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3" w:rsidRDefault="00E95813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CF4F5D" w:rsidRDefault="00CF4F5D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C22FA8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FB1FAD" w:rsidRPr="00C22FA8" w:rsidRDefault="00C63944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>
        <w:rPr>
          <w:rStyle w:val="a3"/>
          <w:rFonts w:ascii="Times New Roman" w:hAnsi="Times New Roman" w:cs="Times New Roman"/>
          <w:color w:val="000000" w:themeColor="text1"/>
        </w:rPr>
        <w:t>от 11 января 2011 г. N 03</w:t>
      </w:r>
      <w:r w:rsidR="00FB1FAD" w:rsidRPr="00C22FA8">
        <w:rPr>
          <w:rStyle w:val="a3"/>
          <w:rFonts w:ascii="Times New Roman" w:hAnsi="Times New Roman" w:cs="Times New Roman"/>
          <w:color w:val="000000" w:themeColor="text1"/>
        </w:rPr>
        <w:t>-п</w:t>
      </w:r>
    </w:p>
    <w:p w:rsidR="00FB1FAD" w:rsidRPr="00C22FA8" w:rsidRDefault="00FB1FAD" w:rsidP="00FB1FAD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FB1FAD" w:rsidRPr="00EF590D" w:rsidTr="0020630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90456F" w:rsidRPr="009A18C4" w:rsidRDefault="0090456F" w:rsidP="0090456F">
            <w:pPr>
              <w:rPr>
                <w:rFonts w:ascii="Times New Roman" w:hAnsi="Times New Roman" w:cs="Times New Roman"/>
              </w:rPr>
            </w:pP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__________С.Н.</w:t>
            </w:r>
            <w:r w:rsidRPr="009A18C4">
              <w:rPr>
                <w:rFonts w:ascii="Times New Roman" w:hAnsi="Times New Roman" w:cs="Times New Roman"/>
              </w:rPr>
              <w:t>Ротмистров</w:t>
            </w:r>
            <w:proofErr w:type="spellEnd"/>
            <w:r w:rsidRPr="009A18C4">
              <w:rPr>
                <w:rFonts w:ascii="Times New Roman" w:hAnsi="Times New Roman" w:cs="Times New Roman"/>
              </w:rPr>
              <w:t xml:space="preserve"> (подпись)</w:t>
            </w:r>
          </w:p>
          <w:p w:rsidR="00FB1FAD" w:rsidRPr="00EF590D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наблюдательным советом </w:t>
            </w:r>
          </w:p>
          <w:p w:rsidR="007F10F8" w:rsidRPr="009A18C4" w:rsidRDefault="00D36FE2" w:rsidP="007F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="00AC3DF8">
              <w:rPr>
                <w:rFonts w:ascii="Times New Roman" w:hAnsi="Times New Roman" w:cs="Times New Roman"/>
              </w:rPr>
              <w:t xml:space="preserve"> </w:t>
            </w:r>
            <w:r w:rsidR="007F10F8">
              <w:rPr>
                <w:rFonts w:ascii="Times New Roman" w:hAnsi="Times New Roman" w:cs="Times New Roman"/>
              </w:rPr>
              <w:t>_»</w:t>
            </w:r>
            <w:proofErr w:type="spellStart"/>
            <w:r>
              <w:rPr>
                <w:rFonts w:ascii="Times New Roman" w:hAnsi="Times New Roman" w:cs="Times New Roman"/>
              </w:rPr>
              <w:t>_ма</w:t>
            </w:r>
            <w:r w:rsidR="00F11306">
              <w:rPr>
                <w:rFonts w:ascii="Times New Roman" w:hAnsi="Times New Roman" w:cs="Times New Roman"/>
              </w:rPr>
              <w:t>я</w:t>
            </w:r>
            <w:proofErr w:type="spellEnd"/>
            <w:r w:rsidR="00F11306">
              <w:rPr>
                <w:rFonts w:ascii="Times New Roman" w:hAnsi="Times New Roman" w:cs="Times New Roman"/>
              </w:rPr>
              <w:t xml:space="preserve">    2015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  <w:p w:rsidR="007F10F8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(протокол заседания</w:t>
            </w:r>
            <w:proofErr w:type="gramEnd"/>
          </w:p>
          <w:p w:rsidR="007F10F8" w:rsidRPr="009A18C4" w:rsidRDefault="00AC3D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наблюдательного совета №  </w:t>
            </w:r>
            <w:r w:rsidR="00F32B8F">
              <w:rPr>
                <w:rFonts w:ascii="Times New Roman" w:hAnsi="Times New Roman" w:cs="Times New Roman"/>
              </w:rPr>
              <w:t xml:space="preserve"> </w:t>
            </w:r>
            <w:r w:rsidR="007F10F8">
              <w:rPr>
                <w:rFonts w:ascii="Times New Roman" w:hAnsi="Times New Roman" w:cs="Times New Roman"/>
              </w:rPr>
              <w:t xml:space="preserve"> от</w:t>
            </w:r>
          </w:p>
          <w:p w:rsidR="00FB1FAD" w:rsidRPr="00EF590D" w:rsidRDefault="00D36FE2" w:rsidP="007F10F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__»</w:t>
            </w:r>
            <w:proofErr w:type="spellStart"/>
            <w:r>
              <w:rPr>
                <w:rFonts w:ascii="Times New Roman" w:hAnsi="Times New Roman" w:cs="Times New Roman"/>
              </w:rPr>
              <w:t>_ма</w:t>
            </w:r>
            <w:r w:rsidR="00F11306">
              <w:rPr>
                <w:rFonts w:ascii="Times New Roman" w:hAnsi="Times New Roman" w:cs="Times New Roman"/>
              </w:rPr>
              <w:t>я</w:t>
            </w:r>
            <w:proofErr w:type="spellEnd"/>
            <w:r w:rsidR="00F11306">
              <w:rPr>
                <w:rFonts w:ascii="Times New Roman" w:hAnsi="Times New Roman" w:cs="Times New Roman"/>
              </w:rPr>
              <w:t>_ 2015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DF5347" w:rsidRPr="00EF590D" w:rsidRDefault="00DF5347" w:rsidP="00DF5347">
      <w:pPr>
        <w:tabs>
          <w:tab w:val="left" w:pos="7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F11306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</w:t>
      </w:r>
      <w:r w:rsidR="00DF5347" w:rsidRPr="00EF5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автономного учреждения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F1130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ополнительного образования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«Детско-юношеская спортивная школа «Лидер» г</w:t>
      </w:r>
      <w:proofErr w:type="gramStart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рска»</w:t>
      </w:r>
    </w:p>
    <w:p w:rsidR="00DF5347" w:rsidRPr="00EF590D" w:rsidRDefault="00DF5347" w:rsidP="00DF5347">
      <w:pPr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F5347" w:rsidRPr="00EF590D" w:rsidRDefault="00F11306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2015</w:t>
      </w:r>
      <w:r w:rsidR="00DF5347" w:rsidRPr="00EF590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–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 xml:space="preserve">Комитет по физической культуре, спорту и туризму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администрации города Орска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   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</w:t>
      </w: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FB1FAD" w:rsidRPr="00EF590D" w:rsidRDefault="00F82F70" w:rsidP="00FB1FAD">
      <w:pPr>
        <w:ind w:firstLine="698"/>
        <w:jc w:val="right"/>
        <w:rPr>
          <w:rFonts w:ascii="Times New Roman" w:hAnsi="Times New Roman" w:cs="Times New Roman"/>
        </w:rPr>
      </w:pPr>
      <w:r w:rsidRPr="00DA17D4">
        <w:rPr>
          <w:rFonts w:ascii="Times New Roman" w:hAnsi="Times New Roman" w:cs="Times New Roman"/>
        </w:rPr>
        <w:t>сос</w:t>
      </w:r>
      <w:r w:rsidR="00D36FE2">
        <w:rPr>
          <w:rFonts w:ascii="Times New Roman" w:hAnsi="Times New Roman" w:cs="Times New Roman"/>
        </w:rPr>
        <w:t>тавлен "</w:t>
      </w:r>
      <w:r w:rsidR="00AC3DF8">
        <w:rPr>
          <w:rFonts w:ascii="Times New Roman" w:hAnsi="Times New Roman" w:cs="Times New Roman"/>
        </w:rPr>
        <w:t>13</w:t>
      </w:r>
      <w:r w:rsidR="00B61544">
        <w:rPr>
          <w:rFonts w:ascii="Times New Roman" w:hAnsi="Times New Roman" w:cs="Times New Roman"/>
        </w:rPr>
        <w:t xml:space="preserve">" </w:t>
      </w:r>
      <w:r w:rsidR="00D36FE2">
        <w:rPr>
          <w:rFonts w:ascii="Times New Roman" w:hAnsi="Times New Roman" w:cs="Times New Roman"/>
        </w:rPr>
        <w:t>ма</w:t>
      </w:r>
      <w:r w:rsidR="00B61544">
        <w:rPr>
          <w:rFonts w:ascii="Times New Roman" w:hAnsi="Times New Roman" w:cs="Times New Roman"/>
        </w:rPr>
        <w:t>я</w:t>
      </w:r>
      <w:r w:rsidR="00EF590D" w:rsidRPr="00DA17D4">
        <w:rPr>
          <w:rFonts w:ascii="Times New Roman" w:hAnsi="Times New Roman" w:cs="Times New Roman"/>
        </w:rPr>
        <w:t xml:space="preserve"> </w:t>
      </w:r>
      <w:r w:rsidR="006367EA">
        <w:rPr>
          <w:rFonts w:ascii="Times New Roman" w:hAnsi="Times New Roman" w:cs="Times New Roman"/>
        </w:rPr>
        <w:t xml:space="preserve"> </w:t>
      </w:r>
      <w:r w:rsidR="00F11306">
        <w:rPr>
          <w:rFonts w:ascii="Times New Roman" w:hAnsi="Times New Roman" w:cs="Times New Roman"/>
        </w:rPr>
        <w:t>2015</w:t>
      </w:r>
      <w:r w:rsidR="00EF590D" w:rsidRPr="00DA17D4">
        <w:rPr>
          <w:rFonts w:ascii="Times New Roman" w:hAnsi="Times New Roman" w:cs="Times New Roman"/>
        </w:rPr>
        <w:t xml:space="preserve"> </w:t>
      </w:r>
      <w:r w:rsidR="00FB1FAD" w:rsidRPr="00DA17D4">
        <w:rPr>
          <w:rFonts w:ascii="Times New Roman" w:hAnsi="Times New Roman" w:cs="Times New Roman"/>
        </w:rPr>
        <w:t xml:space="preserve"> г.</w:t>
      </w: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FB1FAD" w:rsidRPr="00C22FA8" w:rsidRDefault="00FB1FAD" w:rsidP="0090456F">
      <w:pPr>
        <w:pStyle w:val="1"/>
        <w:rPr>
          <w:rFonts w:ascii="Times New Roman" w:hAnsi="Times New Roman" w:cs="Times New Roman"/>
          <w:color w:val="000000" w:themeColor="text1"/>
        </w:rPr>
      </w:pPr>
      <w:r w:rsidRPr="00C22FA8">
        <w:rPr>
          <w:rFonts w:ascii="Times New Roman" w:hAnsi="Times New Roman" w:cs="Times New Roman"/>
          <w:color w:val="000000" w:themeColor="text1"/>
        </w:rPr>
        <w:t>2. Содержание отчета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2260"/>
        <w:gridCol w:w="340"/>
        <w:gridCol w:w="890"/>
        <w:gridCol w:w="120"/>
        <w:gridCol w:w="1097"/>
      </w:tblGrid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C42EF0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45058D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>еятельность спорт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ивных объектов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2176C5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Орского</w:t>
            </w:r>
            <w:proofErr w:type="spellEnd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ородского Совета депутатов от 27.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4.2005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 №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 xml:space="preserve"> 551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B1F5D" w:rsidRPr="00EF590D" w:rsidRDefault="003B1F5D" w:rsidP="00F821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разрешительных документов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5D" w:rsidRPr="00EF590D" w:rsidRDefault="002176C5" w:rsidP="00F821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Устав, ИНН, 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proofErr w:type="gramEnd"/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B61544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и конец 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числятся 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D37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единиц по штатному расписанию, из них:</w:t>
            </w:r>
          </w:p>
          <w:p w:rsidR="003F7E5A" w:rsidRPr="00EF590D" w:rsidRDefault="00B61544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руководящие работники,</w:t>
            </w:r>
          </w:p>
          <w:p w:rsidR="003F7E5A" w:rsidRPr="00EF590D" w:rsidRDefault="00B61544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служащие и МОП,</w:t>
            </w:r>
          </w:p>
          <w:p w:rsidR="003F7E5A" w:rsidRPr="00EF590D" w:rsidRDefault="004D37CC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35,75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педагогические работники, имеющие следующую квалификацию:</w:t>
            </w:r>
          </w:p>
          <w:p w:rsidR="003F7E5A" w:rsidRPr="00EF590D" w:rsidRDefault="003F7E5A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>ысшая</w:t>
            </w:r>
            <w:proofErr w:type="gramEnd"/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– 19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от общего количества</w:t>
            </w:r>
            <w:r w:rsidR="00C42EF0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работников,</w:t>
            </w:r>
          </w:p>
          <w:p w:rsidR="00C42EF0" w:rsidRPr="00EF590D" w:rsidRDefault="00C42EF0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 первая-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36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3F7E5A" w:rsidRPr="00EF590D" w:rsidRDefault="00C42EF0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 вторая-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 45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3518FD" w:rsidP="00F821D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заработ</w:t>
            </w:r>
            <w:r w:rsidR="004D4635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ая плата работников за 201</w:t>
            </w:r>
            <w:r w:rsidR="00F1130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8D0343" w:rsidRPr="00EF590D" w:rsidRDefault="008D0343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-руководящих работников-</w:t>
            </w:r>
            <w:r w:rsidR="00F11306">
              <w:rPr>
                <w:rFonts w:ascii="Times New Roman" w:hAnsi="Times New Roman" w:cs="Times New Roman"/>
              </w:rPr>
              <w:t xml:space="preserve"> 27 414,5</w:t>
            </w:r>
            <w:r w:rsidR="00A16D5E">
              <w:rPr>
                <w:rFonts w:ascii="Times New Roman" w:hAnsi="Times New Roman" w:cs="Times New Roman"/>
              </w:rPr>
              <w:t>0 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F11306">
              <w:rPr>
                <w:rFonts w:ascii="Times New Roman" w:hAnsi="Times New Roman" w:cs="Times New Roman"/>
              </w:rPr>
              <w:t>328 974,00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8D0343" w:rsidRPr="00EF590D" w:rsidRDefault="008D0343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-педагогических работников</w:t>
            </w:r>
            <w:r w:rsidR="00EB7CE9" w:rsidRPr="00EF590D">
              <w:rPr>
                <w:rFonts w:ascii="Times New Roman" w:hAnsi="Times New Roman" w:cs="Times New Roman"/>
              </w:rPr>
              <w:t>-</w:t>
            </w:r>
            <w:r w:rsidR="00F11306">
              <w:rPr>
                <w:rFonts w:ascii="Times New Roman" w:hAnsi="Times New Roman" w:cs="Times New Roman"/>
              </w:rPr>
              <w:t xml:space="preserve"> 12 690,1</w:t>
            </w:r>
            <w:r w:rsidR="00A16D5E">
              <w:rPr>
                <w:rFonts w:ascii="Times New Roman" w:hAnsi="Times New Roman" w:cs="Times New Roman"/>
              </w:rPr>
              <w:t>0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руб.,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F11306">
              <w:rPr>
                <w:rFonts w:ascii="Times New Roman" w:hAnsi="Times New Roman" w:cs="Times New Roman"/>
              </w:rPr>
              <w:t>152 281,2</w:t>
            </w:r>
            <w:r>
              <w:rPr>
                <w:rFonts w:ascii="Times New Roman" w:hAnsi="Times New Roman" w:cs="Times New Roman"/>
              </w:rPr>
              <w:t>0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-обслуживающего персонала- </w:t>
            </w:r>
            <w:r w:rsidR="00F11306">
              <w:rPr>
                <w:rFonts w:ascii="Times New Roman" w:hAnsi="Times New Roman" w:cs="Times New Roman"/>
              </w:rPr>
              <w:t>8 342,7</w:t>
            </w:r>
            <w:r w:rsidR="00A16D5E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>ная плата составляет</w:t>
            </w:r>
            <w:r w:rsidR="00F11306">
              <w:rPr>
                <w:rFonts w:ascii="Times New Roman" w:hAnsi="Times New Roman" w:cs="Times New Roman"/>
              </w:rPr>
              <w:t xml:space="preserve"> 100 112</w:t>
            </w:r>
            <w:r w:rsidR="00AE319C">
              <w:rPr>
                <w:rFonts w:ascii="Times New Roman" w:hAnsi="Times New Roman" w:cs="Times New Roman"/>
              </w:rPr>
              <w:t>,</w:t>
            </w:r>
            <w:r w:rsidR="00F113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EB7CE9" w:rsidRPr="00EF590D">
              <w:rPr>
                <w:rFonts w:ascii="Times New Roman" w:hAnsi="Times New Roman" w:cs="Times New Roman"/>
              </w:rPr>
              <w:t xml:space="preserve">  руб.</w:t>
            </w:r>
          </w:p>
          <w:p w:rsidR="00EB7CE9" w:rsidRPr="00EF590D" w:rsidRDefault="00EB7CE9" w:rsidP="00F821D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F11306">
              <w:rPr>
                <w:rFonts w:ascii="Times New Roman" w:hAnsi="Times New Roman" w:cs="Times New Roman"/>
                <w:b/>
                <w:sz w:val="22"/>
                <w:szCs w:val="22"/>
              </w:rPr>
              <w:t>отная плата работников за 2014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руководящих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4A3DDC">
              <w:rPr>
                <w:rFonts w:ascii="Times New Roman" w:hAnsi="Times New Roman" w:cs="Times New Roman"/>
              </w:rPr>
              <w:t>41 681</w:t>
            </w:r>
            <w:r w:rsidR="00AE319C">
              <w:rPr>
                <w:rFonts w:ascii="Times New Roman" w:hAnsi="Times New Roman" w:cs="Times New Roman"/>
              </w:rPr>
              <w:t>,</w:t>
            </w:r>
            <w:r w:rsidR="00646C29">
              <w:rPr>
                <w:rFonts w:ascii="Times New Roman" w:hAnsi="Times New Roman" w:cs="Times New Roman"/>
              </w:rPr>
              <w:t>25</w:t>
            </w:r>
            <w:r w:rsidR="00A16D5E">
              <w:rPr>
                <w:rFonts w:ascii="Times New Roman" w:hAnsi="Times New Roman" w:cs="Times New Roman"/>
              </w:rPr>
              <w:t xml:space="preserve"> 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>ная плата составляет</w:t>
            </w:r>
            <w:r w:rsidR="004A3DDC">
              <w:rPr>
                <w:rFonts w:ascii="Times New Roman" w:hAnsi="Times New Roman" w:cs="Times New Roman"/>
              </w:rPr>
              <w:t>- 500 175</w:t>
            </w:r>
            <w:r w:rsidR="00646C29">
              <w:rPr>
                <w:rFonts w:ascii="Times New Roman" w:hAnsi="Times New Roman" w:cs="Times New Roman"/>
              </w:rPr>
              <w:t>,0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 xml:space="preserve">  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294F17">
              <w:rPr>
                <w:rFonts w:ascii="Times New Roman" w:hAnsi="Times New Roman" w:cs="Times New Roman"/>
              </w:rPr>
              <w:t>17027,19</w:t>
            </w:r>
            <w:r w:rsidRPr="00EF590D">
              <w:rPr>
                <w:rFonts w:ascii="Times New Roman" w:hAnsi="Times New Roman" w:cs="Times New Roman"/>
              </w:rPr>
              <w:t xml:space="preserve"> руб.,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среднегодовая</w:t>
            </w:r>
            <w:r w:rsidR="0020630F" w:rsidRPr="00EF590D">
              <w:rPr>
                <w:rFonts w:ascii="Times New Roman" w:hAnsi="Times New Roman" w:cs="Times New Roman"/>
              </w:rPr>
              <w:t xml:space="preserve"> зар</w:t>
            </w:r>
            <w:r w:rsidR="00AE319C">
              <w:rPr>
                <w:rFonts w:ascii="Times New Roman" w:hAnsi="Times New Roman" w:cs="Times New Roman"/>
              </w:rPr>
              <w:t>абот</w:t>
            </w:r>
            <w:r w:rsidR="00DA17D4">
              <w:rPr>
                <w:rFonts w:ascii="Times New Roman" w:hAnsi="Times New Roman" w:cs="Times New Roman"/>
              </w:rPr>
              <w:t xml:space="preserve">ная </w:t>
            </w:r>
            <w:r w:rsidR="00646C29">
              <w:rPr>
                <w:rFonts w:ascii="Times New Roman" w:hAnsi="Times New Roman" w:cs="Times New Roman"/>
              </w:rPr>
              <w:t>плата составляет – 204 326,31</w:t>
            </w:r>
            <w:r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обслуживающего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персонала-</w:t>
            </w:r>
            <w:r w:rsidR="00646C29">
              <w:rPr>
                <w:rFonts w:ascii="Times New Roman" w:hAnsi="Times New Roman" w:cs="Times New Roman"/>
              </w:rPr>
              <w:t>9251,86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646C29">
              <w:rPr>
                <w:rFonts w:ascii="Times New Roman" w:hAnsi="Times New Roman" w:cs="Times New Roman"/>
              </w:rPr>
              <w:t>– 111 022</w:t>
            </w:r>
            <w:r w:rsidR="00F11306">
              <w:rPr>
                <w:rFonts w:ascii="Times New Roman" w:hAnsi="Times New Roman" w:cs="Times New Roman"/>
              </w:rPr>
              <w:t>,</w:t>
            </w:r>
            <w:r w:rsidR="00646C29">
              <w:rPr>
                <w:rFonts w:ascii="Times New Roman" w:hAnsi="Times New Roman" w:cs="Times New Roman"/>
              </w:rPr>
              <w:t>3</w:t>
            </w:r>
            <w:r w:rsidR="00294F17">
              <w:rPr>
                <w:rFonts w:ascii="Times New Roman" w:hAnsi="Times New Roman" w:cs="Times New Roman"/>
              </w:rPr>
              <w:t>4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11306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>г   -</w:t>
            </w:r>
            <w:r w:rsidR="00C22F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11 865 901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>, 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63E09" w:rsidRPr="00EF590D" w:rsidRDefault="00F11306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2014</w:t>
            </w:r>
            <w:r w:rsidR="00263E09" w:rsidRPr="00EF590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12 862 613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,00  руб.</w:t>
            </w:r>
          </w:p>
          <w:p w:rsidR="00263E09" w:rsidRPr="00EF590D" w:rsidRDefault="00263E09" w:rsidP="00F821D6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30568" w:rsidP="00F821D6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 xml:space="preserve"> 51</w:t>
            </w:r>
            <w:r w:rsidR="00A16D5E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руб. </w:t>
            </w:r>
          </w:p>
          <w:p w:rsidR="00F30568" w:rsidRPr="00EF590D" w:rsidRDefault="000169E2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2014г  -   13 089 617,15</w:t>
            </w:r>
            <w:r w:rsidR="00F30568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8B" w:rsidRDefault="00F11306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2013</w:t>
            </w:r>
            <w:r w:rsidR="00A16D5E">
              <w:rPr>
                <w:rFonts w:ascii="Times New Roman" w:hAnsi="Times New Roman" w:cs="Times New Roman"/>
              </w:rPr>
              <w:t>г.-</w:t>
            </w:r>
            <w:r w:rsidR="000A7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16 003,</w:t>
            </w:r>
            <w:r w:rsidR="00A16D5E">
              <w:rPr>
                <w:rFonts w:ascii="Times New Roman" w:hAnsi="Times New Roman" w:cs="Times New Roman"/>
              </w:rPr>
              <w:t>0</w:t>
            </w:r>
            <w:r w:rsidR="006A0A8B">
              <w:rPr>
                <w:rFonts w:ascii="Times New Roman" w:hAnsi="Times New Roman" w:cs="Times New Roman"/>
              </w:rPr>
              <w:t xml:space="preserve"> руб.</w:t>
            </w:r>
          </w:p>
          <w:p w:rsidR="00FB1FAD" w:rsidRDefault="00F11306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2014г.- 43 560</w:t>
            </w:r>
            <w:r w:rsidR="00A16D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14</w:t>
            </w:r>
            <w:r w:rsidR="006A0A8B">
              <w:rPr>
                <w:rFonts w:ascii="Times New Roman" w:hAnsi="Times New Roman" w:cs="Times New Roman"/>
              </w:rPr>
              <w:t xml:space="preserve"> руб.</w:t>
            </w:r>
          </w:p>
          <w:p w:rsidR="00EF590D" w:rsidRPr="00EF590D" w:rsidRDefault="00EF590D" w:rsidP="00F821D6">
            <w:pPr>
              <w:jc w:val="center"/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  <w:p w:rsidR="00113FDC" w:rsidRPr="00EF590D" w:rsidRDefault="00113FDC" w:rsidP="00F8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8E3" w:rsidRPr="00EF590D" w:rsidRDefault="006A0A8B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г. –</w:t>
            </w:r>
            <w:r w:rsidR="001C7526">
              <w:rPr>
                <w:rFonts w:ascii="Times New Roman" w:hAnsi="Times New Roman" w:cs="Times New Roman"/>
                <w:sz w:val="22"/>
                <w:szCs w:val="22"/>
              </w:rPr>
              <w:t xml:space="preserve"> 99,4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F590D" w:rsidRPr="00EF590D" w:rsidRDefault="006A0A8B" w:rsidP="00F821D6">
            <w:r>
              <w:rPr>
                <w:rFonts w:ascii="Times New Roman" w:hAnsi="Times New Roman" w:cs="Times New Roman"/>
              </w:rPr>
              <w:t xml:space="preserve">в </w:t>
            </w:r>
            <w:r w:rsidR="00F11306">
              <w:rPr>
                <w:rFonts w:ascii="Times New Roman" w:hAnsi="Times New Roman" w:cs="Times New Roman"/>
              </w:rPr>
              <w:t>2014</w:t>
            </w:r>
            <w:r w:rsidR="00EF590D" w:rsidRPr="00EF590D">
              <w:rPr>
                <w:rFonts w:ascii="Times New Roman" w:hAnsi="Times New Roman" w:cs="Times New Roman"/>
              </w:rPr>
              <w:t>г. –</w:t>
            </w:r>
            <w:r w:rsidR="001C7526">
              <w:rPr>
                <w:rFonts w:ascii="Times New Roman" w:hAnsi="Times New Roman" w:cs="Times New Roman"/>
              </w:rPr>
              <w:t xml:space="preserve"> 98,3</w:t>
            </w:r>
            <w:r w:rsidR="00EF590D" w:rsidRPr="00EF590D">
              <w:rPr>
                <w:rFonts w:ascii="Times New Roman" w:hAnsi="Times New Roman" w:cs="Times New Roman"/>
              </w:rPr>
              <w:t>%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FF30D4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</w:t>
            </w:r>
            <w:r w:rsidR="006A0A8B">
              <w:rPr>
                <w:rFonts w:ascii="Times New Roman" w:hAnsi="Times New Roman" w:cs="Times New Roman"/>
              </w:rPr>
              <w:t>г – 100%</w:t>
            </w:r>
          </w:p>
          <w:p w:rsidR="00EF590D" w:rsidRDefault="00FF30D4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</w:t>
            </w:r>
            <w:r w:rsidR="006A0A8B">
              <w:rPr>
                <w:rFonts w:ascii="Times New Roman" w:hAnsi="Times New Roman" w:cs="Times New Roman"/>
              </w:rPr>
              <w:t>г.-</w:t>
            </w:r>
            <w:r w:rsidR="003518FD">
              <w:rPr>
                <w:rFonts w:ascii="Times New Roman" w:hAnsi="Times New Roman" w:cs="Times New Roman"/>
              </w:rPr>
              <w:t xml:space="preserve">  </w:t>
            </w:r>
            <w:r w:rsidR="006A0A8B">
              <w:rPr>
                <w:rFonts w:ascii="Times New Roman" w:hAnsi="Times New Roman" w:cs="Times New Roman"/>
              </w:rPr>
              <w:t>100%</w:t>
            </w:r>
          </w:p>
          <w:p w:rsidR="00EF590D" w:rsidRDefault="00EF590D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F30D4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2013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9454CD" w:rsidRPr="00EF590D" w:rsidRDefault="00FF30D4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2014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 w:rsidR="0054333A">
              <w:rPr>
                <w:rFonts w:ascii="Times New Roman" w:hAnsi="Times New Roman" w:cs="Times New Roman"/>
                <w:sz w:val="22"/>
                <w:szCs w:val="22"/>
              </w:rPr>
              <w:t xml:space="preserve"> 51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FB1FAD" w:rsidRPr="00EF590D" w:rsidTr="007E2B24">
        <w:trPr>
          <w:trHeight w:val="3817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D6" w:rsidRDefault="00FF30D4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И.М.Нестер</w:t>
            </w:r>
            <w:r w:rsidR="00063056">
              <w:rPr>
                <w:rFonts w:ascii="Times New Roman" w:hAnsi="Times New Roman" w:cs="Times New Roman"/>
              </w:rPr>
              <w:t>ова</w:t>
            </w:r>
            <w:r w:rsidR="00F821D6">
              <w:rPr>
                <w:rFonts w:ascii="Times New Roman" w:hAnsi="Times New Roman" w:cs="Times New Roman"/>
              </w:rPr>
              <w:t>-заместитель</w:t>
            </w:r>
            <w:proofErr w:type="spellEnd"/>
            <w:r w:rsidR="00F821D6">
              <w:rPr>
                <w:rFonts w:ascii="Times New Roman" w:hAnsi="Times New Roman" w:cs="Times New Roman"/>
              </w:rPr>
              <w:t xml:space="preserve"> председателя комитета по физической  культуре, спорту и туризму администрации г</w:t>
            </w:r>
            <w:proofErr w:type="gramStart"/>
            <w:r w:rsidR="00F821D6">
              <w:rPr>
                <w:rFonts w:ascii="Times New Roman" w:hAnsi="Times New Roman" w:cs="Times New Roman"/>
              </w:rPr>
              <w:t>.О</w:t>
            </w:r>
            <w:proofErr w:type="gramEnd"/>
            <w:r w:rsidR="00F821D6">
              <w:rPr>
                <w:rFonts w:ascii="Times New Roman" w:hAnsi="Times New Roman" w:cs="Times New Roman"/>
              </w:rPr>
              <w:t>рска;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3056">
              <w:rPr>
                <w:rFonts w:ascii="Times New Roman" w:hAnsi="Times New Roman" w:cs="Times New Roman"/>
              </w:rPr>
              <w:t>Л.В.Бреусова</w:t>
            </w:r>
            <w:proofErr w:type="spellEnd"/>
            <w:r w:rsidR="00F821D6">
              <w:rPr>
                <w:rFonts w:ascii="Times New Roman" w:hAnsi="Times New Roman" w:cs="Times New Roman"/>
              </w:rPr>
              <w:t xml:space="preserve"> – главный специалист отдела муниципальной собственности КУИ г.Орска;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</w:p>
          <w:p w:rsidR="00F821D6" w:rsidRDefault="00063056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Г.В.Хоре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="00F821D6">
              <w:rPr>
                <w:rFonts w:ascii="Times New Roman" w:hAnsi="Times New Roman" w:cs="Times New Roman"/>
              </w:rPr>
              <w:t>-</w:t>
            </w:r>
            <w:proofErr w:type="gramEnd"/>
            <w:r w:rsidR="00F821D6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821D6">
              <w:rPr>
                <w:rFonts w:ascii="Times New Roman" w:hAnsi="Times New Roman" w:cs="Times New Roman"/>
              </w:rPr>
              <w:t>РОСТа</w:t>
            </w:r>
            <w:proofErr w:type="spellEnd"/>
            <w:r w:rsidR="00F821D6">
              <w:rPr>
                <w:rFonts w:ascii="Times New Roman" w:hAnsi="Times New Roman" w:cs="Times New Roman"/>
              </w:rPr>
              <w:t xml:space="preserve">; </w:t>
            </w:r>
          </w:p>
          <w:p w:rsidR="00F821D6" w:rsidRDefault="00F821D6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С.А.Узакбаев</w:t>
            </w:r>
            <w:proofErr w:type="spellEnd"/>
            <w:r>
              <w:rPr>
                <w:rFonts w:ascii="Times New Roman" w:hAnsi="Times New Roman" w:cs="Times New Roman"/>
              </w:rPr>
              <w:t>- директор МОАУ «Лицей №1г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рска»</w:t>
            </w:r>
            <w:r w:rsidR="00751B3B">
              <w:rPr>
                <w:rFonts w:ascii="Times New Roman" w:hAnsi="Times New Roman" w:cs="Times New Roman"/>
              </w:rPr>
              <w:t>;</w:t>
            </w:r>
          </w:p>
          <w:p w:rsidR="00751B3B" w:rsidRDefault="00063056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В.А.Кононенко</w:t>
            </w:r>
            <w:r w:rsidR="00751B3B">
              <w:rPr>
                <w:rFonts w:ascii="Times New Roman" w:hAnsi="Times New Roman" w:cs="Times New Roman"/>
              </w:rPr>
              <w:t>-</w:t>
            </w:r>
            <w:r w:rsidR="00F821D6"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>старший инструктор-методист МАУДО «ДЮСШ «Лидер» г</w:t>
            </w:r>
            <w:proofErr w:type="gramStart"/>
            <w:r w:rsidR="00751B3B">
              <w:rPr>
                <w:rFonts w:ascii="Times New Roman" w:hAnsi="Times New Roman" w:cs="Times New Roman"/>
              </w:rPr>
              <w:t>.О</w:t>
            </w:r>
            <w:proofErr w:type="gramEnd"/>
            <w:r w:rsidR="00751B3B">
              <w:rPr>
                <w:rFonts w:ascii="Times New Roman" w:hAnsi="Times New Roman" w:cs="Times New Roman"/>
              </w:rPr>
              <w:t>рска;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 xml:space="preserve"> </w:t>
            </w:r>
          </w:p>
          <w:p w:rsidR="006F4EA0" w:rsidRPr="00EF590D" w:rsidRDefault="00063056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</w:t>
            </w:r>
            <w:r w:rsidR="00463319">
              <w:rPr>
                <w:rFonts w:ascii="Times New Roman" w:hAnsi="Times New Roman" w:cs="Times New Roman"/>
              </w:rPr>
              <w:t>Долгов</w:t>
            </w:r>
            <w:r w:rsidR="00751B3B">
              <w:rPr>
                <w:rFonts w:ascii="Times New Roman" w:hAnsi="Times New Roman" w:cs="Times New Roman"/>
              </w:rPr>
              <w:t xml:space="preserve">- тренер-преподаватель </w:t>
            </w:r>
            <w:r w:rsidR="0013341E"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>МАУДО «ДЮСШ «Лидер» г</w:t>
            </w:r>
            <w:proofErr w:type="gramStart"/>
            <w:r w:rsidR="00751B3B">
              <w:rPr>
                <w:rFonts w:ascii="Times New Roman" w:hAnsi="Times New Roman" w:cs="Times New Roman"/>
              </w:rPr>
              <w:t>.О</w:t>
            </w:r>
            <w:proofErr w:type="gramEnd"/>
            <w:r w:rsidR="00751B3B">
              <w:rPr>
                <w:rFonts w:ascii="Times New Roman" w:hAnsi="Times New Roman" w:cs="Times New Roman"/>
              </w:rPr>
              <w:t>рска;</w:t>
            </w:r>
            <w:r w:rsidR="0013341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 Результат деятельности учреждения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266CC9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Балансовая стоимост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 xml:space="preserve">ь нефинансовых активов </w:t>
            </w:r>
            <w:r w:rsidR="00FF30D4">
              <w:rPr>
                <w:rFonts w:ascii="Times New Roman" w:hAnsi="Times New Roman" w:cs="Times New Roman"/>
                <w:sz w:val="22"/>
                <w:szCs w:val="22"/>
              </w:rPr>
              <w:t>не изменилась.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3407DE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DE" w:rsidRDefault="00EF590D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>иторс</w:t>
            </w:r>
            <w:r w:rsidR="00FF30D4">
              <w:rPr>
                <w:rFonts w:ascii="Times New Roman" w:hAnsi="Times New Roman" w:cs="Times New Roman"/>
                <w:sz w:val="22"/>
                <w:szCs w:val="22"/>
              </w:rPr>
              <w:t xml:space="preserve">кая задолженность снизилась на </w:t>
            </w:r>
            <w:r w:rsidR="007537E3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9D643B" w:rsidRDefault="00172B5C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01.01.14</w:t>
            </w:r>
            <w:r w:rsidR="009D643B" w:rsidRPr="009D643B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95 </w:t>
            </w:r>
            <w:r w:rsidR="009D643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  <w:r w:rsidR="009D643B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D643B" w:rsidRPr="009D643B" w:rsidRDefault="0041572C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01.01.15г. – 58 002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9D643B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EF590D" w:rsidRDefault="00EF590D" w:rsidP="00F821D6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Кредит</w:t>
            </w:r>
            <w:r w:rsidR="000A7DAF">
              <w:rPr>
                <w:rFonts w:ascii="Times New Roman" w:hAnsi="Times New Roman" w:cs="Times New Roman"/>
              </w:rPr>
              <w:t>орская</w:t>
            </w:r>
            <w:r w:rsidR="00172B5C">
              <w:rPr>
                <w:rFonts w:ascii="Times New Roman" w:hAnsi="Times New Roman" w:cs="Times New Roman"/>
              </w:rPr>
              <w:t xml:space="preserve"> задолженность снизилась на 7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  <w:p w:rsidR="009D643B" w:rsidRDefault="00172B5C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01.01.14г. – 622 108,00</w:t>
            </w:r>
            <w:r w:rsidR="009D643B">
              <w:rPr>
                <w:rFonts w:ascii="Times New Roman" w:hAnsi="Times New Roman" w:cs="Times New Roman"/>
              </w:rPr>
              <w:t xml:space="preserve"> руб.</w:t>
            </w:r>
          </w:p>
          <w:p w:rsidR="009D643B" w:rsidRPr="00EF590D" w:rsidRDefault="009D643B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</w:t>
            </w:r>
            <w:r w:rsidR="00172B5C">
              <w:rPr>
                <w:rFonts w:ascii="Times New Roman" w:hAnsi="Times New Roman" w:cs="Times New Roman"/>
              </w:rPr>
              <w:t>15г. – 577 721,00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3407DE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172B5C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266CC9">
              <w:rPr>
                <w:rFonts w:ascii="Times New Roman" w:hAnsi="Times New Roman" w:cs="Times New Roman"/>
                <w:sz w:val="22"/>
                <w:szCs w:val="22"/>
              </w:rPr>
              <w:t xml:space="preserve">г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487 152,00</w:t>
            </w:r>
            <w:r w:rsidR="00884667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05839" w:rsidRPr="00EF590D" w:rsidRDefault="00172B5C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534 558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(выполняемые) потребителям (в динамике в течение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отчетного периода)</w:t>
            </w:r>
            <w:proofErr w:type="gramEnd"/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Default="00690DB5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Цены и тарифы 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утверждены Р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ешением Горсовета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 xml:space="preserve"> от 27.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4.05 №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 xml:space="preserve"> (с изменениями от 02.06.2009г)</w:t>
            </w:r>
          </w:p>
          <w:p w:rsidR="0013341E" w:rsidRPr="0013341E" w:rsidRDefault="0013341E" w:rsidP="0013341E"/>
        </w:tc>
      </w:tr>
      <w:tr w:rsidR="00FB1FAD" w:rsidRPr="00EF590D" w:rsidTr="007E2B24">
        <w:trPr>
          <w:trHeight w:val="2827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F" w:rsidRDefault="00FB1FAD" w:rsidP="007E2B24">
            <w:pPr>
              <w:pStyle w:val="a6"/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</w:t>
            </w:r>
            <w:r w:rsidR="007E2B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  <w:p w:rsidR="0090456F" w:rsidRDefault="0090456F" w:rsidP="00F821D6"/>
          <w:p w:rsidR="0090456F" w:rsidRDefault="0090456F" w:rsidP="00F821D6"/>
          <w:p w:rsidR="0090456F" w:rsidRPr="0090456F" w:rsidRDefault="0090456F" w:rsidP="00F821D6"/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Pr="00EF590D" w:rsidRDefault="00172B5C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2013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 w:rsidR="000A7DAF">
              <w:rPr>
                <w:rFonts w:ascii="Times New Roman" w:hAnsi="Times New Roman" w:cs="Times New Roman"/>
                <w:b/>
              </w:rPr>
              <w:t>76</w:t>
            </w:r>
            <w:r w:rsidR="00266CC9">
              <w:rPr>
                <w:rFonts w:ascii="Times New Roman" w:hAnsi="Times New Roman" w:cs="Times New Roman"/>
                <w:b/>
              </w:rPr>
              <w:t>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F590D" w:rsidRPr="00EF590D" w:rsidRDefault="00EF590D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</w:t>
            </w:r>
            <w:r w:rsidRPr="00EF590D">
              <w:rPr>
                <w:rFonts w:ascii="Times New Roman" w:hAnsi="Times New Roman" w:cs="Times New Roman"/>
              </w:rPr>
              <w:t xml:space="preserve">– </w:t>
            </w:r>
            <w:r w:rsidR="00172B5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юр. лиц</w:t>
            </w:r>
          </w:p>
          <w:p w:rsidR="00EF590D" w:rsidRPr="00EF590D" w:rsidRDefault="00172B5C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2014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 w:rsidR="00266CC9">
              <w:rPr>
                <w:rFonts w:ascii="Times New Roman" w:hAnsi="Times New Roman" w:cs="Times New Roman"/>
                <w:b/>
              </w:rPr>
              <w:t>7</w:t>
            </w:r>
            <w:r w:rsidR="00EF590D">
              <w:rPr>
                <w:rFonts w:ascii="Times New Roman" w:hAnsi="Times New Roman" w:cs="Times New Roman"/>
                <w:b/>
              </w:rPr>
              <w:t>61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7E2B24" w:rsidRPr="007E2B24" w:rsidRDefault="00EF590D" w:rsidP="007E2B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</w:t>
            </w:r>
            <w:r w:rsidRPr="00EF590D">
              <w:rPr>
                <w:rFonts w:ascii="Times New Roman" w:hAnsi="Times New Roman" w:cs="Times New Roman"/>
              </w:rPr>
              <w:t xml:space="preserve">– </w:t>
            </w:r>
            <w:r w:rsidR="00172B5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юр. </w:t>
            </w:r>
            <w:r w:rsidR="00266CC9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иц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646A3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72B5C" w:rsidRPr="00EF590D" w:rsidTr="00F821D6">
        <w:trPr>
          <w:trHeight w:val="280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172B5C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расхода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8E63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ind w:left="262"/>
              <w:rPr>
                <w:rFonts w:ascii="Times New Roman" w:hAnsi="Times New Roman" w:cs="Times New Roman"/>
                <w:b/>
              </w:rPr>
            </w:pP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C34AFA" w:rsidP="00F82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="00172B5C"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172B5C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172B5C" w:rsidRPr="00EF590D" w:rsidTr="00F821D6">
        <w:trPr>
          <w:trHeight w:val="254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b/>
              </w:rPr>
            </w:pPr>
            <w:proofErr w:type="spellStart"/>
            <w:r w:rsidRPr="00452601">
              <w:rPr>
                <w:rFonts w:ascii="Times New Roman" w:hAnsi="Times New Roman" w:cs="Times New Roman"/>
                <w:b/>
              </w:rPr>
              <w:t>Хол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="00172B5C" w:rsidRPr="00452601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="00172B5C" w:rsidRPr="00452601">
              <w:rPr>
                <w:rFonts w:ascii="Times New Roman" w:hAnsi="Times New Roman" w:cs="Times New Roman"/>
                <w:b/>
              </w:rPr>
              <w:t xml:space="preserve"> </w:t>
            </w:r>
            <w:r w:rsidR="00172B5C" w:rsidRPr="00452601">
              <w:rPr>
                <w:rFonts w:ascii="Times New Roman" w:hAnsi="Times New Roman" w:cs="Times New Roman"/>
              </w:rPr>
              <w:t>(куб.м.)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8E63F2" w:rsidRDefault="00452601" w:rsidP="00F821D6">
            <w:pPr>
              <w:ind w:left="252"/>
              <w:jc w:val="center"/>
            </w:pPr>
            <w:r>
              <w:rPr>
                <w:rFonts w:ascii="Times New Roman" w:hAnsi="Times New Roman" w:cs="Times New Roman"/>
              </w:rPr>
              <w:t>3536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8E63F2" w:rsidRDefault="00452601" w:rsidP="00F821D6">
            <w:pPr>
              <w:jc w:val="center"/>
            </w:pPr>
            <w:r>
              <w:rPr>
                <w:rFonts w:ascii="Times New Roman" w:hAnsi="Times New Roman" w:cs="Times New Roman"/>
              </w:rPr>
              <w:t>4190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52601"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52601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Pr="00452601">
              <w:rPr>
                <w:rFonts w:ascii="Times New Roman" w:hAnsi="Times New Roman" w:cs="Times New Roman"/>
              </w:rPr>
              <w:t>(куб.м)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1527,08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2158,66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601">
              <w:rPr>
                <w:rFonts w:ascii="Times New Roman" w:hAnsi="Times New Roman" w:cs="Times New Roman"/>
                <w:b/>
              </w:rPr>
              <w:t xml:space="preserve">Эл/энергия </w:t>
            </w:r>
            <w:r w:rsidRPr="00452601">
              <w:rPr>
                <w:rFonts w:ascii="Times New Roman" w:hAnsi="Times New Roman" w:cs="Times New Roman"/>
              </w:rPr>
              <w:t>(кВт)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84239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95086</w:t>
            </w:r>
          </w:p>
        </w:tc>
      </w:tr>
      <w:tr w:rsidR="00452601" w:rsidRPr="00EF590D" w:rsidTr="00F821D6">
        <w:trPr>
          <w:trHeight w:val="280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601">
              <w:rPr>
                <w:rFonts w:ascii="Times New Roman" w:hAnsi="Times New Roman" w:cs="Times New Roman"/>
                <w:b/>
              </w:rPr>
              <w:t>Теп/энерги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и</w:t>
            </w:r>
            <w:r w:rsidRPr="00452601">
              <w:rPr>
                <w:rFonts w:ascii="Times New Roman" w:hAnsi="Times New Roman" w:cs="Times New Roman"/>
              </w:rPr>
              <w:t>(</w:t>
            </w:r>
            <w:proofErr w:type="gramEnd"/>
            <w:r w:rsidRPr="00452601">
              <w:rPr>
                <w:rFonts w:ascii="Times New Roman" w:hAnsi="Times New Roman" w:cs="Times New Roman"/>
              </w:rPr>
              <w:t>Гкал)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  <w:r w:rsidRPr="00452601">
              <w:rPr>
                <w:rFonts w:ascii="Times New Roman" w:hAnsi="Times New Roman" w:cs="Times New Roman"/>
              </w:rPr>
              <w:t>743,81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  <w:r w:rsidRPr="00452601">
              <w:rPr>
                <w:rFonts w:ascii="Times New Roman" w:hAnsi="Times New Roman" w:cs="Times New Roman"/>
              </w:rPr>
              <w:t>897,85</w:t>
            </w:r>
          </w:p>
        </w:tc>
      </w:tr>
      <w:tr w:rsidR="00C34AFA" w:rsidRPr="00EF590D" w:rsidTr="00F821D6">
        <w:trPr>
          <w:trHeight w:val="830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4AFA" w:rsidRPr="00EF590D" w:rsidRDefault="00C34AFA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FA" w:rsidRPr="00EF590D" w:rsidRDefault="00C34AFA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AFA" w:rsidRPr="00EF590D" w:rsidRDefault="00C34AFA" w:rsidP="00F821D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удельного расхода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:rsidR="00C34AFA" w:rsidRPr="00EF590D" w:rsidRDefault="00C34AFA" w:rsidP="00F821D6">
            <w:pPr>
              <w:jc w:val="both"/>
              <w:rPr>
                <w:rFonts w:ascii="Times New Roman" w:hAnsi="Times New Roman" w:cs="Times New Roman"/>
              </w:rPr>
            </w:pPr>
          </w:p>
          <w:p w:rsidR="00C34AFA" w:rsidRPr="00EF590D" w:rsidRDefault="00C34AFA" w:rsidP="00F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квадратный метр площади з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C34AFA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C34AFA" w:rsidP="00F821D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172B5C"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172B5C" w:rsidRPr="00EF590D" w:rsidTr="00F821D6">
        <w:trPr>
          <w:trHeight w:val="29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Эл/</w:t>
            </w:r>
            <w:r w:rsidRPr="00EF590D">
              <w:rPr>
                <w:rFonts w:ascii="Times New Roman" w:hAnsi="Times New Roman" w:cs="Times New Roman"/>
                <w:b/>
              </w:rPr>
              <w:t>энерги</w:t>
            </w:r>
            <w:proofErr w:type="gramStart"/>
            <w:r w:rsidRPr="00EF590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кВт/</w:t>
            </w:r>
            <w:r w:rsidRPr="00EF590D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4AF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</w:t>
            </w:r>
            <w:r w:rsidR="00C34A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C34AFA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22</w:t>
            </w:r>
            <w:r w:rsidR="00172B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72B5C" w:rsidRPr="00EF590D" w:rsidTr="00F821D6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Теп/</w:t>
            </w:r>
            <w:r w:rsidRPr="00EF590D">
              <w:rPr>
                <w:rFonts w:ascii="Times New Roman" w:hAnsi="Times New Roman" w:cs="Times New Roman"/>
                <w:b/>
              </w:rPr>
              <w:t>энерги</w:t>
            </w:r>
            <w:proofErr w:type="gramStart"/>
            <w:r w:rsidRPr="00EF590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EF590D">
              <w:rPr>
                <w:rFonts w:ascii="Times New Roman" w:hAnsi="Times New Roman" w:cs="Times New Roman"/>
              </w:rPr>
              <w:t>Гкал/</w:t>
            </w:r>
            <w:r>
              <w:rPr>
                <w:rFonts w:ascii="Times New Roman" w:hAnsi="Times New Roman" w:cs="Times New Roman"/>
              </w:rPr>
              <w:t>кв.м)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ind w:left="1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0,</w:t>
            </w:r>
            <w:r w:rsidR="00BA3E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2B5C">
              <w:rPr>
                <w:rFonts w:ascii="Times New Roman" w:hAnsi="Times New Roman" w:cs="Times New Roman"/>
              </w:rPr>
              <w:t xml:space="preserve"> 0,2</w:t>
            </w:r>
            <w:r w:rsidR="00BA3E3A">
              <w:rPr>
                <w:rFonts w:ascii="Times New Roman" w:hAnsi="Times New Roman" w:cs="Times New Roman"/>
              </w:rPr>
              <w:t>2</w:t>
            </w:r>
          </w:p>
        </w:tc>
      </w:tr>
      <w:tr w:rsidR="00452601" w:rsidRPr="00EF590D" w:rsidTr="00F821D6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Pr="00452601">
              <w:rPr>
                <w:rFonts w:ascii="Times New Roman" w:hAnsi="Times New Roman" w:cs="Times New Roman"/>
              </w:rPr>
              <w:t>(куб.м/кв.м)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0B642F" w:rsidP="00F821D6">
            <w:pPr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423F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C6423F" w:rsidP="00F821D6">
            <w:pPr>
              <w:ind w:lef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452601" w:rsidRPr="00EF590D" w:rsidTr="00F821D6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222265" w:rsidRDefault="00452601" w:rsidP="00F821D6">
            <w:pPr>
              <w:ind w:left="154"/>
              <w:jc w:val="both"/>
              <w:rPr>
                <w:rFonts w:ascii="Times New Roman" w:hAnsi="Times New Roman" w:cs="Times New Roman"/>
                <w:b/>
              </w:rPr>
            </w:pPr>
            <w:r w:rsidRPr="00222265">
              <w:rPr>
                <w:rFonts w:ascii="Times New Roman" w:hAnsi="Times New Roman" w:cs="Times New Roman"/>
                <w:b/>
              </w:rPr>
              <w:t>На потребителей услуг:</w:t>
            </w:r>
          </w:p>
        </w:tc>
      </w:tr>
      <w:tr w:rsidR="00452601" w:rsidRPr="00EF590D" w:rsidTr="00F821D6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EF590D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>
              <w:rPr>
                <w:rFonts w:ascii="Times New Roman" w:hAnsi="Times New Roman" w:cs="Times New Roman"/>
              </w:rPr>
              <w:t>(куб.м./чел)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0B642F" w:rsidP="00F821D6">
            <w:pPr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601">
              <w:rPr>
                <w:rFonts w:ascii="Times New Roman" w:hAnsi="Times New Roman" w:cs="Times New Roman"/>
              </w:rPr>
              <w:t xml:space="preserve"> 3,33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ind w:lef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</w:tr>
      <w:tr w:rsidR="004F41EC" w:rsidRPr="00EF590D" w:rsidTr="007E2B24">
        <w:trPr>
          <w:trHeight w:val="742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7E2B24" w:rsidRDefault="004F41EC" w:rsidP="007E2B24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роста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казателей удельного расхода 2014г. по отношению к 2013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г:</w:t>
            </w:r>
          </w:p>
          <w:p w:rsidR="007E2B24" w:rsidRPr="007E2B24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квадратный метр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площади з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</w:tc>
      </w:tr>
      <w:tr w:rsidR="004F41EC" w:rsidRPr="00EF590D" w:rsidTr="00F821D6">
        <w:trPr>
          <w:trHeight w:val="21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EF590D" w:rsidRDefault="004F41EC" w:rsidP="00F821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</w:t>
            </w:r>
            <w:r w:rsidRPr="00C22FA8">
              <w:rPr>
                <w:rFonts w:ascii="Times New Roman" w:hAnsi="Times New Roman" w:cs="Times New Roman"/>
                <w:b/>
              </w:rPr>
              <w:t>ода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0B642F">
              <w:rPr>
                <w:rFonts w:ascii="Times New Roman" w:hAnsi="Times New Roman" w:cs="Times New Roman"/>
              </w:rPr>
              <w:t xml:space="preserve"> 118,5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21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ода                   </w:t>
            </w:r>
            <w:r w:rsidRPr="00C6423F">
              <w:rPr>
                <w:rFonts w:ascii="Times New Roman" w:hAnsi="Times New Roman" w:cs="Times New Roman"/>
              </w:rPr>
              <w:t>=</w:t>
            </w:r>
            <w:r w:rsidR="000B642F">
              <w:rPr>
                <w:rFonts w:ascii="Times New Roman" w:hAnsi="Times New Roman" w:cs="Times New Roman"/>
              </w:rPr>
              <w:t xml:space="preserve"> 141,4</w:t>
            </w:r>
            <w:r w:rsidRPr="00C6423F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F41EC" w:rsidRPr="00EF590D" w:rsidTr="00F821D6">
        <w:trPr>
          <w:trHeight w:val="2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Электроэнергии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0B64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112,9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Тепловой энергии</w:t>
            </w:r>
            <w:r>
              <w:rPr>
                <w:rFonts w:ascii="Times New Roman" w:hAnsi="Times New Roman" w:cs="Times New Roman"/>
              </w:rPr>
              <w:t xml:space="preserve">   =</w:t>
            </w:r>
            <w:r w:rsidR="000B642F">
              <w:rPr>
                <w:rFonts w:ascii="Times New Roman" w:hAnsi="Times New Roman" w:cs="Times New Roman"/>
              </w:rPr>
              <w:t xml:space="preserve"> 120,7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7E2B24" w:rsidRDefault="004F41EC" w:rsidP="007E2B24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роста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казателей удельного расхода 2014г. по отношению к 2013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772" w:rsidRPr="007B27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(в сопоставимых условиях)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</w:t>
            </w:r>
            <w:r w:rsidRPr="00C22FA8">
              <w:rPr>
                <w:rFonts w:ascii="Times New Roman" w:hAnsi="Times New Roman" w:cs="Times New Roman"/>
                <w:b/>
              </w:rPr>
              <w:t>ода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0B642F">
              <w:rPr>
                <w:rFonts w:ascii="Times New Roman" w:hAnsi="Times New Roman" w:cs="Times New Roman"/>
              </w:rPr>
              <w:t xml:space="preserve"> 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ода                   </w:t>
            </w:r>
            <w:r w:rsidRPr="00C6423F">
              <w:rPr>
                <w:rFonts w:ascii="Times New Roman" w:hAnsi="Times New Roman" w:cs="Times New Roman"/>
              </w:rPr>
              <w:t>=</w:t>
            </w:r>
            <w:r w:rsidR="000B642F">
              <w:rPr>
                <w:rFonts w:ascii="Times New Roman" w:hAnsi="Times New Roman" w:cs="Times New Roman"/>
              </w:rPr>
              <w:t xml:space="preserve"> 108,1</w:t>
            </w:r>
            <w:r w:rsidRPr="00C6423F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Электроэнергии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= 99,65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Тепловой энергии</w:t>
            </w:r>
            <w:r>
              <w:rPr>
                <w:rFonts w:ascii="Times New Roman" w:hAnsi="Times New Roman" w:cs="Times New Roman"/>
              </w:rPr>
              <w:t xml:space="preserve">   =</w:t>
            </w:r>
            <w:r w:rsidR="000B642F">
              <w:rPr>
                <w:rFonts w:ascii="Times New Roman" w:hAnsi="Times New Roman" w:cs="Times New Roman"/>
              </w:rPr>
              <w:t xml:space="preserve"> 103,8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</w:tc>
      </w:tr>
      <w:tr w:rsidR="00452601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</w:p>
          <w:p w:rsid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</w:p>
          <w:p w:rsidR="00452601" w:rsidRPr="00EF590D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E2B24" w:rsidRPr="00EF590D" w:rsidRDefault="007E2B24" w:rsidP="00FB1FAD">
      <w:pPr>
        <w:ind w:firstLine="720"/>
        <w:jc w:val="both"/>
        <w:rPr>
          <w:rFonts w:ascii="Times New Roman" w:hAnsi="Times New Roman" w:cs="Times New Roman"/>
        </w:rPr>
        <w:sectPr w:rsidR="007E2B24" w:rsidRPr="00EF590D" w:rsidSect="00FB1FAD">
          <w:pgSz w:w="11900" w:h="16800"/>
          <w:pgMar w:top="851" w:right="800" w:bottom="1440" w:left="1100" w:header="720" w:footer="720" w:gutter="0"/>
          <w:cols w:space="720"/>
          <w:noEndnote/>
        </w:sectPr>
      </w:pPr>
    </w:p>
    <w:tbl>
      <w:tblPr>
        <w:tblW w:w="15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2"/>
        <w:gridCol w:w="1270"/>
        <w:gridCol w:w="1441"/>
        <w:gridCol w:w="1394"/>
        <w:gridCol w:w="1559"/>
        <w:gridCol w:w="1370"/>
        <w:gridCol w:w="1451"/>
      </w:tblGrid>
      <w:tr w:rsidR="00FB1FAD" w:rsidRPr="00EF590D" w:rsidTr="00C22FA8">
        <w:tc>
          <w:tcPr>
            <w:tcW w:w="6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B1FAD" w:rsidRPr="00EF590D" w:rsidTr="006F3A21">
        <w:tc>
          <w:tcPr>
            <w:tcW w:w="6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</w:rPr>
              <w:t>По счетам, открытых в кредитных организациях</w:t>
            </w:r>
            <w:proofErr w:type="gramEnd"/>
          </w:p>
        </w:tc>
      </w:tr>
      <w:tr w:rsidR="00FB1FAD" w:rsidRPr="00EF590D" w:rsidTr="006F3A21">
        <w:tc>
          <w:tcPr>
            <w:tcW w:w="6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FB1FA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7</w:t>
            </w:r>
          </w:p>
        </w:tc>
      </w:tr>
      <w:tr w:rsidR="00FB1FA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A">
              <w:rPr>
                <w:rFonts w:ascii="Times New Roman" w:hAnsi="Times New Roman" w:cs="Times New Roman"/>
                <w:sz w:val="20"/>
                <w:szCs w:val="20"/>
              </w:rPr>
              <w:t>48 293,76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48 293,76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48 293,76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48 293,76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20630F" w:rsidP="002063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C34AFA" w:rsidRDefault="0020630F" w:rsidP="002063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13624175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13624175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13624175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13624175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субсидии на выполнение муниципального задания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12862613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12862613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12862613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12862613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B2892" w:rsidP="002063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целевые субсидии на иные цели (</w:t>
            </w:r>
            <w:proofErr w:type="spellStart"/>
            <w:r>
              <w:rPr>
                <w:rFonts w:ascii="Times New Roman" w:hAnsi="Times New Roman" w:cs="Times New Roman"/>
              </w:rPr>
              <w:t>соцзначимые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227 004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227 004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227 004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227 004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466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466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бюджетные инвестиции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4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4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rPr>
          <w:trHeight w:val="1285"/>
        </w:trPr>
        <w:tc>
          <w:tcPr>
            <w:tcW w:w="69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      (аренда)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534558</w:t>
            </w:r>
            <w:r w:rsidR="00A950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F3A21" w:rsidRPr="00EF590D" w:rsidTr="006F3A21">
        <w:trPr>
          <w:trHeight w:val="411"/>
        </w:trPr>
        <w:tc>
          <w:tcPr>
            <w:tcW w:w="69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13594960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13594960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13594960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13594960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оплата труда и начисления на выплаты по оплате труда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10946113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10946113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10946113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10946113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48415,9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48415,9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48415,9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48415,9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транспортные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- коммунальные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1929286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1929286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1929286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1929286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арендная плата за пользование имуществом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услуги по содержанию имущества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222275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прочие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238830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238830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238830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238830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пособия по социальной помощи населению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основных средств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47980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нематериальных активов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материальных запасов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160458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Остаток средств на конец периода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77 508,67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77 508,</w:t>
            </w:r>
            <w:r w:rsidR="0089236D" w:rsidRPr="008923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77 508,67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77 508 ,</w:t>
            </w:r>
            <w:r w:rsidR="0089236D" w:rsidRPr="008923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590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EF590D">
              <w:rPr>
                <w:rFonts w:ascii="Times New Roman" w:hAnsi="Times New Roman" w:cs="Times New Roman"/>
              </w:rPr>
              <w:t>: объем публичных обязательств,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</w:tbl>
    <w:p w:rsidR="00FB1FAD" w:rsidRPr="00EF590D" w:rsidRDefault="00FB1FAD" w:rsidP="00FB1FA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7"/>
        <w:gridCol w:w="5977"/>
        <w:gridCol w:w="1983"/>
        <w:gridCol w:w="2126"/>
      </w:tblGrid>
      <w:tr w:rsidR="00FB1FAD" w:rsidRPr="00EF590D" w:rsidTr="00C22FA8">
        <w:tc>
          <w:tcPr>
            <w:tcW w:w="10773" w:type="dxa"/>
            <w:gridSpan w:val="4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22FA8" w:rsidRPr="00C22FA8" w:rsidRDefault="00C22FA8" w:rsidP="00C22FA8"/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D72A80" w:rsidRPr="00EF590D" w:rsidRDefault="00D72A80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rPr>
          <w:trHeight w:val="70"/>
        </w:trPr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  <w:sectPr w:rsidR="00FB1FAD" w:rsidRPr="00EF590D" w:rsidSect="00FB1FAD">
          <w:pgSz w:w="16837" w:h="11905" w:orient="landscape"/>
          <w:pgMar w:top="851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9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4828"/>
        <w:gridCol w:w="1976"/>
        <w:gridCol w:w="2268"/>
      </w:tblGrid>
      <w:tr w:rsidR="00C22FA8" w:rsidRPr="00EF590D" w:rsidTr="00C22FA8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 Об использовании имущества, закрепленного за учреждением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4A0D12" w:rsidRDefault="00C22FA8" w:rsidP="00AC3DF8">
            <w:pPr>
              <w:pStyle w:val="ab"/>
              <w:spacing w:before="0" w:beforeAutospacing="0" w:after="0" w:afterAutospacing="0"/>
              <w:ind w:left="360"/>
            </w:pPr>
            <w:r w:rsidRPr="00EF590D"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  <w:r w:rsidR="00AC3DF8">
              <w:t xml:space="preserve"> 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4F" w:rsidRDefault="004A0D12" w:rsidP="004A0D12">
            <w:pPr>
              <w:pStyle w:val="ab"/>
              <w:spacing w:before="0" w:beforeAutospacing="0" w:after="0" w:afterAutospacing="0"/>
              <w:jc w:val="center"/>
            </w:pPr>
            <w:r>
              <w:t>9</w:t>
            </w:r>
            <w:r w:rsidR="000B244F">
              <w:t> </w:t>
            </w:r>
            <w:r>
              <w:t>993</w:t>
            </w:r>
          </w:p>
          <w:p w:rsidR="004A0D12" w:rsidRPr="004A0D12" w:rsidRDefault="000169E2" w:rsidP="004A0D12">
            <w:pPr>
              <w:pStyle w:val="ab"/>
              <w:spacing w:before="0" w:beforeAutospacing="0" w:after="0" w:afterAutospacing="0"/>
              <w:jc w:val="center"/>
            </w:pPr>
            <w:r>
              <w:t>(-)</w:t>
            </w:r>
          </w:p>
          <w:p w:rsidR="00C22FA8" w:rsidRPr="00EF590D" w:rsidRDefault="004A0D12" w:rsidP="004A0D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4F" w:rsidRDefault="004A0D12" w:rsidP="004A0D12">
            <w:pPr>
              <w:pStyle w:val="ab"/>
              <w:spacing w:before="0" w:beforeAutospacing="0" w:after="0" w:afterAutospacing="0"/>
              <w:jc w:val="center"/>
            </w:pPr>
            <w:r>
              <w:t>9</w:t>
            </w:r>
            <w:r w:rsidR="000B244F">
              <w:t> </w:t>
            </w:r>
            <w:r>
              <w:t>993</w:t>
            </w:r>
          </w:p>
          <w:p w:rsidR="004A0D12" w:rsidRPr="004A0D12" w:rsidRDefault="000169E2" w:rsidP="004A0D12">
            <w:pPr>
              <w:pStyle w:val="ab"/>
              <w:spacing w:before="0" w:beforeAutospacing="0" w:after="0" w:afterAutospacing="0"/>
              <w:jc w:val="center"/>
            </w:pPr>
            <w:r>
              <w:t>(-)</w:t>
            </w:r>
          </w:p>
          <w:p w:rsidR="00C22FA8" w:rsidRPr="00EF590D" w:rsidRDefault="004A0D12" w:rsidP="000B24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7F1587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1041,3</w:t>
            </w:r>
          </w:p>
          <w:p w:rsidR="00C22FA8" w:rsidRDefault="007F1587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(156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  <w:p w:rsidR="00C22FA8" w:rsidRDefault="00C22FA8" w:rsidP="00C22FA8"/>
          <w:p w:rsidR="00C22FA8" w:rsidRPr="00C22FA8" w:rsidRDefault="00C22FA8" w:rsidP="00C22F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7F1587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</w:t>
            </w:r>
            <w:r w:rsidR="00D033D0">
              <w:rPr>
                <w:rFonts w:ascii="Times New Roman" w:hAnsi="Times New Roman" w:cs="Times New Roman"/>
              </w:rPr>
              <w:t>,1</w:t>
            </w:r>
          </w:p>
          <w:p w:rsidR="00C22FA8" w:rsidRPr="00EF590D" w:rsidRDefault="00D033D0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</w:tc>
      </w:tr>
      <w:tr w:rsidR="00C22FA8" w:rsidRPr="00EF590D" w:rsidTr="00264DF8">
        <w:trPr>
          <w:trHeight w:val="1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  <w:r w:rsidR="00C22FA8" w:rsidRPr="00EF59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3.11.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596724" w:rsidRDefault="00596724" w:rsidP="0063419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596724" w:rsidRDefault="00596724" w:rsidP="0063419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Руководитель 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</w:t>
      </w:r>
      <w:r w:rsidR="00C6394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________________  И.А.Родионов</w:t>
      </w:r>
    </w:p>
    <w:p w:rsidR="002F48BE" w:rsidRPr="00264DF8" w:rsidRDefault="002F48BE" w:rsidP="00264DF8">
      <w:pPr>
        <w:shd w:val="clear" w:color="auto" w:fill="FFFFFF"/>
        <w:tabs>
          <w:tab w:val="left" w:pos="378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EF590D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Главный бухгалтер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___</w:t>
      </w:r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_____________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</w:p>
    <w:p w:rsidR="002F48BE" w:rsidRPr="00EF590D" w:rsidRDefault="002F48BE" w:rsidP="002F48BE">
      <w:pPr>
        <w:shd w:val="clear" w:color="auto" w:fill="FFFFFF"/>
        <w:tabs>
          <w:tab w:val="left" w:pos="450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120"/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BC0965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Исполнитель               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______________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_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</w:p>
    <w:p w:rsidR="006E68CD" w:rsidRPr="00EF590D" w:rsidRDefault="006E68CD" w:rsidP="002F48BE">
      <w:pPr>
        <w:ind w:firstLine="720"/>
        <w:jc w:val="both"/>
        <w:rPr>
          <w:rFonts w:ascii="Times New Roman" w:hAnsi="Times New Roman" w:cs="Times New Roman"/>
        </w:rPr>
      </w:pPr>
    </w:p>
    <w:sectPr w:rsidR="006E68CD" w:rsidRPr="00EF590D" w:rsidSect="00264DF8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AD"/>
    <w:rsid w:val="000072D6"/>
    <w:rsid w:val="000169E2"/>
    <w:rsid w:val="0001747F"/>
    <w:rsid w:val="00026793"/>
    <w:rsid w:val="00032440"/>
    <w:rsid w:val="0004058B"/>
    <w:rsid w:val="000414F5"/>
    <w:rsid w:val="00044FBA"/>
    <w:rsid w:val="00051E70"/>
    <w:rsid w:val="00057FB0"/>
    <w:rsid w:val="00063056"/>
    <w:rsid w:val="000711F6"/>
    <w:rsid w:val="00091795"/>
    <w:rsid w:val="00091C7F"/>
    <w:rsid w:val="00095677"/>
    <w:rsid w:val="000A3C06"/>
    <w:rsid w:val="000A7DAF"/>
    <w:rsid w:val="000A7E38"/>
    <w:rsid w:val="000B10C2"/>
    <w:rsid w:val="000B244F"/>
    <w:rsid w:val="000B642F"/>
    <w:rsid w:val="000C283C"/>
    <w:rsid w:val="000D0484"/>
    <w:rsid w:val="000D3298"/>
    <w:rsid w:val="000E363B"/>
    <w:rsid w:val="000F36F1"/>
    <w:rsid w:val="000F5863"/>
    <w:rsid w:val="0010185B"/>
    <w:rsid w:val="001028DC"/>
    <w:rsid w:val="00105839"/>
    <w:rsid w:val="00106AC1"/>
    <w:rsid w:val="00110D39"/>
    <w:rsid w:val="001116CF"/>
    <w:rsid w:val="00113FDC"/>
    <w:rsid w:val="00124ADB"/>
    <w:rsid w:val="00125CDA"/>
    <w:rsid w:val="00127363"/>
    <w:rsid w:val="0013341E"/>
    <w:rsid w:val="00154B76"/>
    <w:rsid w:val="00155ED4"/>
    <w:rsid w:val="00163B16"/>
    <w:rsid w:val="001657EE"/>
    <w:rsid w:val="00172B5C"/>
    <w:rsid w:val="001909C9"/>
    <w:rsid w:val="00193693"/>
    <w:rsid w:val="00194A27"/>
    <w:rsid w:val="001A2529"/>
    <w:rsid w:val="001A3381"/>
    <w:rsid w:val="001B4CB7"/>
    <w:rsid w:val="001C7526"/>
    <w:rsid w:val="001D4635"/>
    <w:rsid w:val="001E45FC"/>
    <w:rsid w:val="001E5CA9"/>
    <w:rsid w:val="0020630F"/>
    <w:rsid w:val="00206B77"/>
    <w:rsid w:val="002176C5"/>
    <w:rsid w:val="00217FBA"/>
    <w:rsid w:val="00222265"/>
    <w:rsid w:val="002424A2"/>
    <w:rsid w:val="00244F19"/>
    <w:rsid w:val="00246D2E"/>
    <w:rsid w:val="00260CF7"/>
    <w:rsid w:val="00263E09"/>
    <w:rsid w:val="00264DF8"/>
    <w:rsid w:val="002663D7"/>
    <w:rsid w:val="00266CC9"/>
    <w:rsid w:val="0027382C"/>
    <w:rsid w:val="0028040E"/>
    <w:rsid w:val="0028498C"/>
    <w:rsid w:val="00286928"/>
    <w:rsid w:val="00287C88"/>
    <w:rsid w:val="00294F17"/>
    <w:rsid w:val="0029563E"/>
    <w:rsid w:val="0029662E"/>
    <w:rsid w:val="002A12A2"/>
    <w:rsid w:val="002A3B4D"/>
    <w:rsid w:val="002A583B"/>
    <w:rsid w:val="002B7BB0"/>
    <w:rsid w:val="002D7C82"/>
    <w:rsid w:val="002E4AE2"/>
    <w:rsid w:val="002F1329"/>
    <w:rsid w:val="002F48BE"/>
    <w:rsid w:val="00300BEE"/>
    <w:rsid w:val="00307EED"/>
    <w:rsid w:val="0031324F"/>
    <w:rsid w:val="00320421"/>
    <w:rsid w:val="0032194B"/>
    <w:rsid w:val="00321D71"/>
    <w:rsid w:val="00325467"/>
    <w:rsid w:val="003407DE"/>
    <w:rsid w:val="003518FD"/>
    <w:rsid w:val="00360041"/>
    <w:rsid w:val="00366541"/>
    <w:rsid w:val="00370B2E"/>
    <w:rsid w:val="00373000"/>
    <w:rsid w:val="0037596C"/>
    <w:rsid w:val="003768A3"/>
    <w:rsid w:val="00384D0B"/>
    <w:rsid w:val="00386934"/>
    <w:rsid w:val="003876BF"/>
    <w:rsid w:val="00397472"/>
    <w:rsid w:val="003B17B3"/>
    <w:rsid w:val="003B1F5D"/>
    <w:rsid w:val="003B742E"/>
    <w:rsid w:val="003C671B"/>
    <w:rsid w:val="003C7732"/>
    <w:rsid w:val="003D4247"/>
    <w:rsid w:val="003D7C66"/>
    <w:rsid w:val="003E43D1"/>
    <w:rsid w:val="003E5EF2"/>
    <w:rsid w:val="003F0A44"/>
    <w:rsid w:val="003F6D0B"/>
    <w:rsid w:val="003F7E5A"/>
    <w:rsid w:val="00400151"/>
    <w:rsid w:val="00401884"/>
    <w:rsid w:val="00405B37"/>
    <w:rsid w:val="00413654"/>
    <w:rsid w:val="0041572C"/>
    <w:rsid w:val="00435F7D"/>
    <w:rsid w:val="00436744"/>
    <w:rsid w:val="00440C3F"/>
    <w:rsid w:val="00443204"/>
    <w:rsid w:val="00446B63"/>
    <w:rsid w:val="0045058D"/>
    <w:rsid w:val="00452601"/>
    <w:rsid w:val="004537E8"/>
    <w:rsid w:val="00463319"/>
    <w:rsid w:val="00466035"/>
    <w:rsid w:val="00493CDD"/>
    <w:rsid w:val="004957B3"/>
    <w:rsid w:val="004960FD"/>
    <w:rsid w:val="00497169"/>
    <w:rsid w:val="004A0D12"/>
    <w:rsid w:val="004A1117"/>
    <w:rsid w:val="004A3DDC"/>
    <w:rsid w:val="004B5916"/>
    <w:rsid w:val="004B5A1A"/>
    <w:rsid w:val="004C4A6D"/>
    <w:rsid w:val="004D0E6A"/>
    <w:rsid w:val="004D37CC"/>
    <w:rsid w:val="004D4635"/>
    <w:rsid w:val="004D6417"/>
    <w:rsid w:val="004F41EC"/>
    <w:rsid w:val="004F7127"/>
    <w:rsid w:val="004F73BB"/>
    <w:rsid w:val="005002C7"/>
    <w:rsid w:val="00516470"/>
    <w:rsid w:val="00520631"/>
    <w:rsid w:val="00524BCA"/>
    <w:rsid w:val="005257A4"/>
    <w:rsid w:val="00525AEF"/>
    <w:rsid w:val="005264BF"/>
    <w:rsid w:val="00534BF6"/>
    <w:rsid w:val="005427B9"/>
    <w:rsid w:val="0054333A"/>
    <w:rsid w:val="005465B5"/>
    <w:rsid w:val="00550829"/>
    <w:rsid w:val="00552B5E"/>
    <w:rsid w:val="00554C8D"/>
    <w:rsid w:val="00555815"/>
    <w:rsid w:val="00557154"/>
    <w:rsid w:val="00574530"/>
    <w:rsid w:val="005817ED"/>
    <w:rsid w:val="00582F3F"/>
    <w:rsid w:val="005902AA"/>
    <w:rsid w:val="00596724"/>
    <w:rsid w:val="005B0D35"/>
    <w:rsid w:val="005B7A89"/>
    <w:rsid w:val="005B7B04"/>
    <w:rsid w:val="005C4B4C"/>
    <w:rsid w:val="005D6020"/>
    <w:rsid w:val="005D63EE"/>
    <w:rsid w:val="005D6BBE"/>
    <w:rsid w:val="005F5D0E"/>
    <w:rsid w:val="00600CDA"/>
    <w:rsid w:val="00603AF0"/>
    <w:rsid w:val="00606EF4"/>
    <w:rsid w:val="00610A56"/>
    <w:rsid w:val="00612AEC"/>
    <w:rsid w:val="0062044A"/>
    <w:rsid w:val="00632079"/>
    <w:rsid w:val="00634198"/>
    <w:rsid w:val="006367EA"/>
    <w:rsid w:val="00646A31"/>
    <w:rsid w:val="00646C29"/>
    <w:rsid w:val="006511E1"/>
    <w:rsid w:val="00657094"/>
    <w:rsid w:val="006608A4"/>
    <w:rsid w:val="00662439"/>
    <w:rsid w:val="00667E90"/>
    <w:rsid w:val="006757A6"/>
    <w:rsid w:val="00681682"/>
    <w:rsid w:val="00683B7B"/>
    <w:rsid w:val="00690DB5"/>
    <w:rsid w:val="006A0A8B"/>
    <w:rsid w:val="006A5BAA"/>
    <w:rsid w:val="006A71F6"/>
    <w:rsid w:val="006B1C8B"/>
    <w:rsid w:val="006B2892"/>
    <w:rsid w:val="006D5CD0"/>
    <w:rsid w:val="006E4CBD"/>
    <w:rsid w:val="006E68CD"/>
    <w:rsid w:val="006F3A21"/>
    <w:rsid w:val="006F3BE8"/>
    <w:rsid w:val="006F4EA0"/>
    <w:rsid w:val="006F721F"/>
    <w:rsid w:val="00701EA3"/>
    <w:rsid w:val="00720BC0"/>
    <w:rsid w:val="00724163"/>
    <w:rsid w:val="00751B3B"/>
    <w:rsid w:val="007537E3"/>
    <w:rsid w:val="007564BB"/>
    <w:rsid w:val="00760F4C"/>
    <w:rsid w:val="00763764"/>
    <w:rsid w:val="007664F5"/>
    <w:rsid w:val="0077388E"/>
    <w:rsid w:val="00775D4A"/>
    <w:rsid w:val="00777FAA"/>
    <w:rsid w:val="00780C6C"/>
    <w:rsid w:val="00783452"/>
    <w:rsid w:val="007B0129"/>
    <w:rsid w:val="007B1EE6"/>
    <w:rsid w:val="007B2772"/>
    <w:rsid w:val="007B624C"/>
    <w:rsid w:val="007C3463"/>
    <w:rsid w:val="007C6C57"/>
    <w:rsid w:val="007C7D37"/>
    <w:rsid w:val="007E2B24"/>
    <w:rsid w:val="007E396C"/>
    <w:rsid w:val="007E59EF"/>
    <w:rsid w:val="007F0CE5"/>
    <w:rsid w:val="007F10F8"/>
    <w:rsid w:val="007F1587"/>
    <w:rsid w:val="007F6A25"/>
    <w:rsid w:val="008155F8"/>
    <w:rsid w:val="0082681B"/>
    <w:rsid w:val="00827D55"/>
    <w:rsid w:val="008337B9"/>
    <w:rsid w:val="00836032"/>
    <w:rsid w:val="00836B8D"/>
    <w:rsid w:val="00840F8A"/>
    <w:rsid w:val="00846F78"/>
    <w:rsid w:val="008552AB"/>
    <w:rsid w:val="008645EC"/>
    <w:rsid w:val="00866C7A"/>
    <w:rsid w:val="00874B35"/>
    <w:rsid w:val="00876D2A"/>
    <w:rsid w:val="008776A1"/>
    <w:rsid w:val="00884667"/>
    <w:rsid w:val="0089236D"/>
    <w:rsid w:val="00892400"/>
    <w:rsid w:val="00893448"/>
    <w:rsid w:val="00895FA8"/>
    <w:rsid w:val="008C0538"/>
    <w:rsid w:val="008C68BD"/>
    <w:rsid w:val="008D0343"/>
    <w:rsid w:val="008D5B89"/>
    <w:rsid w:val="008D7D40"/>
    <w:rsid w:val="008E5DA1"/>
    <w:rsid w:val="008E63F2"/>
    <w:rsid w:val="008E7FF9"/>
    <w:rsid w:val="008F5E23"/>
    <w:rsid w:val="0090456F"/>
    <w:rsid w:val="0090629C"/>
    <w:rsid w:val="00906C69"/>
    <w:rsid w:val="00920DF6"/>
    <w:rsid w:val="009454CD"/>
    <w:rsid w:val="009477CB"/>
    <w:rsid w:val="009512AD"/>
    <w:rsid w:val="0095385B"/>
    <w:rsid w:val="00955219"/>
    <w:rsid w:val="00956A26"/>
    <w:rsid w:val="009833E1"/>
    <w:rsid w:val="009A4176"/>
    <w:rsid w:val="009A577A"/>
    <w:rsid w:val="009B0DA9"/>
    <w:rsid w:val="009B6734"/>
    <w:rsid w:val="009C7649"/>
    <w:rsid w:val="009D2B33"/>
    <w:rsid w:val="009D2ECC"/>
    <w:rsid w:val="009D549E"/>
    <w:rsid w:val="009D643B"/>
    <w:rsid w:val="009E03B7"/>
    <w:rsid w:val="009E4370"/>
    <w:rsid w:val="009F2149"/>
    <w:rsid w:val="009F652E"/>
    <w:rsid w:val="00A008E3"/>
    <w:rsid w:val="00A16D5E"/>
    <w:rsid w:val="00A26B09"/>
    <w:rsid w:val="00A2792C"/>
    <w:rsid w:val="00A336A5"/>
    <w:rsid w:val="00A4411A"/>
    <w:rsid w:val="00A51583"/>
    <w:rsid w:val="00A62853"/>
    <w:rsid w:val="00A63FBC"/>
    <w:rsid w:val="00A71E12"/>
    <w:rsid w:val="00A90732"/>
    <w:rsid w:val="00A950E2"/>
    <w:rsid w:val="00AB2857"/>
    <w:rsid w:val="00AB4991"/>
    <w:rsid w:val="00AB701B"/>
    <w:rsid w:val="00AC130F"/>
    <w:rsid w:val="00AC3DF8"/>
    <w:rsid w:val="00AD051F"/>
    <w:rsid w:val="00AD0FCF"/>
    <w:rsid w:val="00AD2AE6"/>
    <w:rsid w:val="00AE319C"/>
    <w:rsid w:val="00AE626D"/>
    <w:rsid w:val="00AF1073"/>
    <w:rsid w:val="00AF5531"/>
    <w:rsid w:val="00AF7475"/>
    <w:rsid w:val="00B10F98"/>
    <w:rsid w:val="00B20372"/>
    <w:rsid w:val="00B25D3A"/>
    <w:rsid w:val="00B32FF8"/>
    <w:rsid w:val="00B37272"/>
    <w:rsid w:val="00B41487"/>
    <w:rsid w:val="00B61092"/>
    <w:rsid w:val="00B61544"/>
    <w:rsid w:val="00B63F0E"/>
    <w:rsid w:val="00B77258"/>
    <w:rsid w:val="00B8453F"/>
    <w:rsid w:val="00B933DA"/>
    <w:rsid w:val="00B95E3E"/>
    <w:rsid w:val="00BA3E3A"/>
    <w:rsid w:val="00BA610C"/>
    <w:rsid w:val="00BB4F7C"/>
    <w:rsid w:val="00BC0965"/>
    <w:rsid w:val="00BC0C34"/>
    <w:rsid w:val="00BF2DA1"/>
    <w:rsid w:val="00BF5935"/>
    <w:rsid w:val="00C0659C"/>
    <w:rsid w:val="00C21FE6"/>
    <w:rsid w:val="00C22FA8"/>
    <w:rsid w:val="00C312C3"/>
    <w:rsid w:val="00C346C9"/>
    <w:rsid w:val="00C34AFA"/>
    <w:rsid w:val="00C4154C"/>
    <w:rsid w:val="00C42EF0"/>
    <w:rsid w:val="00C46B88"/>
    <w:rsid w:val="00C6165C"/>
    <w:rsid w:val="00C63944"/>
    <w:rsid w:val="00C6423F"/>
    <w:rsid w:val="00C8104B"/>
    <w:rsid w:val="00C865BA"/>
    <w:rsid w:val="00C905F5"/>
    <w:rsid w:val="00CA33FB"/>
    <w:rsid w:val="00CA3F60"/>
    <w:rsid w:val="00CA5E50"/>
    <w:rsid w:val="00CB0095"/>
    <w:rsid w:val="00CB50AB"/>
    <w:rsid w:val="00CC18D7"/>
    <w:rsid w:val="00CD5CF1"/>
    <w:rsid w:val="00CE68B3"/>
    <w:rsid w:val="00CF06D8"/>
    <w:rsid w:val="00CF4F5D"/>
    <w:rsid w:val="00D01315"/>
    <w:rsid w:val="00D033D0"/>
    <w:rsid w:val="00D062EA"/>
    <w:rsid w:val="00D073AD"/>
    <w:rsid w:val="00D20F84"/>
    <w:rsid w:val="00D21AC8"/>
    <w:rsid w:val="00D31CAD"/>
    <w:rsid w:val="00D348F2"/>
    <w:rsid w:val="00D36FE2"/>
    <w:rsid w:val="00D37AEA"/>
    <w:rsid w:val="00D4133F"/>
    <w:rsid w:val="00D43C7F"/>
    <w:rsid w:val="00D55D18"/>
    <w:rsid w:val="00D604F9"/>
    <w:rsid w:val="00D60773"/>
    <w:rsid w:val="00D674A5"/>
    <w:rsid w:val="00D72A80"/>
    <w:rsid w:val="00D7328B"/>
    <w:rsid w:val="00D752C5"/>
    <w:rsid w:val="00D95296"/>
    <w:rsid w:val="00DA17D4"/>
    <w:rsid w:val="00DB5C61"/>
    <w:rsid w:val="00DC271D"/>
    <w:rsid w:val="00DD0065"/>
    <w:rsid w:val="00DD6135"/>
    <w:rsid w:val="00DE0A1D"/>
    <w:rsid w:val="00DE476B"/>
    <w:rsid w:val="00DF5347"/>
    <w:rsid w:val="00E01E60"/>
    <w:rsid w:val="00E022CB"/>
    <w:rsid w:val="00E14BCA"/>
    <w:rsid w:val="00E2191A"/>
    <w:rsid w:val="00E249D9"/>
    <w:rsid w:val="00E27986"/>
    <w:rsid w:val="00E31711"/>
    <w:rsid w:val="00E3478D"/>
    <w:rsid w:val="00E41237"/>
    <w:rsid w:val="00E47113"/>
    <w:rsid w:val="00E5262E"/>
    <w:rsid w:val="00E7068E"/>
    <w:rsid w:val="00E70A35"/>
    <w:rsid w:val="00E862D6"/>
    <w:rsid w:val="00E865C7"/>
    <w:rsid w:val="00E91A6F"/>
    <w:rsid w:val="00E921AB"/>
    <w:rsid w:val="00E94AD2"/>
    <w:rsid w:val="00E95813"/>
    <w:rsid w:val="00E9791A"/>
    <w:rsid w:val="00EA408D"/>
    <w:rsid w:val="00EA47F2"/>
    <w:rsid w:val="00EB7CE9"/>
    <w:rsid w:val="00EC5210"/>
    <w:rsid w:val="00EC5774"/>
    <w:rsid w:val="00EC5A30"/>
    <w:rsid w:val="00EC6AEE"/>
    <w:rsid w:val="00EE2999"/>
    <w:rsid w:val="00EE3285"/>
    <w:rsid w:val="00EF0FB1"/>
    <w:rsid w:val="00EF590D"/>
    <w:rsid w:val="00F07F35"/>
    <w:rsid w:val="00F11306"/>
    <w:rsid w:val="00F12E95"/>
    <w:rsid w:val="00F25728"/>
    <w:rsid w:val="00F30568"/>
    <w:rsid w:val="00F32B8F"/>
    <w:rsid w:val="00F41287"/>
    <w:rsid w:val="00F4296F"/>
    <w:rsid w:val="00F52991"/>
    <w:rsid w:val="00F54E8B"/>
    <w:rsid w:val="00F637B6"/>
    <w:rsid w:val="00F66A96"/>
    <w:rsid w:val="00F821D6"/>
    <w:rsid w:val="00F82F70"/>
    <w:rsid w:val="00F94DBE"/>
    <w:rsid w:val="00FA383D"/>
    <w:rsid w:val="00FB1FAD"/>
    <w:rsid w:val="00FB6C88"/>
    <w:rsid w:val="00FC4EB2"/>
    <w:rsid w:val="00FC7C5F"/>
    <w:rsid w:val="00FD67E4"/>
    <w:rsid w:val="00FE0378"/>
    <w:rsid w:val="00FE0647"/>
    <w:rsid w:val="00FE22B0"/>
    <w:rsid w:val="00FE3C7A"/>
    <w:rsid w:val="00FE4B5A"/>
    <w:rsid w:val="00FF216A"/>
    <w:rsid w:val="00FF30D4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FA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A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B1FA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B1FAD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FB1FAD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FB1FAD"/>
  </w:style>
  <w:style w:type="paragraph" w:styleId="a7">
    <w:name w:val="Balloon Text"/>
    <w:basedOn w:val="a"/>
    <w:link w:val="a8"/>
    <w:uiPriority w:val="99"/>
    <w:semiHidden/>
    <w:unhideWhenUsed/>
    <w:rsid w:val="00FB1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F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EF590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rsid w:val="00EF5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A0D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c">
    <w:name w:val="No Spacing"/>
    <w:uiPriority w:val="99"/>
    <w:qFormat/>
    <w:rsid w:val="004A0D1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986B-DABF-4AFF-9DEE-91C9FB3B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22</cp:revision>
  <cp:lastPrinted>2015-05-13T06:51:00Z</cp:lastPrinted>
  <dcterms:created xsi:type="dcterms:W3CDTF">2012-05-30T09:59:00Z</dcterms:created>
  <dcterms:modified xsi:type="dcterms:W3CDTF">2015-05-13T06:51:00Z</dcterms:modified>
</cp:coreProperties>
</file>