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EE" w:rsidRPr="00AD5A02" w:rsidRDefault="005864EE" w:rsidP="005864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5864EE" w:rsidRPr="00AD5A02" w:rsidRDefault="005864EE" w:rsidP="00586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864EE" w:rsidRPr="00AD5A02" w:rsidRDefault="005864EE" w:rsidP="00586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>администрации города Орска</w:t>
      </w:r>
    </w:p>
    <w:p w:rsidR="005864EE" w:rsidRPr="00AD5A02" w:rsidRDefault="005864EE" w:rsidP="005864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от 11.01.2011 № 03-п </w:t>
      </w:r>
    </w:p>
    <w:p w:rsidR="005864EE" w:rsidRPr="00AD5A02" w:rsidRDefault="005864EE" w:rsidP="005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4EE" w:rsidRPr="00AD5A02" w:rsidRDefault="005864EE" w:rsidP="005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4EE" w:rsidRPr="00AD5A02" w:rsidRDefault="005864EE" w:rsidP="005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D5A02">
        <w:rPr>
          <w:rFonts w:ascii="Times New Roman" w:hAnsi="Times New Roman" w:cs="Times New Roman"/>
          <w:sz w:val="28"/>
          <w:szCs w:val="28"/>
        </w:rPr>
        <w:t>Утвержден</w:t>
      </w:r>
    </w:p>
    <w:p w:rsidR="005864EE" w:rsidRPr="00AD5A02" w:rsidRDefault="005864EE" w:rsidP="005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Руководитель ГРБС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>наблюдательным советом</w:t>
      </w:r>
    </w:p>
    <w:p w:rsidR="005864EE" w:rsidRPr="009D2988" w:rsidRDefault="005864EE" w:rsidP="005864E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AD5A02">
        <w:rPr>
          <w:rFonts w:ascii="Times New Roman" w:hAnsi="Times New Roman" w:cs="Times New Roman"/>
          <w:sz w:val="28"/>
          <w:szCs w:val="28"/>
        </w:rPr>
        <w:t xml:space="preserve">_______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15  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мая          2015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5864EE" w:rsidRPr="00AD5A02" w:rsidRDefault="005864EE" w:rsidP="005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5A02"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>(протокол заседания</w:t>
      </w:r>
      <w:proofErr w:type="gramEnd"/>
    </w:p>
    <w:p w:rsidR="005864EE" w:rsidRPr="00AD5A02" w:rsidRDefault="005864EE" w:rsidP="005864EE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________________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proofErr w:type="gramStart"/>
      <w:r w:rsidRPr="00AD5A0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864EE" w:rsidRPr="00AD5A02" w:rsidRDefault="005864EE" w:rsidP="005864EE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            (дата)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15 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мая      2015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№5</w:t>
      </w:r>
    </w:p>
    <w:p w:rsidR="005864EE" w:rsidRPr="00AD5A02" w:rsidRDefault="005864EE" w:rsidP="00586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4EE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EE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EE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4EE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4EE" w:rsidRPr="00AD5A02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864EE" w:rsidRPr="00AD5A02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>о результатах деятельности</w:t>
      </w:r>
    </w:p>
    <w:p w:rsidR="005864EE" w:rsidRPr="00AD5A02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4EE" w:rsidRPr="00AD5A02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AD5A02">
        <w:rPr>
          <w:rFonts w:ascii="Times New Roman" w:hAnsi="Times New Roman" w:cs="Times New Roman"/>
          <w:b/>
          <w:sz w:val="28"/>
          <w:szCs w:val="28"/>
        </w:rPr>
        <w:t xml:space="preserve"> автономного учреждения</w:t>
      </w:r>
    </w:p>
    <w:p w:rsidR="005864EE" w:rsidRPr="00AD5A02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ополнительного образования </w:t>
      </w:r>
      <w:r w:rsidRPr="00AD5A02">
        <w:rPr>
          <w:rFonts w:ascii="Times New Roman" w:hAnsi="Times New Roman" w:cs="Times New Roman"/>
          <w:b/>
          <w:sz w:val="28"/>
          <w:szCs w:val="28"/>
        </w:rPr>
        <w:t xml:space="preserve"> «Детско – </w:t>
      </w:r>
      <w:proofErr w:type="gramStart"/>
      <w:r w:rsidRPr="00AD5A02">
        <w:rPr>
          <w:rFonts w:ascii="Times New Roman" w:hAnsi="Times New Roman" w:cs="Times New Roman"/>
          <w:b/>
          <w:sz w:val="28"/>
          <w:szCs w:val="28"/>
        </w:rPr>
        <w:t>юношеская</w:t>
      </w:r>
      <w:proofErr w:type="gramEnd"/>
      <w:r w:rsidRPr="00AD5A02">
        <w:rPr>
          <w:rFonts w:ascii="Times New Roman" w:hAnsi="Times New Roman" w:cs="Times New Roman"/>
          <w:b/>
          <w:sz w:val="28"/>
          <w:szCs w:val="28"/>
        </w:rPr>
        <w:t xml:space="preserve"> спортивная </w:t>
      </w:r>
    </w:p>
    <w:p w:rsidR="005864EE" w:rsidRPr="00AD5A02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>Школа «Свобода» города Орска____</w:t>
      </w:r>
    </w:p>
    <w:p w:rsidR="005864EE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5864EE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4EE" w:rsidRPr="002B646C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6C">
        <w:rPr>
          <w:rFonts w:ascii="Times New Roman" w:hAnsi="Times New Roman" w:cs="Times New Roman"/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5864EE" w:rsidRPr="002B646C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2015</w:t>
      </w:r>
      <w:r w:rsidRPr="002B646C">
        <w:rPr>
          <w:rFonts w:ascii="Times New Roman" w:hAnsi="Times New Roman" w:cs="Times New Roman"/>
          <w:b/>
          <w:sz w:val="28"/>
          <w:szCs w:val="28"/>
        </w:rPr>
        <w:t>г.</w:t>
      </w:r>
    </w:p>
    <w:p w:rsidR="005864EE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4EE" w:rsidRPr="002B646C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2B646C">
        <w:rPr>
          <w:rFonts w:ascii="Times New Roman" w:hAnsi="Times New Roman" w:cs="Times New Roman"/>
          <w:b/>
          <w:sz w:val="28"/>
          <w:szCs w:val="28"/>
        </w:rPr>
        <w:t>Комитет по физической культуре</w:t>
      </w:r>
      <w:r>
        <w:rPr>
          <w:rFonts w:ascii="Times New Roman" w:hAnsi="Times New Roman" w:cs="Times New Roman"/>
          <w:b/>
          <w:sz w:val="28"/>
          <w:szCs w:val="28"/>
        </w:rPr>
        <w:t>, спорту</w:t>
      </w:r>
      <w:r w:rsidRPr="002B646C">
        <w:rPr>
          <w:rFonts w:ascii="Times New Roman" w:hAnsi="Times New Roman" w:cs="Times New Roman"/>
          <w:b/>
          <w:sz w:val="28"/>
          <w:szCs w:val="28"/>
        </w:rPr>
        <w:t xml:space="preserve"> и туризму администрации</w:t>
      </w:r>
    </w:p>
    <w:p w:rsidR="005864EE" w:rsidRPr="002B646C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6C">
        <w:rPr>
          <w:rFonts w:ascii="Times New Roman" w:hAnsi="Times New Roman" w:cs="Times New Roman"/>
          <w:b/>
          <w:sz w:val="28"/>
          <w:szCs w:val="28"/>
        </w:rPr>
        <w:t>города Орска ___</w:t>
      </w:r>
    </w:p>
    <w:p w:rsidR="005864EE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бюджетных средств)</w:t>
      </w:r>
    </w:p>
    <w:p w:rsidR="005864EE" w:rsidRDefault="005864EE" w:rsidP="00586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4EE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4EE" w:rsidRPr="009D2988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D5A02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AD5A02">
        <w:rPr>
          <w:rFonts w:ascii="Times New Roman" w:hAnsi="Times New Roman" w:cs="Times New Roman"/>
          <w:sz w:val="28"/>
          <w:szCs w:val="28"/>
        </w:rPr>
        <w:t xml:space="preserve">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13  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мая        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2015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9D29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864EE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4EE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4EE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4EE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4EE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4EE" w:rsidRDefault="005864EE" w:rsidP="005864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4EE" w:rsidRDefault="005864EE" w:rsidP="005864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64EE" w:rsidRPr="00933707" w:rsidRDefault="005864EE" w:rsidP="005864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Pr="00933707">
        <w:rPr>
          <w:rFonts w:ascii="Times New Roman" w:hAnsi="Times New Roman" w:cs="Times New Roman"/>
          <w:b/>
          <w:sz w:val="24"/>
          <w:szCs w:val="24"/>
        </w:rPr>
        <w:t>Содержание отчета</w:t>
      </w:r>
    </w:p>
    <w:tbl>
      <w:tblPr>
        <w:tblStyle w:val="a3"/>
        <w:tblW w:w="10740" w:type="dxa"/>
        <w:tblLook w:val="0000" w:firstRow="0" w:lastRow="0" w:firstColumn="0" w:lastColumn="0" w:noHBand="0" w:noVBand="0"/>
      </w:tblPr>
      <w:tblGrid>
        <w:gridCol w:w="675"/>
        <w:gridCol w:w="3686"/>
        <w:gridCol w:w="142"/>
        <w:gridCol w:w="6237"/>
      </w:tblGrid>
      <w:tr w:rsidR="005864EE" w:rsidTr="002304A9">
        <w:trPr>
          <w:trHeight w:val="509"/>
        </w:trPr>
        <w:tc>
          <w:tcPr>
            <w:tcW w:w="675" w:type="dxa"/>
          </w:tcPr>
          <w:p w:rsidR="005864EE" w:rsidRDefault="005864EE" w:rsidP="00230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65" w:type="dxa"/>
            <w:gridSpan w:val="3"/>
            <w:shd w:val="clear" w:color="auto" w:fill="auto"/>
          </w:tcPr>
          <w:p w:rsidR="005864EE" w:rsidRPr="002B646C" w:rsidRDefault="005864EE" w:rsidP="005864E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gridSpan w:val="2"/>
          </w:tcPr>
          <w:p w:rsidR="005864EE" w:rsidRDefault="005864EE" w:rsidP="00230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деятельности</w:t>
            </w:r>
          </w:p>
        </w:tc>
        <w:tc>
          <w:tcPr>
            <w:tcW w:w="6237" w:type="dxa"/>
          </w:tcPr>
          <w:p w:rsidR="005864EE" w:rsidRDefault="005864EE" w:rsidP="00230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 – Деятельность спортивных объектов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работ), оказываемых потребителям за плату, и потребителей данных услуг</w:t>
            </w:r>
          </w:p>
        </w:tc>
        <w:tc>
          <w:tcPr>
            <w:tcW w:w="623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от 27.04.2005 № 551 (с изменениями и дополнениями от 02.06.2009, от 04.10.2011, 03.02.2012г, 29.06.2012г)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разрешительных документов</w:t>
            </w:r>
          </w:p>
        </w:tc>
        <w:tc>
          <w:tcPr>
            <w:tcW w:w="623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Устав, ЕГРЮЛ, ИНН, постановление администрации города Орска от 04.02.2015г. № 452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города Орска от 07.12.2011 №8293-«О создании муниципального автономного учреждения дополнительного образования детей «Детско – юношеская спортивная школа «Свобода» города Орска»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и квалификация сотруднико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начало и на конец отчетного года)</w:t>
            </w:r>
          </w:p>
        </w:tc>
        <w:tc>
          <w:tcPr>
            <w:tcW w:w="623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и конец 2014г. утверждена 121 единица по штатному расписанию, в том числе: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6ед – руководящие работник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АУП)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60ед – служащие и младший обслуживающий персонал (МОП)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55ед – педагогические работники, имеющие следующую квалификацию: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2014г: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– 3%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– 21%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– 58%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2014г: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– 6,4%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– 22,58%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– 71,02%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годовая заработная плата руководителей и сотрудников за два предыдущих года</w:t>
            </w:r>
          </w:p>
        </w:tc>
        <w:tc>
          <w:tcPr>
            <w:tcW w:w="623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годовая заработная плата и средняя заработная плата на одного работника за 2013год составила: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Руководящих работников – 254 527,20 руб.;      21210,70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– 139 752,72 руб.; 11646,06 руб.,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и младшего обслуживающего персонала – 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99 858 руб.; 8 321,50 руб.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годовая заработная плата и средняя заработная плата на одного работника за 2014год составила: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Руководящих работников – 274 414,32 руб.;    22 867,86руб.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– 198 103,05 руб.;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16 508,59 руб.,  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и младшего обслуживающего персонала – 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102 374,28руб.; </w:t>
            </w:r>
            <w:r w:rsidRPr="008865AD">
              <w:rPr>
                <w:rFonts w:ascii="Times New Roman" w:hAnsi="Times New Roman" w:cs="Times New Roman"/>
                <w:sz w:val="24"/>
                <w:szCs w:val="24"/>
              </w:rPr>
              <w:t>8 531,19 руб.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828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муниципального задания учредителя за два предыдущих года </w:t>
            </w:r>
          </w:p>
        </w:tc>
        <w:tc>
          <w:tcPr>
            <w:tcW w:w="623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– 16 497 755,00 руб.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0B">
              <w:rPr>
                <w:rFonts w:ascii="Times New Roman" w:hAnsi="Times New Roman" w:cs="Times New Roman"/>
                <w:sz w:val="24"/>
                <w:szCs w:val="24"/>
              </w:rPr>
              <w:t>2014г. –17 672 485,01 руб.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828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623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– 0,00 руб.</w:t>
            </w:r>
          </w:p>
          <w:p w:rsidR="005864EE" w:rsidRPr="00367411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– Выполнение мероприятий муниципальной программы города Орска «Развитие физической культуры, спорта и туризма в городе Орске на 2014-2016гг</w:t>
            </w:r>
            <w:r w:rsidRPr="00053EF2">
              <w:rPr>
                <w:rFonts w:ascii="Times New Roman" w:hAnsi="Times New Roman" w:cs="Times New Roman"/>
                <w:sz w:val="24"/>
                <w:szCs w:val="24"/>
              </w:rPr>
              <w:t xml:space="preserve">.» - 18 089 804,34 </w:t>
            </w:r>
            <w:proofErr w:type="spellStart"/>
            <w:r w:rsidRPr="00053EF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828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деятельности, связанной с выполнением работ или оказанием услуг, в соответствие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623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2013г. – 327 905,84 руб. 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– 208 595,10 руб.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8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муниципального задания учредителя за два предыдущих года</w:t>
            </w:r>
          </w:p>
        </w:tc>
        <w:tc>
          <w:tcPr>
            <w:tcW w:w="623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– 100%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– 100%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8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осуществлении деятельности, связанной 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623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– 100 %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– 100%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28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за два предыдущих года</w:t>
            </w:r>
          </w:p>
        </w:tc>
        <w:tc>
          <w:tcPr>
            <w:tcW w:w="623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– 84 чел.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– 83 чел.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наблюдательного совета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6 чел: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Л.В.Ершова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 отдела учета  и отчетности Комитета по управлению имуществом города)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И.М.Нестерова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председателя Комитета по физической культуре, спорту и туризму администрации города Орска)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Л.Г.Коробова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Совета ветеранов педагогических работников Советского района)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Л.О.Николаева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МОАУДОД ДЮСШ «Авангард» г. Орска)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Е.А.Медянцева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(старший тренер – преподаватель МАУДО ДЮСШ «Свобода»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С.С.Нестеров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преподаватель МАУДО ДЮСШ «Свобода» г. Орска)</w:t>
            </w:r>
          </w:p>
        </w:tc>
      </w:tr>
      <w:tr w:rsidR="005864EE" w:rsidTr="002304A9">
        <w:trPr>
          <w:trHeight w:val="369"/>
        </w:trPr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:rsidR="005864EE" w:rsidRDefault="005864EE" w:rsidP="002304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Pr="000223BE" w:rsidRDefault="005864EE" w:rsidP="005864EE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 деятельности учреждения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прироста балансовой (остаточной) стоимости нефинансовых активов к предыдущему году (в процентах)</w:t>
            </w:r>
          </w:p>
        </w:tc>
        <w:tc>
          <w:tcPr>
            <w:tcW w:w="6379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нефинансовых активов по сравнению к предыдущему году увеличилась на 127 %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686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хищениям материальных ценностей, денежных средств, а также от порчи материальных  ценностей</w:t>
            </w:r>
          </w:p>
        </w:tc>
        <w:tc>
          <w:tcPr>
            <w:tcW w:w="6379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86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(в процентах)</w:t>
            </w:r>
          </w:p>
        </w:tc>
        <w:tc>
          <w:tcPr>
            <w:tcW w:w="6379" w:type="dxa"/>
            <w:gridSpan w:val="2"/>
          </w:tcPr>
          <w:p w:rsidR="005864EE" w:rsidRPr="00BA11C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на 01.01.2015г. – 5800,00руб., на 01.01.2014 – 18746,03руб., </w:t>
            </w:r>
            <w:r w:rsidRPr="00BA11CE">
              <w:rPr>
                <w:rFonts w:ascii="Times New Roman" w:hAnsi="Times New Roman" w:cs="Times New Roman"/>
                <w:sz w:val="24"/>
                <w:szCs w:val="24"/>
              </w:rPr>
              <w:t>уменьшилась на 69,1%</w:t>
            </w:r>
          </w:p>
          <w:p w:rsidR="005864EE" w:rsidRPr="00BA11C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CE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на 01.01.2015г. – 770683,64руб., на 01.01.2014г. – 656791,05руб., увеличилась на 17,3%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Pr="001C2555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5864EE" w:rsidRPr="001C2555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6379" w:type="dxa"/>
            <w:gridSpan w:val="2"/>
          </w:tcPr>
          <w:p w:rsidR="005864EE" w:rsidRPr="004D7ECB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6379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1 115 826,22 руб.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6379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Цены и тарифы утверждены Решением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 Оренбургской области № 551 от 27.04.2005г. В положении «О порядке предоставления и условиях оплаты платных услуг, оказываемых населению структурными подразделениями МУ «Комитет по физической культуре, спорту и туризму администрации города Орска» (с изменениями от 02.06.2009г., от 04.10.2011г., от 03.02.2012., от 29.06.2012.)</w:t>
            </w:r>
            <w:proofErr w:type="gramEnd"/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цены на услуги не изменялись.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2012 году утверждены тарифы  на услуги по переданным объектам: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Локомотив и конное отделение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6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предыдущих года</w:t>
            </w:r>
          </w:p>
        </w:tc>
        <w:tc>
          <w:tcPr>
            <w:tcW w:w="6379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>В 2013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учащихся, воспользовавшихся бесплатными  услугами (по муниципальному заданию) – 1356 чел. Количество человек, воспользовавшихся платными услугами – 1288 чел.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2014</w:t>
            </w: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учащихся, воспользовавшихся бесплатными  услугами (по муниципальному заданию) – 1356 чел. Количество человек, воспользовавшихся платными услугами – 2153 чел.</w:t>
            </w:r>
          </w:p>
        </w:tc>
      </w:tr>
      <w:tr w:rsidR="005864EE" w:rsidTr="002304A9">
        <w:tblPrEx>
          <w:tblLook w:val="04A0" w:firstRow="1" w:lastRow="0" w:firstColumn="1" w:lastColumn="0" w:noHBand="0" w:noVBand="1"/>
        </w:tblPrEx>
        <w:trPr>
          <w:trHeight w:val="866"/>
        </w:trPr>
        <w:tc>
          <w:tcPr>
            <w:tcW w:w="675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86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жалоб потребителей принятых по результатам их рассмотрения меры</w:t>
            </w:r>
          </w:p>
        </w:tc>
        <w:tc>
          <w:tcPr>
            <w:tcW w:w="6379" w:type="dxa"/>
            <w:gridSpan w:val="2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864EE" w:rsidRDefault="005864EE" w:rsidP="005864EE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5864EE" w:rsidRDefault="005864EE" w:rsidP="005864EE">
      <w:pPr>
        <w:rPr>
          <w:rFonts w:ascii="Times New Roman" w:hAnsi="Times New Roman" w:cs="Times New Roman"/>
          <w:sz w:val="24"/>
          <w:szCs w:val="24"/>
        </w:rPr>
      </w:pPr>
    </w:p>
    <w:p w:rsidR="005864EE" w:rsidRPr="00933707" w:rsidRDefault="005864EE" w:rsidP="005864EE">
      <w:pPr>
        <w:rPr>
          <w:rFonts w:ascii="Times New Roman" w:hAnsi="Times New Roman" w:cs="Times New Roman"/>
          <w:sz w:val="24"/>
          <w:szCs w:val="24"/>
        </w:rPr>
        <w:sectPr w:rsidR="005864EE" w:rsidRPr="00933707" w:rsidSect="0005531F">
          <w:pgSz w:w="11906" w:h="16838" w:code="9"/>
          <w:pgMar w:top="1134" w:right="1134" w:bottom="1134" w:left="680" w:header="709" w:footer="709" w:gutter="0"/>
          <w:cols w:space="708"/>
          <w:docGrid w:linePitch="360"/>
        </w:sectPr>
      </w:pP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636"/>
        <w:gridCol w:w="3627"/>
        <w:gridCol w:w="6227"/>
      </w:tblGrid>
      <w:tr w:rsidR="005864EE" w:rsidTr="002304A9">
        <w:tc>
          <w:tcPr>
            <w:tcW w:w="636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62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расхода тепловой энергии, электрической энергии, воды за два предыдущих года</w:t>
            </w:r>
          </w:p>
          <w:p w:rsidR="005864EE" w:rsidRPr="00AB143A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Pr="007352A7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=3404,5</w:t>
            </w:r>
          </w:p>
          <w:p w:rsidR="005864EE" w:rsidRPr="007352A7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 =83</w:t>
            </w:r>
          </w:p>
        </w:tc>
        <w:tc>
          <w:tcPr>
            <w:tcW w:w="6227" w:type="dxa"/>
          </w:tcPr>
          <w:p w:rsidR="005864EE" w:rsidRPr="00CE074D" w:rsidRDefault="005864EE" w:rsidP="0023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расхода за 2013 год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воды – 3154м3 на сумму 87 173,49 руб.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электроэнергии – 131 548 Квт на сумму 554 553,4 руб.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тепловой энергии – 703,448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869 903,92 руб.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EE" w:rsidRPr="00CE074D" w:rsidRDefault="005864EE" w:rsidP="0023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расхода за 2014</w:t>
            </w: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воды – 3110м3 на сумму 98 283,53 руб.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электроэнергии – 133 055 Квт на сумму 615 218,06 руб.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тепловой энергии – 687,329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941 655,60 руб.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EE" w:rsidTr="002304A9">
        <w:tc>
          <w:tcPr>
            <w:tcW w:w="636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2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6227" w:type="dxa"/>
          </w:tcPr>
          <w:p w:rsidR="005864EE" w:rsidRPr="00DD5595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удельного расхода за 2013 го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  <w:p w:rsidR="005864EE" w:rsidRPr="00DD5595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Вода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37,55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м3/чел</w:t>
            </w:r>
          </w:p>
          <w:p w:rsidR="005864EE" w:rsidRPr="00DD5595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38,639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  <w:p w:rsidR="005864EE" w:rsidRPr="00DD5595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Тепловая энергия –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 Гкал/м</w:t>
            </w:r>
            <w:proofErr w:type="gramStart"/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864EE" w:rsidRPr="00DD5595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удельного расхода за 2014 го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Вода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37,47 м3/чел</w:t>
            </w:r>
          </w:p>
          <w:p w:rsidR="005864EE" w:rsidRPr="00DD5595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–  39,082Квт</w:t>
            </w:r>
            <w:proofErr w:type="gramStart"/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 – 0,20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 Гкал/м</w:t>
            </w:r>
            <w:proofErr w:type="gramStart"/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864EE" w:rsidRPr="00F530D8" w:rsidRDefault="005864EE" w:rsidP="0023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D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 2014 год (в сопоставимых условиях)</w:t>
            </w:r>
          </w:p>
          <w:p w:rsidR="005864EE" w:rsidRPr="006F60E6" w:rsidRDefault="005864EE" w:rsidP="0023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= 24,90 кВт/м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:rsidR="005864EE" w:rsidRPr="00F530D8" w:rsidRDefault="005864EE" w:rsidP="0023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Тепловая энергия = 0,188</w:t>
            </w:r>
            <w:r w:rsidRPr="00F53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Гкал/м</w:t>
            </w:r>
            <w:proofErr w:type="gramStart"/>
            <w:r w:rsidRPr="00F530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:rsidR="005864EE" w:rsidRPr="00DD5595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0D8">
              <w:rPr>
                <w:rFonts w:ascii="Times New Roman" w:hAnsi="Times New Roman" w:cs="Times New Roman"/>
                <w:b/>
                <w:sz w:val="24"/>
                <w:szCs w:val="24"/>
              </w:rPr>
              <w:t>Вода = 37,47 м3/чел</w:t>
            </w:r>
          </w:p>
        </w:tc>
      </w:tr>
      <w:tr w:rsidR="005864EE" w:rsidTr="002304A9">
        <w:tc>
          <w:tcPr>
            <w:tcW w:w="636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2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роста показателей удельного расхода тепловой энергии, электрической энергии, воды к предыдущему году (в процентах)</w:t>
            </w:r>
          </w:p>
        </w:tc>
        <w:tc>
          <w:tcPr>
            <w:tcW w:w="6227" w:type="dxa"/>
          </w:tcPr>
          <w:p w:rsidR="005864EE" w:rsidRPr="00DD5595" w:rsidRDefault="005864EE" w:rsidP="0023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казателей удельного расхода 2014г по отношению к 2013</w:t>
            </w:r>
            <w:r w:rsidRPr="00DD559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5864EE" w:rsidRPr="00DD5595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– 99,79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864EE" w:rsidRPr="00DD5595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101,15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энергия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95,23</w:t>
            </w:r>
            <w:r w:rsidRPr="00DD55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D8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показателей удельного расхода 2014г. по отношению к 2013г. (в сопоставимых условиях)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Электроэнергии = 64,44%</w:t>
            </w:r>
          </w:p>
          <w:p w:rsidR="005864EE" w:rsidRDefault="005864EE" w:rsidP="0023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Тепловой энергии = 89,53%</w:t>
            </w:r>
          </w:p>
          <w:p w:rsidR="005864EE" w:rsidRPr="00F530D8" w:rsidRDefault="005864EE" w:rsidP="0023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Воды = 99,79%</w:t>
            </w:r>
          </w:p>
        </w:tc>
      </w:tr>
      <w:tr w:rsidR="005864EE" w:rsidTr="002304A9">
        <w:tc>
          <w:tcPr>
            <w:tcW w:w="636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62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6227" w:type="dxa"/>
          </w:tcPr>
          <w:p w:rsidR="005864EE" w:rsidRDefault="005864EE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4EE" w:rsidRPr="001530AE" w:rsidRDefault="005864EE" w:rsidP="005864EE">
      <w:pPr>
        <w:pStyle w:val="a8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1530AE">
        <w:rPr>
          <w:rFonts w:ascii="Times New Roman" w:hAnsi="Times New Roman" w:cs="Times New Roman"/>
          <w:b/>
          <w:sz w:val="24"/>
          <w:szCs w:val="24"/>
        </w:rPr>
        <w:t>*2014 год</w:t>
      </w:r>
    </w:p>
    <w:p w:rsidR="005864EE" w:rsidRDefault="005864EE" w:rsidP="005864EE">
      <w:pPr>
        <w:pStyle w:val="a8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1530AE">
        <w:rPr>
          <w:rFonts w:ascii="Times New Roman" w:hAnsi="Times New Roman" w:cs="Times New Roman"/>
          <w:b/>
          <w:sz w:val="24"/>
          <w:szCs w:val="24"/>
        </w:rPr>
        <w:t xml:space="preserve">- потребление электроэнергии в 2014 году в сопоставимых условиях, </w:t>
      </w:r>
      <w:proofErr w:type="spellStart"/>
      <w:r w:rsidRPr="001530AE">
        <w:rPr>
          <w:rFonts w:ascii="Times New Roman" w:hAnsi="Times New Roman" w:cs="Times New Roman"/>
          <w:b/>
          <w:sz w:val="24"/>
          <w:szCs w:val="24"/>
        </w:rPr>
        <w:t>кВт</w:t>
      </w:r>
      <w:proofErr w:type="gramStart"/>
      <w:r w:rsidRPr="001530AE">
        <w:rPr>
          <w:rFonts w:ascii="Times New Roman" w:hAnsi="Times New Roman" w:cs="Times New Roman"/>
          <w:b/>
          <w:sz w:val="24"/>
          <w:szCs w:val="24"/>
        </w:rPr>
        <w:t>.ч</w:t>
      </w:r>
      <w:proofErr w:type="spellEnd"/>
      <w:proofErr w:type="gramEnd"/>
      <w:r w:rsidRPr="001530AE">
        <w:rPr>
          <w:rFonts w:ascii="Times New Roman" w:hAnsi="Times New Roman" w:cs="Times New Roman"/>
          <w:b/>
          <w:sz w:val="24"/>
          <w:szCs w:val="24"/>
        </w:rPr>
        <w:t xml:space="preserve">. (сайт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864EE" w:rsidRPr="001530AE" w:rsidRDefault="005864EE" w:rsidP="005864EE">
      <w:pPr>
        <w:pStyle w:val="a8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30AE">
        <w:rPr>
          <w:rFonts w:ascii="Times New Roman" w:hAnsi="Times New Roman" w:cs="Times New Roman"/>
          <w:b/>
          <w:sz w:val="24"/>
          <w:szCs w:val="24"/>
        </w:rPr>
        <w:t>энергосбережения) – 84 772,25 Квт.</w:t>
      </w:r>
    </w:p>
    <w:p w:rsidR="005864EE" w:rsidRDefault="005864EE" w:rsidP="005864EE">
      <w:pPr>
        <w:pStyle w:val="a8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30AE">
        <w:rPr>
          <w:rFonts w:ascii="Times New Roman" w:hAnsi="Times New Roman" w:cs="Times New Roman"/>
          <w:b/>
          <w:sz w:val="24"/>
          <w:szCs w:val="24"/>
        </w:rPr>
        <w:t xml:space="preserve">- потребление </w:t>
      </w:r>
      <w:r>
        <w:rPr>
          <w:rFonts w:ascii="Times New Roman" w:hAnsi="Times New Roman" w:cs="Times New Roman"/>
          <w:b/>
          <w:sz w:val="24"/>
          <w:szCs w:val="24"/>
        </w:rPr>
        <w:t>тепловой энергии</w:t>
      </w:r>
      <w:r w:rsidRPr="001530AE">
        <w:rPr>
          <w:rFonts w:ascii="Times New Roman" w:hAnsi="Times New Roman" w:cs="Times New Roman"/>
          <w:b/>
          <w:sz w:val="24"/>
          <w:szCs w:val="24"/>
        </w:rPr>
        <w:t xml:space="preserve"> в 2014 году </w:t>
      </w:r>
      <w:r>
        <w:rPr>
          <w:rFonts w:ascii="Times New Roman" w:hAnsi="Times New Roman" w:cs="Times New Roman"/>
          <w:b/>
          <w:sz w:val="24"/>
          <w:szCs w:val="24"/>
        </w:rPr>
        <w:t xml:space="preserve">(поправочный коэффициент, отражающий  </w:t>
      </w:r>
      <w:proofErr w:type="gramEnd"/>
    </w:p>
    <w:p w:rsidR="005864EE" w:rsidRDefault="005864EE" w:rsidP="005864EE">
      <w:pPr>
        <w:pStyle w:val="a8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влияние изменения погодных условий с сайта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энергосбержения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0,931)  - 639,90 Гкал.  </w:t>
      </w:r>
    </w:p>
    <w:p w:rsidR="005864EE" w:rsidRPr="001530AE" w:rsidRDefault="005864EE" w:rsidP="005864EE">
      <w:pPr>
        <w:pStyle w:val="a8"/>
        <w:spacing w:after="0" w:line="240" w:lineRule="auto"/>
        <w:ind w:left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водопортебление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2014 году в сопоставимых условиях,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3110 м3.</w:t>
      </w:r>
    </w:p>
    <w:p w:rsidR="005864EE" w:rsidRDefault="005864EE" w:rsidP="005864EE">
      <w:pPr>
        <w:pStyle w:val="a8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5864EE" w:rsidRPr="001530AE" w:rsidRDefault="005864EE" w:rsidP="005864EE">
      <w:pPr>
        <w:pStyle w:val="a8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1530AE">
        <w:rPr>
          <w:rFonts w:ascii="Times New Roman" w:hAnsi="Times New Roman" w:cs="Times New Roman"/>
          <w:sz w:val="24"/>
          <w:szCs w:val="24"/>
        </w:rPr>
        <w:t xml:space="preserve">*По расчетам ведомственной методики изменение потребления воды произошло за счет     </w:t>
      </w:r>
    </w:p>
    <w:p w:rsidR="005864EE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следующих факторов: </w:t>
      </w:r>
    </w:p>
    <w:p w:rsidR="005864EE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изменения численности потребителей;</w:t>
      </w:r>
    </w:p>
    <w:p w:rsidR="005864EE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увеличение объема потребления воды за счет катка и цветников СК Локомотив.</w:t>
      </w:r>
    </w:p>
    <w:p w:rsidR="005864EE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EE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**</w:t>
      </w:r>
      <w:r w:rsidRPr="009F1996">
        <w:rPr>
          <w:rFonts w:ascii="Times New Roman" w:hAnsi="Times New Roman" w:cs="Times New Roman"/>
          <w:sz w:val="24"/>
          <w:szCs w:val="24"/>
        </w:rPr>
        <w:t>По расчетам ведомственной методики</w:t>
      </w:r>
      <w:r>
        <w:rPr>
          <w:rFonts w:ascii="Times New Roman" w:hAnsi="Times New Roman" w:cs="Times New Roman"/>
          <w:sz w:val="24"/>
          <w:szCs w:val="24"/>
        </w:rPr>
        <w:t xml:space="preserve"> изменение потребления электроэнергии произошло     </w:t>
      </w:r>
    </w:p>
    <w:p w:rsidR="005864EE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 счет следующих факторов:</w:t>
      </w:r>
    </w:p>
    <w:p w:rsidR="005864EE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изменения площадей МАУДО «ДЮСШ «Свобода» (присоединение СК Локомотив и КСО)</w:t>
      </w:r>
    </w:p>
    <w:p w:rsidR="005864EE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изменение режима работы;</w:t>
      </w:r>
    </w:p>
    <w:p w:rsidR="005864EE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изменения мощность потребляющего оборудования.    </w:t>
      </w:r>
    </w:p>
    <w:p w:rsidR="005864EE" w:rsidRPr="009F1996" w:rsidRDefault="005864EE" w:rsidP="00586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EE" w:rsidRDefault="005864EE"/>
    <w:p w:rsidR="005864EE" w:rsidRDefault="005864EE"/>
    <w:p w:rsidR="005864EE" w:rsidRDefault="005864EE"/>
    <w:p w:rsidR="005864EE" w:rsidRDefault="005864EE"/>
    <w:tbl>
      <w:tblPr>
        <w:tblStyle w:val="a3"/>
        <w:tblW w:w="14415" w:type="dxa"/>
        <w:tblLayout w:type="fixed"/>
        <w:tblLook w:val="04A0" w:firstRow="1" w:lastRow="0" w:firstColumn="1" w:lastColumn="0" w:noHBand="0" w:noVBand="1"/>
      </w:tblPr>
      <w:tblGrid>
        <w:gridCol w:w="2692"/>
        <w:gridCol w:w="1050"/>
        <w:gridCol w:w="2274"/>
        <w:gridCol w:w="1162"/>
        <w:gridCol w:w="1384"/>
        <w:gridCol w:w="940"/>
        <w:gridCol w:w="1051"/>
        <w:gridCol w:w="718"/>
        <w:gridCol w:w="3144"/>
      </w:tblGrid>
      <w:tr w:rsidR="003914EE" w:rsidTr="005864EE">
        <w:trPr>
          <w:trHeight w:val="82"/>
        </w:trPr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Показатель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Касса    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счетам, открытых в  кредитных организациях</w:t>
            </w:r>
            <w:proofErr w:type="gramEnd"/>
          </w:p>
        </w:tc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4EE" w:rsidTr="005864EE">
        <w:trPr>
          <w:trHeight w:val="82"/>
        </w:trPr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4EE" w:rsidRDefault="00586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4EE" w:rsidRDefault="00586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4EE" w:rsidRDefault="0058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4EE" w:rsidRDefault="0058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864EE" w:rsidRDefault="00586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EE" w:rsidTr="005864EE">
        <w:trPr>
          <w:trHeight w:val="82"/>
        </w:trPr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914EE" w:rsidTr="005864EE">
        <w:trPr>
          <w:trHeight w:val="205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периода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13785,21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13785,21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13785,21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13785,21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Поступления, всего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19505630,56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19505630,56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19505630,56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19505630,56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субсидии на выполнение муниципального задания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17672485,00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17672485,00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17672485,00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17672485,00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целевые субсидии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717319,33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717319,33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717319,33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717319,33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1115826,22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1115826,22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1115826,22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1115826,22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Выплаты,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19505630,56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19505630,56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19505630,56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19505630,56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258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4EE" w:rsidRDefault="003914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-оплата труда и начисления на выплате по оплате труда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15417025,00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15380082,21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15417025,00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15380082,21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услуги связи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61400,48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61400,48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транспортные услуги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42000,00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23624,00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23624,00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коммунальные услуги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1644000,00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1643530,43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1644000,00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1643530,43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услуги по содержанию имущества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363000,00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437988,89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363000,00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437988,89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прочие услуги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743837,93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602234,54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743837,93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602234,54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приобретение 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330000,0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408242,00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330000,00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408242,00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приобретение материальных запасов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464460,00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476391,49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464460,00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476391,49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прочие расходы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293794,20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464736,52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293794,20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464736,52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иные выплаты, не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запрещенные законодательством РФ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22000,00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7400,00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7400,00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82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периода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14EE" w:rsidTr="005864EE">
        <w:trPr>
          <w:trHeight w:val="279"/>
        </w:trPr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Справочно: объем публичных обязательств, всего</w:t>
            </w:r>
          </w:p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914EE" w:rsidRDefault="0039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4EE" w:rsidRDefault="003914EE" w:rsidP="003914EE">
      <w:pPr>
        <w:rPr>
          <w:rFonts w:ascii="Times New Roman" w:hAnsi="Times New Roman" w:cs="Times New Roman"/>
          <w:sz w:val="16"/>
          <w:szCs w:val="16"/>
        </w:rPr>
      </w:pPr>
    </w:p>
    <w:p w:rsidR="003914EE" w:rsidRDefault="003914EE" w:rsidP="003914EE"/>
    <w:p w:rsidR="00D33616" w:rsidRDefault="00D33616"/>
    <w:p w:rsidR="00D33616" w:rsidRPr="00D33616" w:rsidRDefault="00D33616" w:rsidP="00D33616"/>
    <w:p w:rsidR="00D33616" w:rsidRPr="00D33616" w:rsidRDefault="00D33616" w:rsidP="00D33616"/>
    <w:p w:rsidR="00D33616" w:rsidRPr="00D33616" w:rsidRDefault="00D33616" w:rsidP="00D33616"/>
    <w:p w:rsidR="00D33616" w:rsidRDefault="00D33616" w:rsidP="00D33616"/>
    <w:p w:rsidR="00D33616" w:rsidRDefault="00D33616" w:rsidP="00D33616"/>
    <w:p w:rsidR="00D33616" w:rsidRDefault="00D33616" w:rsidP="00D33616"/>
    <w:p w:rsidR="00D33616" w:rsidRPr="00D33616" w:rsidRDefault="00D33616" w:rsidP="00D33616">
      <w:bookmarkStart w:id="0" w:name="_GoBack"/>
      <w:bookmarkEnd w:id="0"/>
    </w:p>
    <w:p w:rsidR="00D33616" w:rsidRPr="00D33616" w:rsidRDefault="00D33616" w:rsidP="00D33616"/>
    <w:p w:rsidR="00D33616" w:rsidRDefault="00D33616" w:rsidP="00D33616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36"/>
        <w:gridCol w:w="4678"/>
        <w:gridCol w:w="2268"/>
        <w:gridCol w:w="1808"/>
      </w:tblGrid>
      <w:tr w:rsidR="00D33616" w:rsidTr="002304A9">
        <w:tc>
          <w:tcPr>
            <w:tcW w:w="9390" w:type="dxa"/>
            <w:gridSpan w:val="4"/>
            <w:vAlign w:val="bottom"/>
          </w:tcPr>
          <w:p w:rsidR="00D33616" w:rsidRPr="003A760A" w:rsidRDefault="00D33616" w:rsidP="00230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0A">
              <w:rPr>
                <w:rFonts w:ascii="Times New Roman" w:hAnsi="Times New Roman" w:cs="Times New Roman"/>
                <w:sz w:val="28"/>
                <w:szCs w:val="28"/>
              </w:rPr>
              <w:t>3. Об использовании имущества, закрепленного за учреждением</w:t>
            </w:r>
          </w:p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808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268" w:type="dxa"/>
          </w:tcPr>
          <w:p w:rsidR="00D33616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8930,32</w:t>
            </w:r>
          </w:p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(3216,26)</w:t>
            </w:r>
          </w:p>
        </w:tc>
        <w:tc>
          <w:tcPr>
            <w:tcW w:w="1808" w:type="dxa"/>
          </w:tcPr>
          <w:p w:rsidR="00D33616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12320,98</w:t>
            </w:r>
          </w:p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(5752,21)</w:t>
            </w: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 тыс. руб.</w:t>
            </w:r>
          </w:p>
        </w:tc>
        <w:tc>
          <w:tcPr>
            <w:tcW w:w="2268" w:type="dxa"/>
          </w:tcPr>
          <w:p w:rsidR="00D33616" w:rsidRDefault="00D33616" w:rsidP="002304A9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D33616" w:rsidRDefault="00D33616" w:rsidP="002304A9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2268" w:type="dxa"/>
          </w:tcPr>
          <w:p w:rsidR="00D33616" w:rsidRDefault="00D33616" w:rsidP="002304A9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D33616" w:rsidRDefault="00D33616" w:rsidP="002304A9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268" w:type="dxa"/>
          </w:tcPr>
          <w:p w:rsidR="00D33616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3529,62</w:t>
            </w:r>
          </w:p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(1639,59)</w:t>
            </w:r>
          </w:p>
        </w:tc>
        <w:tc>
          <w:tcPr>
            <w:tcW w:w="1808" w:type="dxa"/>
          </w:tcPr>
          <w:p w:rsidR="00D33616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3541,96</w:t>
            </w:r>
          </w:p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(588,98)</w:t>
            </w: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 (остаточная) стоимость движимого имущества, находящегося у учреждения на праве оперативного управления, и переданного в аренду тыс. руб.</w:t>
            </w:r>
          </w:p>
        </w:tc>
        <w:tc>
          <w:tcPr>
            <w:tcW w:w="2268" w:type="dxa"/>
          </w:tcPr>
          <w:p w:rsidR="00D33616" w:rsidRDefault="00D33616" w:rsidP="002304A9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D33616" w:rsidRDefault="00D33616" w:rsidP="002304A9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балансовая  (остаточная) стоимость движимого имущества, находящегося у учреждения на праве оперативного управления, и переданного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безвозмездное пользование тыс. руб.</w:t>
            </w:r>
          </w:p>
        </w:tc>
        <w:tc>
          <w:tcPr>
            <w:tcW w:w="2268" w:type="dxa"/>
          </w:tcPr>
          <w:p w:rsidR="00D33616" w:rsidRDefault="00D33616" w:rsidP="002304A9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08" w:type="dxa"/>
          </w:tcPr>
          <w:p w:rsidR="00D33616" w:rsidRDefault="00D33616" w:rsidP="002304A9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учреждения на праве оперативного управления,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3251,00</w:t>
            </w:r>
          </w:p>
        </w:tc>
        <w:tc>
          <w:tcPr>
            <w:tcW w:w="1808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4963,70</w:t>
            </w: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учреждения на праве оперативного управления,  и переданного в аренду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3616" w:rsidRDefault="00D33616" w:rsidP="002304A9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D33616" w:rsidRDefault="00D33616" w:rsidP="002304A9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учреждения на праве оперативного управления,  и переданного в безвозмездное пользование,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3616" w:rsidRDefault="00D33616" w:rsidP="002304A9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D33616" w:rsidRDefault="00D33616" w:rsidP="002304A9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2268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616" w:rsidRPr="00357B1A" w:rsidTr="002304A9">
        <w:tc>
          <w:tcPr>
            <w:tcW w:w="636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678" w:type="dxa"/>
          </w:tcPr>
          <w:p w:rsidR="00D33616" w:rsidRPr="00357B1A" w:rsidRDefault="00D33616" w:rsidP="0023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33616" w:rsidRPr="00357B1A" w:rsidRDefault="00D33616" w:rsidP="0023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616" w:rsidRDefault="00D33616" w:rsidP="00D33616">
      <w:pPr>
        <w:rPr>
          <w:rFonts w:ascii="Times New Roman" w:hAnsi="Times New Roman" w:cs="Times New Roman"/>
          <w:sz w:val="24"/>
          <w:szCs w:val="24"/>
        </w:rPr>
      </w:pPr>
    </w:p>
    <w:p w:rsidR="00D33616" w:rsidRPr="000C0616" w:rsidRDefault="00D33616" w:rsidP="00D3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C0616">
        <w:rPr>
          <w:rFonts w:ascii="Times New Roman" w:hAnsi="Times New Roman" w:cs="Times New Roman"/>
          <w:b/>
          <w:sz w:val="24"/>
          <w:szCs w:val="24"/>
        </w:rPr>
        <w:t xml:space="preserve">Руководитель учреждения        ___________________                </w:t>
      </w:r>
      <w:r w:rsidRPr="000C0616">
        <w:rPr>
          <w:rFonts w:ascii="Times New Roman" w:hAnsi="Times New Roman" w:cs="Times New Roman"/>
          <w:b/>
          <w:sz w:val="24"/>
          <w:szCs w:val="24"/>
          <w:u w:val="single"/>
        </w:rPr>
        <w:t>Л.М. Чурикова</w:t>
      </w:r>
    </w:p>
    <w:p w:rsidR="00D33616" w:rsidRPr="000C0616" w:rsidRDefault="00D33616" w:rsidP="00D3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 (подпись)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C0616">
        <w:rPr>
          <w:rFonts w:ascii="Times New Roman" w:hAnsi="Times New Roman" w:cs="Times New Roman"/>
          <w:b/>
          <w:sz w:val="20"/>
          <w:szCs w:val="20"/>
        </w:rPr>
        <w:t>(Ф.И.О. руководителя)</w:t>
      </w:r>
    </w:p>
    <w:p w:rsidR="00D33616" w:rsidRPr="000C0616" w:rsidRDefault="00D33616" w:rsidP="00D3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616" w:rsidRPr="000C0616" w:rsidRDefault="00D33616" w:rsidP="00D3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C0616">
        <w:rPr>
          <w:rFonts w:ascii="Times New Roman" w:hAnsi="Times New Roman" w:cs="Times New Roman"/>
          <w:b/>
          <w:sz w:val="24"/>
          <w:szCs w:val="24"/>
        </w:rPr>
        <w:t xml:space="preserve">Главный бухгалтер учреждения     _________________           </w:t>
      </w:r>
      <w:r w:rsidRPr="00714D8B">
        <w:rPr>
          <w:rFonts w:ascii="Times New Roman" w:hAnsi="Times New Roman" w:cs="Times New Roman"/>
          <w:b/>
          <w:sz w:val="24"/>
          <w:szCs w:val="24"/>
          <w:u w:val="single"/>
        </w:rPr>
        <w:t>Е.Н. Агишева</w:t>
      </w:r>
    </w:p>
    <w:p w:rsidR="00D33616" w:rsidRPr="000C0616" w:rsidRDefault="00D33616" w:rsidP="00D336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06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 (Ф.И.О. </w:t>
      </w:r>
      <w:proofErr w:type="spellStart"/>
      <w:r w:rsidRPr="000C0616">
        <w:rPr>
          <w:rFonts w:ascii="Times New Roman" w:hAnsi="Times New Roman" w:cs="Times New Roman"/>
          <w:b/>
          <w:sz w:val="20"/>
          <w:szCs w:val="20"/>
        </w:rPr>
        <w:t>гл</w:t>
      </w:r>
      <w:proofErr w:type="gramStart"/>
      <w:r w:rsidRPr="000C0616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Pr="000C0616">
        <w:rPr>
          <w:rFonts w:ascii="Times New Roman" w:hAnsi="Times New Roman" w:cs="Times New Roman"/>
          <w:b/>
          <w:sz w:val="20"/>
          <w:szCs w:val="20"/>
        </w:rPr>
        <w:t>ухгалтера</w:t>
      </w:r>
      <w:proofErr w:type="spellEnd"/>
      <w:r w:rsidRPr="000C0616">
        <w:rPr>
          <w:rFonts w:ascii="Times New Roman" w:hAnsi="Times New Roman" w:cs="Times New Roman"/>
          <w:b/>
          <w:sz w:val="20"/>
          <w:szCs w:val="20"/>
        </w:rPr>
        <w:t>)</w:t>
      </w:r>
    </w:p>
    <w:p w:rsidR="00D33616" w:rsidRPr="000C0616" w:rsidRDefault="00D33616" w:rsidP="00D3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616" w:rsidRDefault="00D33616" w:rsidP="00D3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C0616">
        <w:rPr>
          <w:rFonts w:ascii="Times New Roman" w:hAnsi="Times New Roman" w:cs="Times New Roman"/>
          <w:b/>
          <w:sz w:val="24"/>
          <w:szCs w:val="24"/>
        </w:rPr>
        <w:t>Исполнитель документа           ___</w:t>
      </w:r>
      <w:r>
        <w:rPr>
          <w:rFonts w:ascii="Times New Roman" w:hAnsi="Times New Roman" w:cs="Times New Roman"/>
          <w:b/>
          <w:sz w:val="24"/>
          <w:szCs w:val="24"/>
        </w:rPr>
        <w:t>_______________                  ________________</w:t>
      </w:r>
    </w:p>
    <w:p w:rsidR="00D33616" w:rsidRPr="00380283" w:rsidRDefault="00D33616" w:rsidP="00D336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(подпись)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0C0616">
        <w:rPr>
          <w:rFonts w:ascii="Times New Roman" w:hAnsi="Times New Roman" w:cs="Times New Roman"/>
          <w:b/>
          <w:sz w:val="20"/>
          <w:szCs w:val="20"/>
        </w:rPr>
        <w:t>(Ф.И.О. исполнителя)</w:t>
      </w:r>
    </w:p>
    <w:p w:rsidR="00D33616" w:rsidRPr="009D2988" w:rsidRDefault="00D33616" w:rsidP="00D33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3B5B" w:rsidRPr="00D33616" w:rsidRDefault="00853B5B" w:rsidP="00D33616"/>
    <w:sectPr w:rsidR="00853B5B" w:rsidRPr="00D33616" w:rsidSect="003914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1E" w:rsidRDefault="0008071E" w:rsidP="003914EE">
      <w:pPr>
        <w:spacing w:after="0" w:line="240" w:lineRule="auto"/>
      </w:pPr>
      <w:r>
        <w:separator/>
      </w:r>
    </w:p>
  </w:endnote>
  <w:endnote w:type="continuationSeparator" w:id="0">
    <w:p w:rsidR="0008071E" w:rsidRDefault="0008071E" w:rsidP="0039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1E" w:rsidRDefault="0008071E" w:rsidP="003914EE">
      <w:pPr>
        <w:spacing w:after="0" w:line="240" w:lineRule="auto"/>
      </w:pPr>
      <w:r>
        <w:separator/>
      </w:r>
    </w:p>
  </w:footnote>
  <w:footnote w:type="continuationSeparator" w:id="0">
    <w:p w:rsidR="0008071E" w:rsidRDefault="0008071E" w:rsidP="00391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2823"/>
    <w:multiLevelType w:val="hybridMultilevel"/>
    <w:tmpl w:val="A464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37BFB"/>
    <w:multiLevelType w:val="hybridMultilevel"/>
    <w:tmpl w:val="EE52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F7"/>
    <w:rsid w:val="0008071E"/>
    <w:rsid w:val="000E7A49"/>
    <w:rsid w:val="003914EE"/>
    <w:rsid w:val="005864EE"/>
    <w:rsid w:val="00853B5B"/>
    <w:rsid w:val="00D33616"/>
    <w:rsid w:val="00F4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4E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9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4E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864E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4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4E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9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4E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5864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2015-05-18T09:05:00Z</dcterms:created>
  <dcterms:modified xsi:type="dcterms:W3CDTF">2015-05-18T09:18:00Z</dcterms:modified>
</cp:coreProperties>
</file>