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13EF" w14:textId="77777777" w:rsidR="002E13E7" w:rsidRPr="00A205B8" w:rsidRDefault="002E13E7" w:rsidP="00B83F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5"/>
        <w:gridCol w:w="2547"/>
        <w:gridCol w:w="3732"/>
      </w:tblGrid>
      <w:tr w:rsidR="002E13E7" w:rsidRPr="00CB0FDB" w14:paraId="24B96D1A" w14:textId="77777777" w:rsidTr="003669C3">
        <w:trPr>
          <w:trHeight w:val="32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7D4A8F30" w14:textId="77777777" w:rsidR="002E13E7" w:rsidRPr="00CB0FDB" w:rsidRDefault="002E13E7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0641CB3" w14:textId="77777777" w:rsidR="002E13E7" w:rsidRPr="00CB0FDB" w:rsidRDefault="002E13E7" w:rsidP="00A035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0BADC709" w14:textId="77777777" w:rsidR="002E13E7" w:rsidRPr="00CB0FDB" w:rsidRDefault="002E13E7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</w:p>
        </w:tc>
      </w:tr>
      <w:tr w:rsidR="002E13E7" w:rsidRPr="00CB0FDB" w14:paraId="4E684E9C" w14:textId="77777777" w:rsidTr="003669C3">
        <w:trPr>
          <w:trHeight w:val="32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789B4733" w14:textId="77777777" w:rsidR="002E13E7" w:rsidRPr="00CB0FDB" w:rsidRDefault="002E13E7" w:rsidP="000E32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>Руководителем учреждения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80757AD" w14:textId="77777777" w:rsidR="002E13E7" w:rsidRPr="00CB0FDB" w:rsidRDefault="002E13E7" w:rsidP="00A035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4CBB7445" w14:textId="77777777" w:rsidR="002E13E7" w:rsidRPr="00CB0FDB" w:rsidRDefault="002E13E7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>Наблюдательным советом</w:t>
            </w:r>
          </w:p>
        </w:tc>
      </w:tr>
      <w:tr w:rsidR="002E13E7" w:rsidRPr="00CB0FDB" w14:paraId="32B8C5EE" w14:textId="77777777" w:rsidTr="003669C3">
        <w:trPr>
          <w:trHeight w:val="639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29CA4D2" w14:textId="77777777" w:rsidR="002E13E7" w:rsidRPr="00CB0FDB" w:rsidRDefault="002E13E7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1E6BC037" w14:textId="77777777" w:rsidR="002E13E7" w:rsidRPr="00CB0FDB" w:rsidRDefault="002E13E7" w:rsidP="00A035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F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(подпись)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6B9D31A" w14:textId="77777777" w:rsidR="002E13E7" w:rsidRPr="00CB0FDB" w:rsidRDefault="002E13E7" w:rsidP="00A035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41E44D1C" w14:textId="0EAB54CA" w:rsidR="002E13E7" w:rsidRPr="00CB0FDB" w:rsidRDefault="002E13E7" w:rsidP="00755F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4F3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4F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E6EFBA4" w14:textId="77777777" w:rsidR="002E13E7" w:rsidRPr="00CB0FDB" w:rsidRDefault="002E13E7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2E13E7" w:rsidRPr="00CB0FDB" w14:paraId="49D6573F" w14:textId="77777777" w:rsidTr="003669C3">
        <w:trPr>
          <w:trHeight w:val="627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758DFEF8" w14:textId="03579635" w:rsidR="002E13E7" w:rsidRPr="00CB0FDB" w:rsidRDefault="00EE4F31" w:rsidP="00755F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E13E7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13E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37B632F" w14:textId="77777777" w:rsidR="002E13E7" w:rsidRPr="00CB0FDB" w:rsidRDefault="002E13E7" w:rsidP="00A035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F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F98DBEB" w14:textId="77777777" w:rsidR="002E13E7" w:rsidRPr="00CB0FDB" w:rsidRDefault="002E13E7" w:rsidP="00A035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763971AD" w14:textId="77777777" w:rsidR="002E13E7" w:rsidRPr="00CB0FDB" w:rsidRDefault="002E13E7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>Наблюдательного совета</w:t>
            </w:r>
          </w:p>
          <w:p w14:paraId="14CAF99A" w14:textId="3525178F" w:rsidR="002E13E7" w:rsidRPr="00CB0FDB" w:rsidRDefault="002E13E7" w:rsidP="00B73C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E4F3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</w:t>
            </w:r>
            <w:r w:rsidR="00EE4F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3EDDDE9C" w14:textId="77777777" w:rsidR="002E13E7" w:rsidRPr="00572152" w:rsidRDefault="002E13E7" w:rsidP="00B83FCB">
      <w:pPr>
        <w:rPr>
          <w:rFonts w:ascii="Times New Roman" w:hAnsi="Times New Roman" w:cs="Times New Roman"/>
          <w:sz w:val="28"/>
          <w:szCs w:val="28"/>
        </w:rPr>
      </w:pPr>
    </w:p>
    <w:p w14:paraId="60B1CE87" w14:textId="77777777" w:rsidR="002E13E7" w:rsidRPr="00572152" w:rsidRDefault="002E13E7" w:rsidP="00B83FCB">
      <w:pPr>
        <w:pStyle w:val="1"/>
        <w:rPr>
          <w:rFonts w:ascii="Times New Roman" w:hAnsi="Times New Roman" w:cs="Times New Roman"/>
          <w:sz w:val="28"/>
          <w:szCs w:val="28"/>
        </w:rPr>
      </w:pPr>
      <w:r w:rsidRPr="00572152">
        <w:rPr>
          <w:rFonts w:ascii="Times New Roman" w:hAnsi="Times New Roman" w:cs="Times New Roman"/>
          <w:sz w:val="28"/>
          <w:szCs w:val="28"/>
        </w:rPr>
        <w:t>ОТЧЕТ</w:t>
      </w:r>
      <w:r w:rsidRPr="00572152">
        <w:rPr>
          <w:rFonts w:ascii="Times New Roman" w:hAnsi="Times New Roman" w:cs="Times New Roman"/>
          <w:sz w:val="28"/>
          <w:szCs w:val="28"/>
        </w:rPr>
        <w:br/>
        <w:t>о результатах деятельности</w:t>
      </w:r>
    </w:p>
    <w:p w14:paraId="204CF24D" w14:textId="77777777" w:rsidR="002E13E7" w:rsidRPr="00035883" w:rsidRDefault="002E13E7" w:rsidP="00755FDA">
      <w:pPr>
        <w:jc w:val="center"/>
        <w:textAlignment w:val="baseline"/>
        <w:rPr>
          <w:rFonts w:ascii="Times New Roman" w:hAnsi="Times New Roman" w:cs="Times New Roman"/>
          <w:sz w:val="18"/>
          <w:szCs w:val="18"/>
          <w:u w:val="single"/>
        </w:rPr>
      </w:pPr>
      <w:r w:rsidRPr="00035883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автономного учреждения «Детский сад № 83 «Искорка» г. Орска»</w:t>
      </w:r>
    </w:p>
    <w:p w14:paraId="42F844F8" w14:textId="77777777" w:rsidR="002E13E7" w:rsidRPr="00572152" w:rsidRDefault="002E13E7" w:rsidP="00B83FCB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19">
        <w:rPr>
          <w:rFonts w:ascii="Times New Roman" w:hAnsi="Times New Roman" w:cs="Times New Roman"/>
          <w:b/>
          <w:sz w:val="28"/>
          <w:szCs w:val="28"/>
        </w:rPr>
        <w:t>и об использовании закрепленного за ним муниципального имущества</w:t>
      </w:r>
    </w:p>
    <w:p w14:paraId="497AC57F" w14:textId="51CA41FD" w:rsidR="002E13E7" w:rsidRPr="00572152" w:rsidRDefault="002E13E7" w:rsidP="00B83FC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72152">
        <w:rPr>
          <w:rFonts w:ascii="Times New Roman" w:hAnsi="Times New Roman" w:cs="Times New Roman"/>
          <w:sz w:val="28"/>
          <w:szCs w:val="28"/>
        </w:rPr>
        <w:t>по состоянию на 01 января 202</w:t>
      </w:r>
      <w:r w:rsidR="00EE4F31">
        <w:rPr>
          <w:rFonts w:ascii="Times New Roman" w:hAnsi="Times New Roman" w:cs="Times New Roman"/>
          <w:sz w:val="28"/>
          <w:szCs w:val="28"/>
        </w:rPr>
        <w:t>5</w:t>
      </w:r>
      <w:r w:rsidRPr="0057215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5F76618" w14:textId="77777777" w:rsidR="002E13E7" w:rsidRPr="00572152" w:rsidRDefault="002E13E7" w:rsidP="00B83FCB">
      <w:pPr>
        <w:rPr>
          <w:rFonts w:ascii="Times New Roman" w:hAnsi="Times New Roman" w:cs="Times New Roman"/>
          <w:sz w:val="28"/>
          <w:szCs w:val="28"/>
        </w:rPr>
      </w:pPr>
    </w:p>
    <w:p w14:paraId="7F1448BC" w14:textId="77777777" w:rsidR="002E13E7" w:rsidRPr="00572152" w:rsidRDefault="002E13E7" w:rsidP="00BA5041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152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г. Орска</w:t>
      </w:r>
    </w:p>
    <w:p w14:paraId="48373FF8" w14:textId="77777777" w:rsidR="002E13E7" w:rsidRPr="00572152" w:rsidRDefault="002E13E7" w:rsidP="00A035DB">
      <w:pPr>
        <w:jc w:val="center"/>
        <w:rPr>
          <w:rFonts w:ascii="Times New Roman" w:hAnsi="Times New Roman" w:cs="Times New Roman"/>
          <w:sz w:val="20"/>
          <w:szCs w:val="20"/>
        </w:rPr>
      </w:pPr>
      <w:r w:rsidRPr="00572152">
        <w:rPr>
          <w:rFonts w:ascii="Times New Roman" w:hAnsi="Times New Roman" w:cs="Times New Roman"/>
          <w:sz w:val="28"/>
          <w:szCs w:val="28"/>
        </w:rPr>
        <w:t>(</w:t>
      </w:r>
      <w:r w:rsidRPr="00572152">
        <w:rPr>
          <w:rFonts w:ascii="Times New Roman" w:hAnsi="Times New Roman" w:cs="Times New Roman"/>
          <w:sz w:val="20"/>
          <w:szCs w:val="20"/>
        </w:rPr>
        <w:t>наименование органа-учредителя, координирующего деятельность учреждения)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641"/>
        <w:gridCol w:w="3923"/>
      </w:tblGrid>
      <w:tr w:rsidR="002E13E7" w:rsidRPr="00CB0FDB" w14:paraId="055E7470" w14:textId="77777777" w:rsidTr="00755FDA"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</w:tcPr>
          <w:p w14:paraId="0A9DE7B0" w14:textId="77777777" w:rsidR="002E13E7" w:rsidRPr="00CB0FDB" w:rsidRDefault="002E13E7" w:rsidP="00A035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</w:tcPr>
          <w:p w14:paraId="66CDEF33" w14:textId="50F2FFA6" w:rsidR="002E13E7" w:rsidRPr="00CB0FDB" w:rsidRDefault="002E13E7" w:rsidP="003669C3">
            <w:pPr>
              <w:pStyle w:val="a5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>составлен «</w:t>
            </w:r>
            <w:r w:rsidR="00EE4F3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</w:t>
            </w:r>
            <w:r w:rsidR="00EE4F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0F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13A5984C" w14:textId="77777777" w:rsidR="002E13E7" w:rsidRPr="00572152" w:rsidRDefault="002E13E7" w:rsidP="00B83FCB">
      <w:pPr>
        <w:rPr>
          <w:rFonts w:ascii="Times New Roman" w:hAnsi="Times New Roman" w:cs="Times New Roman"/>
          <w:sz w:val="28"/>
          <w:szCs w:val="28"/>
        </w:rPr>
      </w:pPr>
    </w:p>
    <w:p w14:paraId="52D06A82" w14:textId="77777777" w:rsidR="002E13E7" w:rsidRPr="00572152" w:rsidRDefault="002E13E7" w:rsidP="00B83FC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2002"/>
      <w:r w:rsidRPr="00572152">
        <w:rPr>
          <w:rFonts w:ascii="Times New Roman" w:hAnsi="Times New Roman" w:cs="Times New Roman"/>
          <w:sz w:val="28"/>
          <w:szCs w:val="28"/>
        </w:rPr>
        <w:t>2. Содержание отчета</w:t>
      </w:r>
    </w:p>
    <w:bookmarkEnd w:id="0"/>
    <w:p w14:paraId="2092E155" w14:textId="77777777" w:rsidR="002E13E7" w:rsidRPr="00572152" w:rsidRDefault="002E13E7" w:rsidP="00B83FCB">
      <w:pPr>
        <w:rPr>
          <w:rFonts w:ascii="Times New Roman" w:hAnsi="Times New Roman" w:cs="Times New Roman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3604"/>
        <w:gridCol w:w="1382"/>
        <w:gridCol w:w="1312"/>
        <w:gridCol w:w="425"/>
        <w:gridCol w:w="1701"/>
      </w:tblGrid>
      <w:tr w:rsidR="002E13E7" w:rsidRPr="00CB0FDB" w14:paraId="2044A13F" w14:textId="77777777" w:rsidTr="000E32CF">
        <w:trPr>
          <w:trHeight w:val="513"/>
        </w:trPr>
        <w:tc>
          <w:tcPr>
            <w:tcW w:w="9369" w:type="dxa"/>
            <w:gridSpan w:val="6"/>
          </w:tcPr>
          <w:p w14:paraId="3DDB4721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572152">
              <w:rPr>
                <w:rFonts w:ascii="Times New Roman" w:hAnsi="Times New Roman" w:cs="Times New Roman"/>
                <w:b/>
                <w:bCs/>
                <w:color w:val="26282F"/>
              </w:rPr>
              <w:t>1. Результаты деятельности учреждения</w:t>
            </w:r>
          </w:p>
        </w:tc>
      </w:tr>
      <w:tr w:rsidR="002E13E7" w:rsidRPr="00CB0FDB" w14:paraId="2D7A586B" w14:textId="77777777" w:rsidTr="000E32CF">
        <w:trPr>
          <w:trHeight w:val="1258"/>
        </w:trPr>
        <w:tc>
          <w:tcPr>
            <w:tcW w:w="945" w:type="dxa"/>
            <w:vAlign w:val="center"/>
          </w:tcPr>
          <w:p w14:paraId="03EAA2B7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3604" w:type="dxa"/>
            <w:vAlign w:val="center"/>
          </w:tcPr>
          <w:p w14:paraId="5B70FC21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572152">
              <w:rPr>
                <w:rFonts w:ascii="Times New Roman" w:hAnsi="Times New Roman" w:cs="Times New Roman"/>
                <w:b/>
                <w:bCs/>
                <w:color w:val="26282F"/>
              </w:rPr>
              <w:t>Наименование показателя</w:t>
            </w:r>
          </w:p>
        </w:tc>
        <w:tc>
          <w:tcPr>
            <w:tcW w:w="1382" w:type="dxa"/>
            <w:vAlign w:val="center"/>
          </w:tcPr>
          <w:p w14:paraId="188559EE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572152">
              <w:rPr>
                <w:rFonts w:ascii="Times New Roman" w:hAnsi="Times New Roman" w:cs="Times New Roman"/>
                <w:b/>
                <w:bCs/>
                <w:color w:val="26282F"/>
              </w:rPr>
              <w:t>Единица измерения</w:t>
            </w:r>
          </w:p>
        </w:tc>
        <w:tc>
          <w:tcPr>
            <w:tcW w:w="1737" w:type="dxa"/>
            <w:gridSpan w:val="2"/>
            <w:vAlign w:val="center"/>
          </w:tcPr>
          <w:p w14:paraId="4ED7AE11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572152">
              <w:rPr>
                <w:rFonts w:ascii="Times New Roman" w:hAnsi="Times New Roman" w:cs="Times New Roman"/>
                <w:b/>
                <w:bCs/>
                <w:color w:val="26282F"/>
              </w:rPr>
              <w:t>За период, предшествующий отчетному</w:t>
            </w:r>
          </w:p>
        </w:tc>
        <w:tc>
          <w:tcPr>
            <w:tcW w:w="1701" w:type="dxa"/>
            <w:vAlign w:val="center"/>
          </w:tcPr>
          <w:p w14:paraId="433D9B44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572152">
              <w:rPr>
                <w:rFonts w:ascii="Times New Roman" w:hAnsi="Times New Roman" w:cs="Times New Roman"/>
                <w:b/>
                <w:bCs/>
                <w:color w:val="26282F"/>
              </w:rPr>
              <w:t>За отчетный период</w:t>
            </w:r>
          </w:p>
        </w:tc>
      </w:tr>
      <w:tr w:rsidR="002E13E7" w:rsidRPr="00CB0FDB" w14:paraId="06CFBE45" w14:textId="77777777" w:rsidTr="003669C3">
        <w:trPr>
          <w:trHeight w:val="315"/>
        </w:trPr>
        <w:tc>
          <w:tcPr>
            <w:tcW w:w="945" w:type="dxa"/>
            <w:vAlign w:val="bottom"/>
          </w:tcPr>
          <w:p w14:paraId="499EDD1C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15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04" w:type="dxa"/>
            <w:vAlign w:val="bottom"/>
          </w:tcPr>
          <w:p w14:paraId="6E9545A6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15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82" w:type="dxa"/>
            <w:vAlign w:val="bottom"/>
          </w:tcPr>
          <w:p w14:paraId="6F9DE045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15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737" w:type="dxa"/>
            <w:gridSpan w:val="2"/>
            <w:vAlign w:val="bottom"/>
          </w:tcPr>
          <w:p w14:paraId="16B1B7B9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15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3AE1E30A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15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2E13E7" w:rsidRPr="00CB0FDB" w14:paraId="71DDBEF8" w14:textId="77777777" w:rsidTr="003669C3">
        <w:trPr>
          <w:trHeight w:val="1125"/>
        </w:trPr>
        <w:tc>
          <w:tcPr>
            <w:tcW w:w="945" w:type="dxa"/>
          </w:tcPr>
          <w:p w14:paraId="6AC3030E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604" w:type="dxa"/>
          </w:tcPr>
          <w:p w14:paraId="56590D72" w14:textId="77777777" w:rsidR="002E13E7" w:rsidRDefault="002E13E7" w:rsidP="003143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>Сведения об исполнении муниципального задания на оказание муниципальных услуг (выполнение работ)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3165B4B1" w14:textId="77777777" w:rsidR="002E13E7" w:rsidRDefault="002E13E7" w:rsidP="003143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характеризующие качество муниципальной услуги(работы):</w:t>
            </w:r>
          </w:p>
          <w:p w14:paraId="25D1C1D2" w14:textId="77777777" w:rsidR="002E13E7" w:rsidRPr="00D9783F" w:rsidRDefault="002E13E7" w:rsidP="003143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783F"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дошкольного образования. </w:t>
            </w:r>
          </w:p>
          <w:p w14:paraId="7B054EC1" w14:textId="77777777" w:rsidR="002E13E7" w:rsidRPr="00D9783F" w:rsidRDefault="002E13E7" w:rsidP="003143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9783F">
              <w:rPr>
                <w:rFonts w:ascii="Times New Roman" w:hAnsi="Times New Roman" w:cs="Times New Roman"/>
              </w:rPr>
              <w:t>Уровень удовлетворенности родителей (законных представителей) качеством оказания образовательной услуги, %</w:t>
            </w:r>
          </w:p>
          <w:p w14:paraId="15AB4E88" w14:textId="77777777" w:rsidR="002E13E7" w:rsidRPr="00D9783F" w:rsidRDefault="002E13E7" w:rsidP="003143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9783F">
              <w:rPr>
                <w:rFonts w:ascii="Times New Roman" w:hAnsi="Times New Roman" w:cs="Times New Roman"/>
              </w:rPr>
              <w:t xml:space="preserve"> Присмотр и уход. </w:t>
            </w:r>
          </w:p>
          <w:p w14:paraId="67F07A2A" w14:textId="77777777" w:rsidR="002E13E7" w:rsidRDefault="002E13E7" w:rsidP="003143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9783F">
              <w:rPr>
                <w:rFonts w:ascii="Times New Roman" w:hAnsi="Times New Roman" w:cs="Times New Roman"/>
              </w:rPr>
              <w:t>Уровень удовлетворенности родителей (</w:t>
            </w:r>
            <w:r>
              <w:rPr>
                <w:rFonts w:ascii="Times New Roman" w:hAnsi="Times New Roman" w:cs="Times New Roman"/>
              </w:rPr>
              <w:t xml:space="preserve">законных </w:t>
            </w:r>
            <w:r w:rsidRPr="00D9783F">
              <w:rPr>
                <w:rFonts w:ascii="Times New Roman" w:hAnsi="Times New Roman" w:cs="Times New Roman"/>
              </w:rPr>
              <w:lastRenderedPageBreak/>
              <w:t>представителей) качеством оказания образовательной услуги, %</w:t>
            </w:r>
          </w:p>
          <w:p w14:paraId="0F8B9765" w14:textId="77777777" w:rsidR="002E13E7" w:rsidRDefault="002E13E7" w:rsidP="003143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характеризующие объем муниципальной услуги(работы):</w:t>
            </w:r>
          </w:p>
          <w:p w14:paraId="793BB403" w14:textId="77777777" w:rsidR="002E13E7" w:rsidRPr="0088491D" w:rsidRDefault="002E13E7" w:rsidP="003143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</w:t>
            </w:r>
            <w:r w:rsidRPr="0088491D">
              <w:rPr>
                <w:rFonts w:ascii="Times New Roman" w:hAnsi="Times New Roman" w:cs="Times New Roman"/>
              </w:rPr>
              <w:t xml:space="preserve">еализация основных общеобразовательных программ дошкольного образования (физические лица от </w:t>
            </w:r>
            <w:r>
              <w:rPr>
                <w:rFonts w:ascii="Times New Roman" w:hAnsi="Times New Roman" w:cs="Times New Roman"/>
              </w:rPr>
              <w:t>0 до 3 лет группа полного дня;</w:t>
            </w:r>
          </w:p>
          <w:p w14:paraId="0275CB62" w14:textId="77777777" w:rsidR="002E13E7" w:rsidRPr="0088491D" w:rsidRDefault="002E13E7" w:rsidP="003143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 р</w:t>
            </w:r>
            <w:r w:rsidRPr="0088491D">
              <w:rPr>
                <w:rFonts w:ascii="Times New Roman" w:hAnsi="Times New Roman" w:cs="Times New Roman"/>
              </w:rPr>
              <w:t>еализация основных общеобразовательных программ дошкольного образования (физические лица от 3 до 8 лет группа п</w:t>
            </w:r>
            <w:r>
              <w:rPr>
                <w:rFonts w:ascii="Times New Roman" w:hAnsi="Times New Roman" w:cs="Times New Roman"/>
              </w:rPr>
              <w:t>олного дня);</w:t>
            </w:r>
          </w:p>
          <w:p w14:paraId="7C081E7A" w14:textId="77777777" w:rsidR="002E13E7" w:rsidRPr="00572152" w:rsidRDefault="002E13E7" w:rsidP="003143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</w:t>
            </w:r>
            <w:r w:rsidRPr="0088491D">
              <w:rPr>
                <w:rFonts w:ascii="Times New Roman" w:hAnsi="Times New Roman" w:cs="Times New Roman"/>
              </w:rPr>
              <w:t>рисмотр и уход. Физические лица за</w:t>
            </w:r>
            <w:r>
              <w:rPr>
                <w:rFonts w:ascii="Times New Roman" w:hAnsi="Times New Roman" w:cs="Times New Roman"/>
              </w:rPr>
              <w:t xml:space="preserve"> исключением льготных категорий.</w:t>
            </w:r>
          </w:p>
        </w:tc>
        <w:tc>
          <w:tcPr>
            <w:tcW w:w="1382" w:type="dxa"/>
          </w:tcPr>
          <w:p w14:paraId="5E863125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D184EE7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897D46E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3BD31A3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C262476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E51B26F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F3737EC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4692C48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1D48DF1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2560A79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9DCBF70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4A912B7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753FC6F3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AC05BA1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087F300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A8213B9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B3BA069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985ADD1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86A0450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63465A7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32C836B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DBA9237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98802A6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1DA7CC4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5F1123E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C55A05A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  <w:p w14:paraId="7BF586A4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53B3BCA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C7171C0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725A386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9FF1E2E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B357DAA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  <w:p w14:paraId="6E22AA03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2E12B54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3480144" w14:textId="77777777" w:rsidR="002E13E7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C65800C" w14:textId="77777777" w:rsidR="002E13E7" w:rsidRPr="00572152" w:rsidRDefault="002E13E7" w:rsidP="00B73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37" w:type="dxa"/>
            <w:gridSpan w:val="2"/>
          </w:tcPr>
          <w:p w14:paraId="2CEE06E1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lastRenderedPageBreak/>
              <w:t> </w:t>
            </w:r>
          </w:p>
          <w:p w14:paraId="428ABA42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F184B9E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219DDD7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5605B17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C938755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2BB72AB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C2AB2BC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D179B01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DA264DC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A040A2F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807AB1B" w14:textId="00E7C9B8" w:rsidR="002E13E7" w:rsidRDefault="005B6C15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14:paraId="293BF25E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BCDC587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01FD3E4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0109172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6A87E0F" w14:textId="327FB577" w:rsidR="002E13E7" w:rsidRDefault="005B6C15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14:paraId="58F8CF67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C3994A0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807AF91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9E727AA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3E9845E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087DB4B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6F4C196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6B35C5B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9EABFC2" w14:textId="490E346A" w:rsidR="002E13E7" w:rsidRDefault="005B6C15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14:paraId="3DCB783A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1D02190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8A458A4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3E988CA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1314E81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B9D6947" w14:textId="4E7370B1" w:rsidR="002E13E7" w:rsidRDefault="005B6C15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  <w:p w14:paraId="70DCAE65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D1B3E38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92EC8FA" w14:textId="77777777" w:rsidR="002E13E7" w:rsidRDefault="002E13E7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2E10879" w14:textId="4C279F66" w:rsidR="002E13E7" w:rsidRPr="00572152" w:rsidRDefault="005B6C15" w:rsidP="00CF47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701" w:type="dxa"/>
          </w:tcPr>
          <w:p w14:paraId="5E0EC1ED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732953C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A940D77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CD57302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3A9F955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ACEF10C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002118F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A685744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FE8AE02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C68688E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C7FE3A8" w14:textId="77777777" w:rsidR="002E13E7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14D763B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14:paraId="63BD72DF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5ECD31D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96BF447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D86FB44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E6257BE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14:paraId="3DCCC70D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3FD0BF2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DC03508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1BF3FF5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10581DC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B537EF5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D3A5305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18FE034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798E842" w14:textId="0B032CDD" w:rsidR="002E13E7" w:rsidRDefault="005B6C15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14:paraId="3012FCC0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377243F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CB65E33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B48B826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FCD59C1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3F913B0" w14:textId="0854D126" w:rsidR="002E13E7" w:rsidRDefault="005B6C15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14:paraId="257500DC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4AEBB10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E4AFEB3" w14:textId="77777777" w:rsidR="002E13E7" w:rsidRDefault="002E13E7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E19E11B" w14:textId="0084A406" w:rsidR="002E13E7" w:rsidRPr="00572152" w:rsidRDefault="005B6C15" w:rsidP="00DA5B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</w:tr>
      <w:tr w:rsidR="002E13E7" w:rsidRPr="00CB0FDB" w14:paraId="32879F1E" w14:textId="77777777" w:rsidTr="00700361">
        <w:trPr>
          <w:trHeight w:val="1975"/>
        </w:trPr>
        <w:tc>
          <w:tcPr>
            <w:tcW w:w="945" w:type="dxa"/>
          </w:tcPr>
          <w:p w14:paraId="62F41B2A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1.2</w:t>
            </w:r>
          </w:p>
        </w:tc>
        <w:tc>
          <w:tcPr>
            <w:tcW w:w="3604" w:type="dxa"/>
          </w:tcPr>
          <w:p w14:paraId="49C309D3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382" w:type="dxa"/>
          </w:tcPr>
          <w:p w14:paraId="5A5CCF40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7" w:type="dxa"/>
            <w:gridSpan w:val="2"/>
            <w:vAlign w:val="center"/>
          </w:tcPr>
          <w:p w14:paraId="35879DCC" w14:textId="77777777" w:rsidR="002E13E7" w:rsidRPr="00572152" w:rsidRDefault="002E13E7" w:rsidP="007003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2EBD62E4" w14:textId="77777777" w:rsidR="002E13E7" w:rsidRPr="00572152" w:rsidRDefault="002E13E7" w:rsidP="007003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E13E7" w:rsidRPr="00CB0FDB" w14:paraId="55274CE9" w14:textId="77777777" w:rsidTr="007C34ED">
        <w:trPr>
          <w:trHeight w:val="3108"/>
        </w:trPr>
        <w:tc>
          <w:tcPr>
            <w:tcW w:w="945" w:type="dxa"/>
          </w:tcPr>
          <w:p w14:paraId="17F01705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3604" w:type="dxa"/>
          </w:tcPr>
          <w:p w14:paraId="70AFDB7A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</w:t>
            </w:r>
          </w:p>
        </w:tc>
        <w:tc>
          <w:tcPr>
            <w:tcW w:w="1382" w:type="dxa"/>
            <w:vAlign w:val="center"/>
          </w:tcPr>
          <w:p w14:paraId="2583CE29" w14:textId="77777777" w:rsidR="002E13E7" w:rsidRPr="00572152" w:rsidRDefault="002E13E7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737" w:type="dxa"/>
            <w:gridSpan w:val="2"/>
          </w:tcPr>
          <w:p w14:paraId="2F022C12" w14:textId="77777777" w:rsidR="0093475C" w:rsidRDefault="0093475C" w:rsidP="009347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</w:t>
            </w:r>
          </w:p>
          <w:p w14:paraId="0161755A" w14:textId="77777777" w:rsidR="0093475C" w:rsidRDefault="0093475C" w:rsidP="009347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2DFA3C3" w14:textId="77777777" w:rsidR="0093475C" w:rsidRDefault="0093475C" w:rsidP="009347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89A2DCF" w14:textId="77777777" w:rsidR="0093475C" w:rsidRDefault="0093475C" w:rsidP="009347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DDC257E" w14:textId="77777777" w:rsidR="0093475C" w:rsidRDefault="0093475C" w:rsidP="009347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1973950" w14:textId="77777777" w:rsidR="0093475C" w:rsidRDefault="0093475C" w:rsidP="009347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</w:t>
            </w:r>
          </w:p>
          <w:p w14:paraId="25C54652" w14:textId="617E8ED2" w:rsidR="002E13E7" w:rsidRPr="00572152" w:rsidRDefault="0093475C" w:rsidP="009347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701" w:type="dxa"/>
          </w:tcPr>
          <w:p w14:paraId="1C2784D1" w14:textId="3DCF46AE" w:rsidR="002E13E7" w:rsidRDefault="0093475C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</w:t>
            </w:r>
          </w:p>
          <w:p w14:paraId="331F1547" w14:textId="77777777" w:rsidR="002E13E7" w:rsidRDefault="002E13E7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8005FB" w14:textId="77777777" w:rsidR="002E13E7" w:rsidRDefault="002E13E7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C724913" w14:textId="77777777" w:rsidR="002E13E7" w:rsidRDefault="002E13E7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6A1E0B" w14:textId="77777777" w:rsidR="002E13E7" w:rsidRDefault="002E13E7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D0F520D" w14:textId="4FBD99D7" w:rsidR="002E13E7" w:rsidRDefault="0093475C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</w:t>
            </w:r>
          </w:p>
          <w:p w14:paraId="4FCBB68E" w14:textId="615983A5" w:rsidR="002E13E7" w:rsidRPr="00572152" w:rsidRDefault="0093475C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</w:t>
            </w:r>
          </w:p>
        </w:tc>
      </w:tr>
      <w:tr w:rsidR="002E13E7" w:rsidRPr="00CB0FDB" w14:paraId="3A68E5D8" w14:textId="77777777" w:rsidTr="007C34ED">
        <w:trPr>
          <w:trHeight w:val="1395"/>
        </w:trPr>
        <w:tc>
          <w:tcPr>
            <w:tcW w:w="945" w:type="dxa"/>
          </w:tcPr>
          <w:p w14:paraId="5FBE72FD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3604" w:type="dxa"/>
          </w:tcPr>
          <w:p w14:paraId="284E46C7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Сведения о средней стоимости для потребителей получения частично платных и полностью платных услуг (работ) по видам услуг (работ)</w:t>
            </w:r>
          </w:p>
        </w:tc>
        <w:tc>
          <w:tcPr>
            <w:tcW w:w="1382" w:type="dxa"/>
          </w:tcPr>
          <w:p w14:paraId="5DFE053A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7" w:type="dxa"/>
            <w:gridSpan w:val="2"/>
            <w:vAlign w:val="center"/>
          </w:tcPr>
          <w:p w14:paraId="751B601A" w14:textId="77777777" w:rsidR="002E13E7" w:rsidRPr="00572152" w:rsidRDefault="002E13E7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222,00</w:t>
            </w:r>
          </w:p>
        </w:tc>
        <w:tc>
          <w:tcPr>
            <w:tcW w:w="1701" w:type="dxa"/>
            <w:vAlign w:val="center"/>
          </w:tcPr>
          <w:p w14:paraId="3642C413" w14:textId="77777777" w:rsidR="002E13E7" w:rsidRPr="00572152" w:rsidRDefault="002E13E7" w:rsidP="003143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222,00</w:t>
            </w:r>
          </w:p>
        </w:tc>
      </w:tr>
      <w:tr w:rsidR="002E13E7" w:rsidRPr="00CB0FDB" w14:paraId="1F48EEF3" w14:textId="77777777" w:rsidTr="007C34ED">
        <w:trPr>
          <w:trHeight w:val="564"/>
        </w:trPr>
        <w:tc>
          <w:tcPr>
            <w:tcW w:w="945" w:type="dxa"/>
          </w:tcPr>
          <w:p w14:paraId="65465A3F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04" w:type="dxa"/>
          </w:tcPr>
          <w:p w14:paraId="5701075D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382" w:type="dxa"/>
            <w:vAlign w:val="center"/>
          </w:tcPr>
          <w:p w14:paraId="5D846AE0" w14:textId="77777777" w:rsidR="002E13E7" w:rsidRPr="00572152" w:rsidRDefault="002E13E7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37" w:type="dxa"/>
            <w:gridSpan w:val="2"/>
            <w:vAlign w:val="center"/>
          </w:tcPr>
          <w:p w14:paraId="3C050963" w14:textId="4DD47810" w:rsidR="002E13E7" w:rsidRPr="00572152" w:rsidRDefault="00813452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701" w:type="dxa"/>
            <w:vAlign w:val="center"/>
          </w:tcPr>
          <w:p w14:paraId="2845F807" w14:textId="77777777" w:rsidR="002E13E7" w:rsidRPr="00572152" w:rsidRDefault="002E13E7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</w:tr>
      <w:tr w:rsidR="002E13E7" w:rsidRPr="00CB0FDB" w14:paraId="3EDAE000" w14:textId="77777777" w:rsidTr="007C34ED">
        <w:trPr>
          <w:trHeight w:val="630"/>
        </w:trPr>
        <w:tc>
          <w:tcPr>
            <w:tcW w:w="945" w:type="dxa"/>
          </w:tcPr>
          <w:p w14:paraId="4C03A1EA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3604" w:type="dxa"/>
          </w:tcPr>
          <w:p w14:paraId="42676C58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382" w:type="dxa"/>
            <w:vAlign w:val="center"/>
          </w:tcPr>
          <w:p w14:paraId="14B439BF" w14:textId="77777777" w:rsidR="002E13E7" w:rsidRPr="00572152" w:rsidRDefault="002E13E7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37" w:type="dxa"/>
            <w:gridSpan w:val="2"/>
            <w:vAlign w:val="center"/>
          </w:tcPr>
          <w:p w14:paraId="61181CB1" w14:textId="35905B07" w:rsidR="002E13E7" w:rsidRPr="00572152" w:rsidRDefault="00813452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29 043,10</w:t>
            </w:r>
          </w:p>
        </w:tc>
        <w:tc>
          <w:tcPr>
            <w:tcW w:w="1701" w:type="dxa"/>
            <w:vAlign w:val="center"/>
          </w:tcPr>
          <w:p w14:paraId="75119700" w14:textId="7DEB4A5C" w:rsidR="002E13E7" w:rsidRPr="00572152" w:rsidRDefault="002962EE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8077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015,99</w:t>
            </w:r>
          </w:p>
        </w:tc>
      </w:tr>
      <w:tr w:rsidR="002E13E7" w:rsidRPr="00CB0FDB" w14:paraId="077F9D86" w14:textId="77777777" w:rsidTr="000B7E93">
        <w:trPr>
          <w:trHeight w:val="766"/>
        </w:trPr>
        <w:tc>
          <w:tcPr>
            <w:tcW w:w="945" w:type="dxa"/>
          </w:tcPr>
          <w:p w14:paraId="6DD0235C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sz w:val="23"/>
                <w:szCs w:val="23"/>
              </w:rPr>
              <w:t>1.7</w:t>
            </w:r>
          </w:p>
        </w:tc>
        <w:tc>
          <w:tcPr>
            <w:tcW w:w="3604" w:type="dxa"/>
          </w:tcPr>
          <w:p w14:paraId="64E96593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 xml:space="preserve">Объем финансового обеспечения муниципального задания учредителя </w:t>
            </w:r>
          </w:p>
        </w:tc>
        <w:tc>
          <w:tcPr>
            <w:tcW w:w="1382" w:type="dxa"/>
            <w:vAlign w:val="center"/>
          </w:tcPr>
          <w:p w14:paraId="68EA9AA2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37" w:type="dxa"/>
            <w:gridSpan w:val="2"/>
            <w:vAlign w:val="center"/>
          </w:tcPr>
          <w:p w14:paraId="0B3B17B7" w14:textId="691805B6" w:rsidR="002E13E7" w:rsidRPr="00573934" w:rsidRDefault="001522ED" w:rsidP="000B7E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30 247 545,29</w:t>
            </w:r>
          </w:p>
        </w:tc>
        <w:tc>
          <w:tcPr>
            <w:tcW w:w="1701" w:type="dxa"/>
            <w:vAlign w:val="center"/>
          </w:tcPr>
          <w:p w14:paraId="7509794E" w14:textId="19E60A81" w:rsidR="002E13E7" w:rsidRPr="00572152" w:rsidRDefault="004E7531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31 406 951,16</w:t>
            </w:r>
          </w:p>
        </w:tc>
      </w:tr>
      <w:tr w:rsidR="002E13E7" w:rsidRPr="00CB0FDB" w14:paraId="24D00232" w14:textId="77777777" w:rsidTr="000B7E93">
        <w:trPr>
          <w:trHeight w:val="1629"/>
        </w:trPr>
        <w:tc>
          <w:tcPr>
            <w:tcW w:w="945" w:type="dxa"/>
          </w:tcPr>
          <w:p w14:paraId="45CADEA4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1.8</w:t>
            </w:r>
          </w:p>
        </w:tc>
        <w:tc>
          <w:tcPr>
            <w:tcW w:w="3604" w:type="dxa"/>
          </w:tcPr>
          <w:p w14:paraId="12CC25ED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Объем финансового обеспечения развития муниципального автономного учреждения в рамках программ, утвержденных в установленном порядке</w:t>
            </w:r>
          </w:p>
        </w:tc>
        <w:tc>
          <w:tcPr>
            <w:tcW w:w="1382" w:type="dxa"/>
            <w:vAlign w:val="center"/>
          </w:tcPr>
          <w:p w14:paraId="3CD7C19A" w14:textId="77777777" w:rsidR="002E13E7" w:rsidRPr="00572152" w:rsidRDefault="002E13E7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37" w:type="dxa"/>
            <w:gridSpan w:val="2"/>
            <w:vAlign w:val="center"/>
          </w:tcPr>
          <w:p w14:paraId="3C2AF5E1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572796C6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E13E7" w:rsidRPr="00CB0FDB" w14:paraId="0E1F1D22" w14:textId="77777777" w:rsidTr="000B7E93">
        <w:trPr>
          <w:trHeight w:val="2233"/>
        </w:trPr>
        <w:tc>
          <w:tcPr>
            <w:tcW w:w="945" w:type="dxa"/>
          </w:tcPr>
          <w:p w14:paraId="5AF110F4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3604" w:type="dxa"/>
          </w:tcPr>
          <w:p w14:paraId="6D2443D8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382" w:type="dxa"/>
            <w:vAlign w:val="center"/>
          </w:tcPr>
          <w:p w14:paraId="234BA231" w14:textId="77777777" w:rsidR="002E13E7" w:rsidRPr="00572152" w:rsidRDefault="002E13E7" w:rsidP="007C3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37" w:type="dxa"/>
            <w:gridSpan w:val="2"/>
            <w:vAlign w:val="center"/>
          </w:tcPr>
          <w:p w14:paraId="2799FADC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59398138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E13E7" w:rsidRPr="00CB0FDB" w14:paraId="667963D9" w14:textId="77777777" w:rsidTr="000B7E93">
        <w:trPr>
          <w:trHeight w:val="1692"/>
        </w:trPr>
        <w:tc>
          <w:tcPr>
            <w:tcW w:w="945" w:type="dxa"/>
          </w:tcPr>
          <w:p w14:paraId="5AAD6862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3604" w:type="dxa"/>
          </w:tcPr>
          <w:p w14:paraId="498A58EF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</w:t>
            </w:r>
          </w:p>
        </w:tc>
        <w:tc>
          <w:tcPr>
            <w:tcW w:w="1382" w:type="dxa"/>
          </w:tcPr>
          <w:p w14:paraId="5B82A0CA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7" w:type="dxa"/>
            <w:gridSpan w:val="2"/>
            <w:vAlign w:val="center"/>
          </w:tcPr>
          <w:p w14:paraId="3D5F48AA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0B736F16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E13E7" w:rsidRPr="00CB0FDB" w14:paraId="767A1064" w14:textId="77777777" w:rsidTr="009A2C64">
        <w:trPr>
          <w:trHeight w:val="836"/>
        </w:trPr>
        <w:tc>
          <w:tcPr>
            <w:tcW w:w="945" w:type="dxa"/>
          </w:tcPr>
          <w:p w14:paraId="59F87943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sz w:val="23"/>
                <w:szCs w:val="23"/>
              </w:rPr>
              <w:t>1.11</w:t>
            </w:r>
          </w:p>
        </w:tc>
        <w:tc>
          <w:tcPr>
            <w:tcW w:w="3604" w:type="dxa"/>
          </w:tcPr>
          <w:p w14:paraId="2C50DBBA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>Перечень видов деятельности, осуществляемых автономным учреждением</w:t>
            </w:r>
          </w:p>
        </w:tc>
        <w:tc>
          <w:tcPr>
            <w:tcW w:w="1382" w:type="dxa"/>
          </w:tcPr>
          <w:p w14:paraId="350A46FD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8" w:type="dxa"/>
            <w:gridSpan w:val="3"/>
          </w:tcPr>
          <w:p w14:paraId="66521846" w14:textId="77777777" w:rsidR="002E13E7" w:rsidRPr="00572152" w:rsidRDefault="002E13E7" w:rsidP="003143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47F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образовательной программы дошкольного образования, присмотр и уход за детьми, реализация дополнительных общеразвивающих программ</w:t>
            </w:r>
            <w:r w:rsidRPr="00947FB7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2E13E7" w:rsidRPr="00CB0FDB" w14:paraId="5E70696C" w14:textId="77777777" w:rsidTr="00FA290B">
        <w:trPr>
          <w:trHeight w:val="1982"/>
        </w:trPr>
        <w:tc>
          <w:tcPr>
            <w:tcW w:w="945" w:type="dxa"/>
          </w:tcPr>
          <w:p w14:paraId="43D3B9CC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152">
              <w:rPr>
                <w:rFonts w:ascii="Times New Roman" w:hAnsi="Times New Roman" w:cs="Times New Roman"/>
                <w:sz w:val="23"/>
                <w:szCs w:val="23"/>
              </w:rPr>
              <w:t>1.12</w:t>
            </w:r>
          </w:p>
        </w:tc>
        <w:tc>
          <w:tcPr>
            <w:tcW w:w="3604" w:type="dxa"/>
          </w:tcPr>
          <w:p w14:paraId="2C8BAF7C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>Перечень разрешительных документов (с указанием номеров, даты выдачи и срока действия), на основании которых автономное учреждение осуществляет деятельность</w:t>
            </w:r>
          </w:p>
        </w:tc>
        <w:tc>
          <w:tcPr>
            <w:tcW w:w="1382" w:type="dxa"/>
          </w:tcPr>
          <w:p w14:paraId="05D802DD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8" w:type="dxa"/>
            <w:gridSpan w:val="3"/>
          </w:tcPr>
          <w:p w14:paraId="4AF29175" w14:textId="77777777" w:rsidR="002E13E7" w:rsidRPr="000B7E93" w:rsidRDefault="002E13E7" w:rsidP="000B7E93">
            <w:pPr>
              <w:pStyle w:val="ad"/>
              <w:spacing w:after="0" w:line="240" w:lineRule="auto"/>
              <w:ind w:left="0" w:right="16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B7E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  <w:r w:rsidRPr="000B7E93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№ 1570-1от19.12.2014г</w:t>
            </w:r>
          </w:p>
          <w:p w14:paraId="56C2FFAF" w14:textId="77777777" w:rsidR="002E13E7" w:rsidRPr="000B7E93" w:rsidRDefault="002E13E7" w:rsidP="000B7E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E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  <w:r w:rsidRPr="000B7E93">
              <w:rPr>
                <w:rFonts w:ascii="Times New Roman" w:hAnsi="Times New Roman" w:cs="Times New Roman"/>
                <w:sz w:val="20"/>
                <w:szCs w:val="20"/>
              </w:rPr>
              <w:t xml:space="preserve"> Устав от 27.01.2014г. 329-п</w:t>
            </w:r>
          </w:p>
          <w:p w14:paraId="11D7AFAC" w14:textId="77777777" w:rsidR="002E13E7" w:rsidRPr="000B7E93" w:rsidRDefault="002E13E7" w:rsidP="000B7E9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E93">
              <w:rPr>
                <w:rFonts w:ascii="Times New Roman" w:hAnsi="Times New Roman" w:cs="Times New Roman"/>
                <w:sz w:val="20"/>
                <w:szCs w:val="20"/>
              </w:rPr>
              <w:t>3. Постановление администрации г. Орска 7281-п, 29.12.2017 г., «Об утверждении тарифов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Орска;</w:t>
            </w:r>
          </w:p>
          <w:p w14:paraId="1A7B1DD2" w14:textId="77777777" w:rsidR="002E13E7" w:rsidRPr="000B7E93" w:rsidRDefault="002E13E7" w:rsidP="000B7E9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B7E9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Орска 4338-п, 16.12.2019 г., «Об утверждении тарифов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Орска.</w:t>
            </w:r>
          </w:p>
          <w:p w14:paraId="0033CDF2" w14:textId="77777777" w:rsidR="002E13E7" w:rsidRPr="000B7E93" w:rsidRDefault="002E13E7" w:rsidP="000B7E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0B7E9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Орска 1652-п, 21.06.2021 г., «О внесении изменений в постановление администрации города Орска от 29 декабря 2017 года № 7281-п «Об утверждении тарифов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Орска»</w:t>
            </w:r>
          </w:p>
        </w:tc>
      </w:tr>
      <w:tr w:rsidR="002E13E7" w:rsidRPr="00CB0FDB" w14:paraId="3E1E35F2" w14:textId="77777777" w:rsidTr="003669C3">
        <w:trPr>
          <w:trHeight w:val="692"/>
        </w:trPr>
        <w:tc>
          <w:tcPr>
            <w:tcW w:w="9369" w:type="dxa"/>
            <w:gridSpan w:val="6"/>
            <w:vAlign w:val="center"/>
          </w:tcPr>
          <w:p w14:paraId="19892A08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572152">
              <w:rPr>
                <w:rFonts w:ascii="Times New Roman" w:hAnsi="Times New Roman" w:cs="Times New Roman"/>
                <w:b/>
                <w:bCs/>
                <w:color w:val="26282F"/>
              </w:rPr>
              <w:lastRenderedPageBreak/>
              <w:t>2. Об использовании имущества, закрепленного за учреждением</w:t>
            </w:r>
          </w:p>
        </w:tc>
      </w:tr>
      <w:tr w:rsidR="002E13E7" w:rsidRPr="00CB0FDB" w14:paraId="562A75C6" w14:textId="77777777" w:rsidTr="003669C3">
        <w:trPr>
          <w:trHeight w:val="945"/>
        </w:trPr>
        <w:tc>
          <w:tcPr>
            <w:tcW w:w="945" w:type="dxa"/>
            <w:vAlign w:val="center"/>
          </w:tcPr>
          <w:p w14:paraId="280851DE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604" w:type="dxa"/>
            <w:vAlign w:val="center"/>
          </w:tcPr>
          <w:p w14:paraId="62397A07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572152">
              <w:rPr>
                <w:rFonts w:ascii="Times New Roman" w:hAnsi="Times New Roman" w:cs="Times New Roman"/>
                <w:bCs/>
                <w:color w:val="26282F"/>
              </w:rPr>
              <w:t>Наименование показателя</w:t>
            </w:r>
          </w:p>
        </w:tc>
        <w:tc>
          <w:tcPr>
            <w:tcW w:w="1382" w:type="dxa"/>
            <w:vAlign w:val="center"/>
          </w:tcPr>
          <w:p w14:paraId="520B4A37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572152">
              <w:rPr>
                <w:rFonts w:ascii="Times New Roman" w:hAnsi="Times New Roman" w:cs="Times New Roman"/>
                <w:bCs/>
                <w:color w:val="26282F"/>
              </w:rPr>
              <w:t>Единица измерения</w:t>
            </w:r>
          </w:p>
        </w:tc>
        <w:tc>
          <w:tcPr>
            <w:tcW w:w="1312" w:type="dxa"/>
            <w:vAlign w:val="center"/>
          </w:tcPr>
          <w:p w14:paraId="162AFA7F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572152">
              <w:rPr>
                <w:rFonts w:ascii="Times New Roman" w:hAnsi="Times New Roman" w:cs="Times New Roman"/>
                <w:bCs/>
                <w:color w:val="26282F"/>
              </w:rPr>
              <w:t>На начало отчетного периода</w:t>
            </w:r>
          </w:p>
        </w:tc>
        <w:tc>
          <w:tcPr>
            <w:tcW w:w="2126" w:type="dxa"/>
            <w:gridSpan w:val="2"/>
            <w:vAlign w:val="center"/>
          </w:tcPr>
          <w:p w14:paraId="09D89DCD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152">
              <w:rPr>
                <w:rFonts w:ascii="Times New Roman" w:hAnsi="Times New Roman" w:cs="Times New Roman"/>
                <w:bCs/>
                <w:color w:val="000000"/>
              </w:rPr>
              <w:t>На конец отчетного периода</w:t>
            </w:r>
          </w:p>
        </w:tc>
      </w:tr>
      <w:tr w:rsidR="002E13E7" w:rsidRPr="00CB0FDB" w14:paraId="452125AD" w14:textId="77777777" w:rsidTr="003669C3">
        <w:trPr>
          <w:trHeight w:val="315"/>
        </w:trPr>
        <w:tc>
          <w:tcPr>
            <w:tcW w:w="945" w:type="dxa"/>
            <w:vAlign w:val="bottom"/>
          </w:tcPr>
          <w:p w14:paraId="35F4FE87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4" w:type="dxa"/>
            <w:vAlign w:val="bottom"/>
          </w:tcPr>
          <w:p w14:paraId="12D55378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6282F"/>
              </w:rPr>
            </w:pPr>
            <w:r w:rsidRPr="00572152">
              <w:rPr>
                <w:rFonts w:ascii="Times New Roman" w:hAnsi="Times New Roman" w:cs="Times New Roman"/>
                <w:color w:val="26282F"/>
              </w:rPr>
              <w:t>2</w:t>
            </w:r>
          </w:p>
        </w:tc>
        <w:tc>
          <w:tcPr>
            <w:tcW w:w="1382" w:type="dxa"/>
            <w:vAlign w:val="bottom"/>
          </w:tcPr>
          <w:p w14:paraId="1CEFCE94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6282F"/>
              </w:rPr>
            </w:pPr>
            <w:r w:rsidRPr="00572152">
              <w:rPr>
                <w:rFonts w:ascii="Times New Roman" w:hAnsi="Times New Roman" w:cs="Times New Roman"/>
                <w:color w:val="26282F"/>
              </w:rPr>
              <w:t> 3</w:t>
            </w:r>
          </w:p>
        </w:tc>
        <w:tc>
          <w:tcPr>
            <w:tcW w:w="1312" w:type="dxa"/>
            <w:vAlign w:val="bottom"/>
          </w:tcPr>
          <w:p w14:paraId="36D4CF25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6282F"/>
              </w:rPr>
            </w:pPr>
            <w:r w:rsidRPr="00572152">
              <w:rPr>
                <w:rFonts w:ascii="Times New Roman" w:hAnsi="Times New Roman" w:cs="Times New Roman"/>
                <w:color w:val="26282F"/>
              </w:rPr>
              <w:t>4</w:t>
            </w:r>
          </w:p>
        </w:tc>
        <w:tc>
          <w:tcPr>
            <w:tcW w:w="2126" w:type="dxa"/>
            <w:gridSpan w:val="2"/>
            <w:vAlign w:val="bottom"/>
          </w:tcPr>
          <w:p w14:paraId="1D1B8DF1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E13E7" w:rsidRPr="00CB0FDB" w14:paraId="76BEABEC" w14:textId="77777777" w:rsidTr="000B7E93">
        <w:trPr>
          <w:trHeight w:val="1684"/>
        </w:trPr>
        <w:tc>
          <w:tcPr>
            <w:tcW w:w="945" w:type="dxa"/>
          </w:tcPr>
          <w:p w14:paraId="23AF307F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04" w:type="dxa"/>
          </w:tcPr>
          <w:p w14:paraId="12E43907" w14:textId="77777777" w:rsidR="002E13E7" w:rsidRPr="00572152" w:rsidRDefault="002E13E7" w:rsidP="00D11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Общая балансовая стоимость имущества, находящегося у учреждения на праве оперативного управления всего, в т.ч.</w:t>
            </w:r>
          </w:p>
        </w:tc>
        <w:tc>
          <w:tcPr>
            <w:tcW w:w="1382" w:type="dxa"/>
            <w:vAlign w:val="center"/>
          </w:tcPr>
          <w:p w14:paraId="586C808E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312" w:type="dxa"/>
            <w:vAlign w:val="center"/>
          </w:tcPr>
          <w:p w14:paraId="558CBE92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10 815,54</w:t>
            </w:r>
          </w:p>
        </w:tc>
        <w:tc>
          <w:tcPr>
            <w:tcW w:w="2126" w:type="dxa"/>
            <w:gridSpan w:val="2"/>
            <w:vAlign w:val="center"/>
          </w:tcPr>
          <w:p w14:paraId="1377D1F7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10 725,04</w:t>
            </w:r>
          </w:p>
        </w:tc>
      </w:tr>
      <w:tr w:rsidR="002E13E7" w:rsidRPr="00CB0FDB" w14:paraId="415F48D9" w14:textId="77777777" w:rsidTr="000B7E93">
        <w:trPr>
          <w:trHeight w:val="315"/>
        </w:trPr>
        <w:tc>
          <w:tcPr>
            <w:tcW w:w="945" w:type="dxa"/>
          </w:tcPr>
          <w:p w14:paraId="0BD6699C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3604" w:type="dxa"/>
          </w:tcPr>
          <w:p w14:paraId="3B9E364D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1382" w:type="dxa"/>
            <w:vAlign w:val="center"/>
          </w:tcPr>
          <w:p w14:paraId="3F95FD64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312" w:type="dxa"/>
            <w:vAlign w:val="center"/>
          </w:tcPr>
          <w:p w14:paraId="7826C1DD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92C">
              <w:rPr>
                <w:rFonts w:ascii="Times New Roman" w:hAnsi="Times New Roman" w:cs="Times New Roman"/>
              </w:rPr>
              <w:t>8 052,1</w:t>
            </w:r>
          </w:p>
        </w:tc>
        <w:tc>
          <w:tcPr>
            <w:tcW w:w="2126" w:type="dxa"/>
            <w:gridSpan w:val="2"/>
            <w:vAlign w:val="center"/>
          </w:tcPr>
          <w:p w14:paraId="01E821A4" w14:textId="77777777" w:rsidR="002E13E7" w:rsidRPr="00572152" w:rsidRDefault="002E13E7" w:rsidP="003143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92C">
              <w:rPr>
                <w:rFonts w:ascii="Times New Roman" w:hAnsi="Times New Roman" w:cs="Times New Roman"/>
              </w:rPr>
              <w:t>8 052,1</w:t>
            </w:r>
          </w:p>
        </w:tc>
      </w:tr>
      <w:tr w:rsidR="002E13E7" w:rsidRPr="00CB0FDB" w14:paraId="30C45DC8" w14:textId="77777777" w:rsidTr="000B7E93">
        <w:trPr>
          <w:trHeight w:val="630"/>
        </w:trPr>
        <w:tc>
          <w:tcPr>
            <w:tcW w:w="945" w:type="dxa"/>
          </w:tcPr>
          <w:p w14:paraId="7F7A967B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2.1.2</w:t>
            </w:r>
          </w:p>
        </w:tc>
        <w:tc>
          <w:tcPr>
            <w:tcW w:w="3604" w:type="dxa"/>
          </w:tcPr>
          <w:p w14:paraId="1CEBE1E0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особо ценного движимого имущества</w:t>
            </w:r>
          </w:p>
        </w:tc>
        <w:tc>
          <w:tcPr>
            <w:tcW w:w="1382" w:type="dxa"/>
            <w:vAlign w:val="center"/>
          </w:tcPr>
          <w:p w14:paraId="20450526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312" w:type="dxa"/>
            <w:vAlign w:val="center"/>
          </w:tcPr>
          <w:p w14:paraId="12E3542E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92C"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2126" w:type="dxa"/>
            <w:gridSpan w:val="2"/>
            <w:vAlign w:val="center"/>
          </w:tcPr>
          <w:p w14:paraId="3621263A" w14:textId="77777777" w:rsidR="002E13E7" w:rsidRPr="00572152" w:rsidRDefault="002E13E7" w:rsidP="003143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92C">
              <w:rPr>
                <w:rFonts w:ascii="Times New Roman" w:hAnsi="Times New Roman" w:cs="Times New Roman"/>
              </w:rPr>
              <w:t>267,6</w:t>
            </w:r>
          </w:p>
        </w:tc>
      </w:tr>
      <w:tr w:rsidR="002E13E7" w:rsidRPr="00CB0FDB" w14:paraId="096DDB57" w14:textId="77777777" w:rsidTr="000B7E93">
        <w:trPr>
          <w:trHeight w:val="1297"/>
        </w:trPr>
        <w:tc>
          <w:tcPr>
            <w:tcW w:w="945" w:type="dxa"/>
          </w:tcPr>
          <w:p w14:paraId="784E8BE8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604" w:type="dxa"/>
          </w:tcPr>
          <w:p w14:paraId="785A43B5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 xml:space="preserve">Количество объектов недвижимого имущества, закрепленных за автономным учреждением (зданий, строений, помещений) </w:t>
            </w:r>
          </w:p>
        </w:tc>
        <w:tc>
          <w:tcPr>
            <w:tcW w:w="1382" w:type="dxa"/>
            <w:vAlign w:val="center"/>
          </w:tcPr>
          <w:p w14:paraId="39E45D7B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312" w:type="dxa"/>
            <w:vAlign w:val="center"/>
          </w:tcPr>
          <w:p w14:paraId="08E312BA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14:paraId="0A521149" w14:textId="77777777" w:rsidR="002E13E7" w:rsidRPr="00572152" w:rsidRDefault="002E13E7" w:rsidP="000B7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E13E7" w:rsidRPr="00CB0FDB" w14:paraId="302D3D0C" w14:textId="77777777" w:rsidTr="009E719D">
        <w:trPr>
          <w:trHeight w:val="2182"/>
        </w:trPr>
        <w:tc>
          <w:tcPr>
            <w:tcW w:w="945" w:type="dxa"/>
          </w:tcPr>
          <w:p w14:paraId="56844676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604" w:type="dxa"/>
          </w:tcPr>
          <w:p w14:paraId="2B8FFD00" w14:textId="77777777" w:rsidR="002E13E7" w:rsidRPr="00572152" w:rsidRDefault="002E13E7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2152">
              <w:rPr>
                <w:rFonts w:ascii="Times New Roman" w:hAnsi="Times New Roman" w:cs="Times New Roman"/>
                <w:color w:val="000000"/>
              </w:rPr>
              <w:t xml:space="preserve">Общая площадь объектов недвижимого имущества, закрепленная за автономным учреждением, на начало и конец отчетного периода, в том числе площадь недвижимого имущества, переданного в аренду </w:t>
            </w:r>
          </w:p>
        </w:tc>
        <w:tc>
          <w:tcPr>
            <w:tcW w:w="1382" w:type="dxa"/>
            <w:vAlign w:val="center"/>
          </w:tcPr>
          <w:p w14:paraId="4DE9C490" w14:textId="77777777" w:rsidR="002E13E7" w:rsidRPr="00CB0FDB" w:rsidRDefault="002E13E7" w:rsidP="00AD5001">
            <w:pPr>
              <w:ind w:left="-125" w:right="-25"/>
              <w:rPr>
                <w:rStyle w:val="ab"/>
                <w:rFonts w:ascii="Arial" w:hAnsi="Arial" w:cs="Arial"/>
                <w:sz w:val="23"/>
                <w:szCs w:val="23"/>
                <w:u w:val="none"/>
                <w:shd w:val="clear" w:color="auto" w:fill="FFFFFF"/>
              </w:rPr>
            </w:pPr>
            <w:r w:rsidRPr="00CB0FDB">
              <w:fldChar w:fldCharType="begin"/>
            </w:r>
            <w:r w:rsidRPr="00CB0FDB">
              <w:instrText xml:space="preserve"> HYPERLINK "https://www.convert-me.com/ru/convert/area/m2.html" \t "_blank" </w:instrText>
            </w:r>
            <w:r w:rsidRPr="00CB0FDB">
              <w:fldChar w:fldCharType="separate"/>
            </w:r>
          </w:p>
          <w:p w14:paraId="1C26A0CE" w14:textId="77777777" w:rsidR="002E13E7" w:rsidRPr="00CB0FDB" w:rsidRDefault="002E13E7" w:rsidP="00AD5001">
            <w:pPr>
              <w:pStyle w:val="2"/>
              <w:spacing w:before="0" w:line="301" w:lineRule="atLeast"/>
              <w:ind w:left="-125" w:right="-25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B0FDB">
              <w:rPr>
                <w:rStyle w:val="organictitlecontentspan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мІ</w:t>
            </w:r>
          </w:p>
          <w:p w14:paraId="10F3C62C" w14:textId="77777777" w:rsidR="002E13E7" w:rsidRPr="00AD5001" w:rsidRDefault="002E13E7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FDB">
              <w:fldChar w:fldCharType="end"/>
            </w:r>
          </w:p>
        </w:tc>
        <w:tc>
          <w:tcPr>
            <w:tcW w:w="1312" w:type="dxa"/>
            <w:vAlign w:val="center"/>
          </w:tcPr>
          <w:p w14:paraId="73063676" w14:textId="77777777" w:rsidR="002E13E7" w:rsidRPr="003A088C" w:rsidRDefault="002E13E7" w:rsidP="009E71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2 848,60</w:t>
            </w:r>
          </w:p>
        </w:tc>
        <w:tc>
          <w:tcPr>
            <w:tcW w:w="2126" w:type="dxa"/>
            <w:gridSpan w:val="2"/>
            <w:vAlign w:val="center"/>
          </w:tcPr>
          <w:p w14:paraId="50643AB6" w14:textId="77777777" w:rsidR="002E13E7" w:rsidRPr="003A088C" w:rsidRDefault="002E13E7" w:rsidP="009E71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2 848,60</w:t>
            </w:r>
          </w:p>
        </w:tc>
      </w:tr>
    </w:tbl>
    <w:p w14:paraId="528BC289" w14:textId="77777777" w:rsidR="002E13E7" w:rsidRPr="00A205B8" w:rsidRDefault="002E13E7" w:rsidP="00B83FCB">
      <w:pPr>
        <w:rPr>
          <w:rFonts w:ascii="Times New Roman" w:hAnsi="Times New Roman" w:cs="Times New Roman"/>
        </w:rPr>
      </w:pPr>
    </w:p>
    <w:p w14:paraId="56B2DF0E" w14:textId="77777777" w:rsidR="002E13E7" w:rsidRPr="00A205B8" w:rsidRDefault="002E13E7" w:rsidP="00B83FCB">
      <w:pPr>
        <w:rPr>
          <w:rFonts w:ascii="Times New Roman" w:hAnsi="Times New Roman" w:cs="Times New Roman"/>
        </w:rPr>
      </w:pPr>
    </w:p>
    <w:p w14:paraId="2723FB66" w14:textId="77777777" w:rsidR="002E13E7" w:rsidRPr="00A205B8" w:rsidRDefault="002E13E7" w:rsidP="00B83FCB">
      <w:pPr>
        <w:rPr>
          <w:rFonts w:ascii="Times New Roman" w:hAnsi="Times New Roman" w:cs="Times New Roman"/>
        </w:rPr>
      </w:pPr>
    </w:p>
    <w:sectPr w:rsidR="002E13E7" w:rsidRPr="00A205B8" w:rsidSect="003669C3">
      <w:headerReference w:type="default" r:id="rId6"/>
      <w:footerReference w:type="default" r:id="rId7"/>
      <w:pgSz w:w="11900" w:h="16800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F53B" w14:textId="77777777" w:rsidR="004D5B69" w:rsidRDefault="004D5B69" w:rsidP="00B83FCB">
      <w:r>
        <w:separator/>
      </w:r>
    </w:p>
  </w:endnote>
  <w:endnote w:type="continuationSeparator" w:id="0">
    <w:p w14:paraId="2E5A2165" w14:textId="77777777" w:rsidR="004D5B69" w:rsidRDefault="004D5B69" w:rsidP="00B8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2E13E7" w:rsidRPr="00CB0FDB" w14:paraId="47D25E23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749A441" w14:textId="77777777" w:rsidR="002E13E7" w:rsidRPr="00CB0FDB" w:rsidRDefault="002E13E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F2F302C" w14:textId="77777777" w:rsidR="002E13E7" w:rsidRPr="00CB0FDB" w:rsidRDefault="002E13E7" w:rsidP="00B83F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057EAAB" w14:textId="77777777" w:rsidR="002E13E7" w:rsidRPr="00CB0FDB" w:rsidRDefault="002E13E7" w:rsidP="00B83F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7BBA" w14:textId="77777777" w:rsidR="004D5B69" w:rsidRDefault="004D5B69" w:rsidP="00B83FCB">
      <w:r>
        <w:separator/>
      </w:r>
    </w:p>
  </w:footnote>
  <w:footnote w:type="continuationSeparator" w:id="0">
    <w:p w14:paraId="2744F86C" w14:textId="77777777" w:rsidR="004D5B69" w:rsidRDefault="004D5B69" w:rsidP="00B8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6BA9" w14:textId="77777777" w:rsidR="002E13E7" w:rsidRDefault="002E13E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A5BFE99" w14:textId="77777777" w:rsidR="002E13E7" w:rsidRDefault="002E13E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FCB"/>
    <w:rsid w:val="00035883"/>
    <w:rsid w:val="000B7E93"/>
    <w:rsid w:val="000E32CF"/>
    <w:rsid w:val="00122F23"/>
    <w:rsid w:val="001314C7"/>
    <w:rsid w:val="001522ED"/>
    <w:rsid w:val="002962EE"/>
    <w:rsid w:val="002E13E7"/>
    <w:rsid w:val="0031437E"/>
    <w:rsid w:val="003669C3"/>
    <w:rsid w:val="00380777"/>
    <w:rsid w:val="003A088C"/>
    <w:rsid w:val="003D11BA"/>
    <w:rsid w:val="003E7912"/>
    <w:rsid w:val="003F559E"/>
    <w:rsid w:val="004D5B69"/>
    <w:rsid w:val="004E7531"/>
    <w:rsid w:val="00572152"/>
    <w:rsid w:val="00573934"/>
    <w:rsid w:val="005B6C15"/>
    <w:rsid w:val="00654B9F"/>
    <w:rsid w:val="006678CB"/>
    <w:rsid w:val="00684AB6"/>
    <w:rsid w:val="006B39A2"/>
    <w:rsid w:val="00700361"/>
    <w:rsid w:val="00755FDA"/>
    <w:rsid w:val="007847DB"/>
    <w:rsid w:val="007A4F7F"/>
    <w:rsid w:val="007C34ED"/>
    <w:rsid w:val="007F2E13"/>
    <w:rsid w:val="00813452"/>
    <w:rsid w:val="00854294"/>
    <w:rsid w:val="0088491D"/>
    <w:rsid w:val="0093475C"/>
    <w:rsid w:val="00947FB7"/>
    <w:rsid w:val="009A2C64"/>
    <w:rsid w:val="009E719D"/>
    <w:rsid w:val="009F5434"/>
    <w:rsid w:val="00A035DB"/>
    <w:rsid w:val="00A205B8"/>
    <w:rsid w:val="00A6272B"/>
    <w:rsid w:val="00A85C22"/>
    <w:rsid w:val="00AD5001"/>
    <w:rsid w:val="00B73C72"/>
    <w:rsid w:val="00B83FCB"/>
    <w:rsid w:val="00BA5041"/>
    <w:rsid w:val="00BE2F70"/>
    <w:rsid w:val="00C37572"/>
    <w:rsid w:val="00C67253"/>
    <w:rsid w:val="00CB0FDB"/>
    <w:rsid w:val="00CB154A"/>
    <w:rsid w:val="00CC2F85"/>
    <w:rsid w:val="00CC42C7"/>
    <w:rsid w:val="00CF47BA"/>
    <w:rsid w:val="00D115A3"/>
    <w:rsid w:val="00D9783F"/>
    <w:rsid w:val="00DA5B1E"/>
    <w:rsid w:val="00DE792C"/>
    <w:rsid w:val="00E03300"/>
    <w:rsid w:val="00E204EC"/>
    <w:rsid w:val="00E21DFE"/>
    <w:rsid w:val="00EE4F31"/>
    <w:rsid w:val="00FA290B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EF2A0"/>
  <w15:docId w15:val="{CA087676-EDAE-47F2-B8AE-DF5BB9B1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FC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3F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AD5001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3FC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D500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3FCB"/>
    <w:rPr>
      <w:b/>
      <w:color w:val="26282F"/>
    </w:rPr>
  </w:style>
  <w:style w:type="character" w:customStyle="1" w:styleId="a4">
    <w:name w:val="Гипертекстовая ссылка"/>
    <w:uiPriority w:val="99"/>
    <w:rsid w:val="00B83FCB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3FC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83FCB"/>
    <w:pPr>
      <w:ind w:firstLine="0"/>
      <w:jc w:val="left"/>
    </w:pPr>
  </w:style>
  <w:style w:type="paragraph" w:styleId="a7">
    <w:name w:val="header"/>
    <w:basedOn w:val="a"/>
    <w:link w:val="a8"/>
    <w:uiPriority w:val="99"/>
    <w:rsid w:val="00B83F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83FCB"/>
    <w:rPr>
      <w:rFonts w:ascii="Times New Roman CYR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B83F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83FCB"/>
    <w:rPr>
      <w:rFonts w:ascii="Times New Roman CYR" w:hAnsi="Times New Roman CYR" w:cs="Times New Roman CYR"/>
      <w:sz w:val="24"/>
      <w:szCs w:val="24"/>
      <w:lang w:eastAsia="ru-RU"/>
    </w:rPr>
  </w:style>
  <w:style w:type="character" w:styleId="ab">
    <w:name w:val="Hyperlink"/>
    <w:uiPriority w:val="99"/>
    <w:semiHidden/>
    <w:rsid w:val="00AD5001"/>
    <w:rPr>
      <w:rFonts w:cs="Times New Roman"/>
      <w:color w:val="0000FF"/>
      <w:u w:val="single"/>
    </w:rPr>
  </w:style>
  <w:style w:type="character" w:customStyle="1" w:styleId="organictitlecontentspan">
    <w:name w:val="organictitlecontentspan"/>
    <w:uiPriority w:val="99"/>
    <w:rsid w:val="00AD5001"/>
    <w:rPr>
      <w:rFonts w:cs="Times New Roman"/>
    </w:rPr>
  </w:style>
  <w:style w:type="table" w:styleId="ac">
    <w:name w:val="Table Grid"/>
    <w:basedOn w:val="a1"/>
    <w:uiPriority w:val="99"/>
    <w:rsid w:val="000E3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99"/>
    <w:qFormat/>
    <w:rsid w:val="000B7E93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A85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42F42"/>
    <w:rPr>
      <w:rFonts w:ascii="Times New Roman" w:eastAsia="Times New Roman" w:hAnsi="Times New Roman" w:cs="Times New Roman CYR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2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о.пильгаева</dc:creator>
  <cp:keywords/>
  <dc:description/>
  <cp:lastModifiedBy>Подойникова Дарья</cp:lastModifiedBy>
  <cp:revision>22</cp:revision>
  <cp:lastPrinted>2023-05-24T08:14:00Z</cp:lastPrinted>
  <dcterms:created xsi:type="dcterms:W3CDTF">2022-09-19T06:24:00Z</dcterms:created>
  <dcterms:modified xsi:type="dcterms:W3CDTF">2025-05-30T05:15:00Z</dcterms:modified>
</cp:coreProperties>
</file>