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</w:pPr>
      <w:r>
        <w:rPr>
          <w:b/>
          <w:color w:val="000000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НА ОБЩЕСТВЕННОЕ ОБСУЖДЕНИЕ ВЫНОСИТСЯ:</w:t>
      </w:r>
      <w:r/>
    </w:p>
    <w:p>
      <w:pPr>
        <w:jc w:val="both"/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contextualSpacing/>
        <w:jc w:val="both"/>
        <w:spacing w:after="0" w:afterAutospacing="0"/>
        <w:tabs>
          <w:tab w:val="left" w:pos="709" w:leader="none"/>
          <w:tab w:val="left" w:pos="2130" w:leader="none"/>
          <w:tab w:val="left" w:pos="8646" w:leader="none"/>
        </w:tabs>
      </w:pPr>
      <w:r>
        <w:rPr>
          <w:rFonts w:ascii="Times New Roman" w:hAnsi="Times New Roman"/>
          <w:color w:val="000000"/>
          <w:sz w:val="28"/>
          <w:szCs w:val="28"/>
        </w:rPr>
        <w:t xml:space="preserve">Проект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  <w:t xml:space="preserve"> распоряжения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города Орска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ведомственного перечня отдельных видов </w:t>
      </w:r>
      <w:r>
        <w:rPr>
          <w:rFonts w:ascii="Times New Roman" w:hAnsi="Times New Roman" w:cs="Times New Roman"/>
          <w:sz w:val="28"/>
          <w:szCs w:val="28"/>
        </w:rPr>
        <w:t xml:space="preserve">товаров, работ, услуг, их потребительских свойств </w:t>
      </w:r>
      <w:r>
        <w:rPr>
          <w:rFonts w:ascii="Times New Roman" w:hAnsi="Times New Roman" w:cs="Times New Roman"/>
          <w:sz w:val="28"/>
          <w:szCs w:val="28"/>
        </w:rPr>
        <w:t xml:space="preserve">(в том числе качества) и иных характеристик (в том числе</w:t>
      </w:r>
      <w:r>
        <w:rPr>
          <w:rFonts w:ascii="Times New Roman" w:hAnsi="Times New Roman" w:cs="Times New Roman"/>
          <w:sz w:val="28"/>
          <w:szCs w:val="28"/>
        </w:rPr>
        <w:t xml:space="preserve"> предельных цен товаров, работ, услуг) к ним на обеспечение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функций «Администрации города Орска» и подведомственных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ей казенных учреждений,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бюджетных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Срок проведения обсуждения в целях общественного контроля составляет не менее 5 рабочих дней со дня размещения проекта правового акта – по </w:t>
      </w:r>
      <w:r>
        <w:rPr>
          <w:rFonts w:ascii="Times New Roman" w:hAnsi="Times New Roman"/>
          <w:color w:val="000000"/>
          <w:sz w:val="28"/>
          <w:szCs w:val="28"/>
        </w:rPr>
        <w:t xml:space="preserve">30.07</w:t>
      </w:r>
      <w:r>
        <w:rPr>
          <w:rFonts w:ascii="Times New Roman" w:hAnsi="Times New Roman"/>
          <w:color w:val="000000"/>
          <w:sz w:val="28"/>
          <w:szCs w:val="28"/>
        </w:rPr>
        <w:t xml:space="preserve">.2023 г. включительно.</w:t>
      </w:r>
      <w:r/>
    </w:p>
    <w:p>
      <w:pPr>
        <w:jc w:val="both"/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Общественные объединения, юридические и физические лица вправе направить свои предложения к указанному проекту в письменной форме в отдел по закупкам администрации города Орска (</w:t>
      </w:r>
      <w:r>
        <w:rPr>
          <w:rFonts w:ascii="Times New Roman" w:hAnsi="Times New Roman"/>
          <w:color w:val="000000"/>
          <w:sz w:val="28"/>
          <w:szCs w:val="28"/>
        </w:rPr>
        <w:t xml:space="preserve">462419, г</w:t>
      </w:r>
      <w:r>
        <w:rPr>
          <w:rFonts w:ascii="Times New Roman" w:hAnsi="Times New Roman"/>
          <w:color w:val="000000"/>
          <w:sz w:val="28"/>
          <w:szCs w:val="28"/>
        </w:rPr>
        <w:t xml:space="preserve">. Орск, пр. Ленина 29, каб. 107) или в электронной форме на электронный адрес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zakypki@orsk-adm.ru</w:t>
      </w:r>
      <w:r>
        <w:rPr>
          <w:rFonts w:ascii="Times New Roman" w:hAnsi="Times New Roman"/>
          <w:color w:val="000000"/>
          <w:sz w:val="28"/>
          <w:szCs w:val="28"/>
        </w:rPr>
        <w:t xml:space="preserve"> (с пометкой: «ОБЩЕСТВЕННОЕ ОБСУЖДЕНИЕ»).</w:t>
      </w:r>
      <w:r/>
    </w:p>
    <w:p>
      <w:pPr>
        <w:jc w:val="both"/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По вопросам, возникающим в процессе общественного обсуждения обращаться по телефону: 8(3537)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25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-</w:t>
      </w:r>
      <w:r>
        <w:rPr>
          <w:rFonts w:ascii="Times New Roman" w:hAnsi="Times New Roman"/>
          <w:color w:val="000000"/>
          <w:sz w:val="28"/>
          <w:szCs w:val="28"/>
        </w:rPr>
        <w:t xml:space="preserve">04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-</w:t>
      </w:r>
      <w:r>
        <w:rPr>
          <w:rFonts w:ascii="Times New Roman" w:hAnsi="Times New Roman"/>
          <w:color w:val="000000"/>
          <w:sz w:val="28"/>
          <w:szCs w:val="28"/>
        </w:rPr>
        <w:t xml:space="preserve">84.</w:t>
      </w:r>
      <w:r/>
    </w:p>
    <w:p>
      <w:pPr>
        <w:jc w:val="both"/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Предложения общественных объединений, юридических и физических лиц, поступившие в электронной или письменной форме, рассматриваются в 30 дневный срок в соответствии с законодательством Российской Федерации о порядке рассмотрения обращений граждан.</w:t>
      </w:r>
      <w:r/>
    </w:p>
    <w:p>
      <w:pPr>
        <w:jc w:val="both"/>
        <w:spacing w:line="256" w:lineRule="auto"/>
        <w:rPr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указанных предложений, ответы на них будут размещены на официальном сайте МКУ «Консультационно-методические центр г. Орска» (</w:t>
      </w:r>
      <w:hyperlink r:id="rId10" w:tooltip="http://www.kmc-orsk.ru" w:history="1">
        <w:r>
          <w:rPr>
            <w:rFonts w:ascii="Times New Roman" w:hAnsi="Times New Roman"/>
            <w:color w:val="0563c1"/>
            <w:sz w:val="28"/>
            <w:szCs w:val="28"/>
            <w:u w:val="single"/>
          </w:rPr>
          <w:t xml:space="preserve">www.kmc-orsk.ru</w:t>
        </w:r>
      </w:hyperlink>
      <w:r>
        <w:rPr>
          <w:rFonts w:ascii="Times New Roman" w:hAnsi="Times New Roman"/>
          <w:sz w:val="28"/>
          <w:szCs w:val="28"/>
        </w:rPr>
        <w:t xml:space="preserve">).</w:t>
      </w:r>
      <w:r/>
    </w:p>
    <w:p>
      <w:pPr>
        <w:shd w:val="nil" w:color="auto"/>
      </w:pPr>
      <w:r>
        <w:br w:type="page" w:clear="all"/>
      </w:r>
      <w:r>
        <w:rPr>
          <w:highlight w:val="none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306"/>
        <w:gridCol w:w="4258"/>
      </w:tblGrid>
      <w:tr>
        <w:trPr>
          <w:trHeight w:val="1418" w:hRule="exact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564" w:type="dxa"/>
            <w:textDirection w:val="lrTb"/>
            <w:noWrap w:val="false"/>
          </w:tcPr>
          <w:p>
            <w:pPr>
              <w:ind w:left="0" w:right="0" w:firstLine="1134"/>
              <w:jc w:val="center"/>
            </w:pPr>
            <w:r>
              <w:rPr>
                <w:b/>
                <w:bCs/>
                <w:sz w:val="26"/>
                <w:szCs w:val="26"/>
                <w:highlight w:val="none"/>
              </w:rPr>
            </w:r>
            <w:r>
              <w:rPr>
                <w:b/>
                <w:bCs/>
                <w:sz w:val="26"/>
                <w:szCs w:val="26"/>
                <w:highlight w:val="none"/>
              </w:rPr>
              <w:br w:type="page" w:clear="all"/>
            </w:r>
            <w:r/>
            <w:r/>
            <w:r/>
            <w:r/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15897" cy="912332"/>
                      <wp:effectExtent l="0" t="0" r="0" b="0"/>
                      <wp:docPr id="1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9474118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715896" cy="91233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56.4pt;height:71.8pt;mso-wrap-distance-left:0.0pt;mso-wrap-distance-top:0.0pt;mso-wrap-distance-right:0.0pt;mso-wrap-distance-bottom:0.0pt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/>
            <w:r/>
            <w:r/>
            <w:r/>
            <w:r>
              <w:object w:dxaOrig="1080" w:dyaOrig="1395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" o:spid="_x0000_s1" type="#_x0000_t75" style="width:54.9pt;height:70.0pt;mso-wrap-distance-left:0.0pt;mso-wrap-distance-top:0.0pt;mso-wrap-distance-right:0.0pt;mso-wrap-distance-bottom:0.0pt;" filled="f" stroked="f">
                  <v:path textboxrect="0,0,0,0"/>
                  <v:imagedata r:id="rId12" o:title=""/>
                </v:shape>
                <o:OLEObject DrawAspect="Content" r:id="rId13" ObjectID="_1525041" ProgID="Word.Document.12" ShapeID="_x0000_i1" Type="Embed"/>
              </w:object>
            </w:r>
            <w:r/>
            <w:r/>
            <w:r/>
          </w:p>
        </w:tc>
      </w:tr>
      <w:tr>
        <w:trPr>
          <w:trHeight w:val="1149" w:hRule="exact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24" w:space="0"/>
              <w:right w:val="none" w:color="000000" w:sz="4" w:space="0"/>
            </w:tcBorders>
            <w:tcW w:w="9564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32"/>
                <w:szCs w:val="32"/>
              </w:rPr>
              <w:t xml:space="preserve">Р А С П О Р Я Ж Е Н И Е</w:t>
            </w:r>
            <w:r>
              <w:rPr>
                <w:b/>
                <w:sz w:val="32"/>
                <w:szCs w:val="32"/>
              </w:rPr>
            </w:r>
            <w:r/>
          </w:p>
          <w:p>
            <w:pPr>
              <w:jc w:val="center"/>
            </w:pPr>
            <w:r>
              <w:rPr>
                <w:b/>
                <w:sz w:val="28"/>
                <w:szCs w:val="28"/>
              </w:rPr>
              <w:t xml:space="preserve">администрации города Орска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Оренбургской области</w:t>
            </w:r>
            <w:r>
              <w:rPr>
                <w:b/>
                <w:sz w:val="28"/>
                <w:szCs w:val="28"/>
              </w:rPr>
            </w:r>
            <w:r/>
          </w:p>
        </w:tc>
      </w:tr>
      <w:tr>
        <w:trPr>
          <w:trHeight w:val="567" w:hRule="exact"/>
        </w:trPr>
        <w:tc>
          <w:tcPr>
            <w:gridSpan w:val="2"/>
            <w:tcBorders>
              <w:top w:val="single" w:color="000000" w:sz="2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564" w:type="dxa"/>
            <w:textDirection w:val="lrTb"/>
            <w:noWrap w:val="false"/>
          </w:tcPr>
          <w:p>
            <w:pPr>
              <w:pStyle w:val="720"/>
              <w:spacing w:before="120"/>
              <w:tabs>
                <w:tab w:val="clear" w:pos="4677" w:leader="none"/>
                <w:tab w:val="clear" w:pos="9355" w:leader="none"/>
              </w:tabs>
            </w:pPr>
            <w:r>
              <w:t xml:space="preserve">   ________________                                    </w:t>
            </w:r>
            <w:r>
              <w:rPr>
                <w:sz w:val="28"/>
                <w:szCs w:val="28"/>
              </w:rPr>
              <w:t xml:space="preserve">г. Орск</w:t>
            </w:r>
            <w:r>
              <w:t xml:space="preserve">                                     № ______________                                                         </w:t>
            </w:r>
            <w:r/>
          </w:p>
        </w:tc>
      </w:tr>
      <w:tr>
        <w:trPr>
          <w:cantSplit/>
          <w:trHeight w:val="445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0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8" w:type="dxa"/>
            <w:textDirection w:val="lrTb"/>
            <w:noWrap w:val="false"/>
          </w:tcPr>
          <w:p>
            <w:r/>
            <w:r/>
          </w:p>
        </w:tc>
      </w:tr>
    </w:tbl>
    <w:p>
      <w:pPr>
        <w:contextualSpacing/>
        <w:jc w:val="center"/>
        <w:tabs>
          <w:tab w:val="left" w:pos="709" w:leader="none"/>
          <w:tab w:val="left" w:pos="2130" w:leader="none"/>
          <w:tab w:val="left" w:pos="8646" w:leader="none"/>
        </w:tabs>
      </w:pPr>
      <w:r>
        <w:rPr>
          <w:sz w:val="28"/>
          <w:szCs w:val="28"/>
        </w:rPr>
        <w:t xml:space="preserve">Об утверждении ведомственного перечня отдельных видов </w:t>
      </w:r>
      <w:r>
        <w:rPr>
          <w:sz w:val="28"/>
          <w:szCs w:val="28"/>
        </w:rPr>
      </w:r>
      <w:r/>
    </w:p>
    <w:p>
      <w:pPr>
        <w:contextualSpacing/>
        <w:jc w:val="center"/>
        <w:tabs>
          <w:tab w:val="left" w:pos="709" w:leader="none"/>
          <w:tab w:val="left" w:pos="2130" w:leader="none"/>
          <w:tab w:val="left" w:pos="8646" w:leader="none"/>
        </w:tabs>
      </w:pPr>
      <w:r>
        <w:rPr>
          <w:sz w:val="28"/>
          <w:szCs w:val="28"/>
        </w:rPr>
        <w:t xml:space="preserve">товаров, работ, услуг, их потребительских свойств </w:t>
      </w:r>
      <w:r>
        <w:rPr>
          <w:sz w:val="28"/>
          <w:szCs w:val="28"/>
        </w:rPr>
      </w:r>
      <w:r/>
    </w:p>
    <w:p>
      <w:pPr>
        <w:contextualSpacing/>
        <w:jc w:val="center"/>
        <w:tabs>
          <w:tab w:val="left" w:pos="709" w:leader="none"/>
          <w:tab w:val="left" w:pos="2130" w:leader="none"/>
          <w:tab w:val="left" w:pos="8646" w:leader="none"/>
        </w:tabs>
      </w:pPr>
      <w:r>
        <w:rPr>
          <w:sz w:val="28"/>
          <w:szCs w:val="28"/>
        </w:rPr>
        <w:t xml:space="preserve">(в том числе качества) и иных характеристик (в том числе</w:t>
      </w:r>
      <w:r>
        <w:rPr>
          <w:sz w:val="28"/>
          <w:szCs w:val="28"/>
        </w:rPr>
      </w:r>
      <w:r/>
    </w:p>
    <w:p>
      <w:pPr>
        <w:contextualSpacing/>
        <w:jc w:val="center"/>
        <w:tabs>
          <w:tab w:val="left" w:pos="709" w:leader="none"/>
          <w:tab w:val="left" w:pos="2130" w:leader="none"/>
          <w:tab w:val="left" w:pos="8646" w:leader="none"/>
        </w:tabs>
      </w:pPr>
      <w:r>
        <w:rPr>
          <w:sz w:val="28"/>
          <w:szCs w:val="28"/>
        </w:rPr>
        <w:t xml:space="preserve"> предельных цен товаров, работ, услуг) к ним на обеспечение</w:t>
      </w:r>
      <w:r>
        <w:rPr>
          <w:sz w:val="28"/>
          <w:szCs w:val="28"/>
        </w:rPr>
      </w:r>
      <w:r/>
    </w:p>
    <w:p>
      <w:pPr>
        <w:contextualSpacing/>
        <w:jc w:val="center"/>
        <w:tabs>
          <w:tab w:val="left" w:pos="709" w:leader="none"/>
          <w:tab w:val="left" w:pos="2130" w:leader="none"/>
          <w:tab w:val="left" w:pos="8646" w:leader="none"/>
        </w:tabs>
      </w:pPr>
      <w:r>
        <w:rPr>
          <w:sz w:val="28"/>
          <w:szCs w:val="28"/>
        </w:rPr>
        <w:t xml:space="preserve"> функций «Администрации города Орска» и подведомственных </w:t>
      </w:r>
      <w:r>
        <w:rPr>
          <w:sz w:val="28"/>
          <w:szCs w:val="28"/>
        </w:rPr>
      </w:r>
      <w:r/>
    </w:p>
    <w:p>
      <w:pPr>
        <w:contextualSpacing/>
        <w:jc w:val="center"/>
        <w:tabs>
          <w:tab w:val="left" w:pos="709" w:leader="none"/>
          <w:tab w:val="left" w:pos="2130" w:leader="none"/>
          <w:tab w:val="left" w:pos="8646" w:leader="none"/>
        </w:tabs>
      </w:pPr>
      <w:r>
        <w:rPr>
          <w:sz w:val="28"/>
          <w:szCs w:val="28"/>
        </w:rPr>
        <w:t xml:space="preserve">ей казенных учреждений,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бюджетных учреждений</w:t>
      </w:r>
      <w:r>
        <w:rPr>
          <w:sz w:val="28"/>
          <w:szCs w:val="28"/>
        </w:rPr>
      </w:r>
      <w:r/>
    </w:p>
    <w:p>
      <w:pPr>
        <w:jc w:val="center"/>
        <w:tabs>
          <w:tab w:val="left" w:pos="8646" w:leader="none"/>
        </w:tabs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ind w:left="0" w:right="0"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szCs w:val="28"/>
        </w:rPr>
        <w:t xml:space="preserve">В соответствии с частью 5 статьи</w:t>
      </w:r>
      <w:r>
        <w:rPr>
          <w:color w:val="000000"/>
          <w:sz w:val="28"/>
          <w:szCs w:val="28"/>
        </w:rPr>
        <w:t xml:space="preserve">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Орска от 30.12.2015 № 776</w:t>
      </w: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-п 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 актов и обеспечению их исполнения», </w:t>
      </w:r>
      <w:r>
        <w:rPr>
          <w:color w:val="000000"/>
          <w:sz w:val="28"/>
          <w:szCs w:val="28"/>
        </w:rPr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szCs w:val="28"/>
        </w:rPr>
        <w:t xml:space="preserve">постановлением администрации города Орска от 30.12.2015 № 7766-п «Об утверждении Правил определения требований к отдельным видам товаров, работ, услуг (в том числе к предельным </w:t>
      </w:r>
      <w:r>
        <w:rPr>
          <w:color w:val="000000"/>
          <w:sz w:val="28"/>
          <w:szCs w:val="28"/>
        </w:rPr>
        <w:t xml:space="preserve">ценам</w:t>
      </w:r>
      <w:r>
        <w:rPr>
          <w:color w:val="000000"/>
          <w:sz w:val="28"/>
          <w:szCs w:val="28"/>
        </w:rPr>
        <w:t xml:space="preserve"> товаров, работ, услуг), закупаемых </w:t>
      </w:r>
      <w:r>
        <w:rPr>
          <w:color w:val="000000"/>
          <w:sz w:val="28"/>
          <w:szCs w:val="28"/>
        </w:rPr>
        <w:t xml:space="preserve">муниципальными органами города Орска и подведомственными им казенными и бюджетными учреждениями для обеспечения муниципальных нужд города Орска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постановлением администрации города Орска от 30.12.2015 </w:t>
      </w:r>
      <w:r>
        <w:rPr>
          <w:sz w:val="28"/>
          <w:szCs w:val="28"/>
        </w:rPr>
        <w:t xml:space="preserve">№ 7767-п </w:t>
      </w:r>
      <w:r>
        <w:rPr>
          <w:sz w:val="28"/>
          <w:szCs w:val="28"/>
        </w:rPr>
        <w:t xml:space="preserve">«О порядке определения нормативных затрат на обеспечение функций муниципальных органов и подведомственных им казенных учреждений»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руководствуясь статьей 25 Устава города Орска:</w:t>
      </w:r>
      <w:r>
        <w:rPr>
          <w:color w:val="000000"/>
          <w:sz w:val="28"/>
          <w:szCs w:val="28"/>
        </w:rPr>
      </w:r>
      <w:r/>
    </w:p>
    <w:p>
      <w:pPr>
        <w:contextualSpacing/>
        <w:jc w:val="both"/>
        <w:tabs>
          <w:tab w:val="left" w:pos="709" w:leader="none"/>
          <w:tab w:val="left" w:pos="2130" w:leader="none"/>
          <w:tab w:val="left" w:pos="8646" w:leader="none"/>
        </w:tabs>
      </w:pPr>
      <w:r>
        <w:rPr>
          <w:sz w:val="28"/>
          <w:szCs w:val="28"/>
        </w:rPr>
        <w:t xml:space="preserve">          1. Утвердить ведомственный перечень отдел</w:t>
      </w:r>
      <w:r>
        <w:rPr>
          <w:sz w:val="28"/>
          <w:szCs w:val="28"/>
        </w:rPr>
        <w:t xml:space="preserve">ьных видов товаров, работ, услуг, их потребительских свойств (в том числе качества) и иных характеристик (в том числе предельных цен товаров, работ, услуг) к ним на обеспечение функций «Администрации города Орска» и подведомственных ей казенных учреждений,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бюджетных учреждений» согласно приложению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  <w:t xml:space="preserve">           </w:t>
      </w:r>
      <w:r>
        <w:rPr>
          <w:sz w:val="28"/>
          <w:szCs w:val="28"/>
        </w:rPr>
      </w:r>
      <w:r/>
    </w:p>
    <w:p>
      <w:pPr>
        <w:jc w:val="both"/>
        <w:widowControl w:val="off"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Признать утратившими силу:</w:t>
      </w:r>
      <w:r>
        <w:rPr>
          <w:sz w:val="28"/>
          <w:szCs w:val="28"/>
        </w:rPr>
      </w:r>
      <w:r/>
    </w:p>
    <w:p>
      <w:pPr>
        <w:jc w:val="both"/>
        <w:widowControl w:val="off"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.1. Распоряжение админис</w:t>
      </w:r>
      <w:r>
        <w:rPr>
          <w:sz w:val="28"/>
          <w:szCs w:val="28"/>
        </w:rPr>
        <w:t xml:space="preserve">трации города Орска Оренбургской области от 30 июня 2016 года № 365-р «Об утверждении ведомственного перечня отдельных видов товаров, работ, услуг, их потребительских свойств (в том числе качества) и иных характеристик (в том числе предельных цен товаров, </w:t>
      </w:r>
      <w:r>
        <w:rPr>
          <w:sz w:val="28"/>
          <w:szCs w:val="28"/>
        </w:rPr>
        <w:t xml:space="preserve">работ, услуг) к ним и нормативных затрат на обеспечение функций «Администрации города Орска» и подведомственных ей казенных учреждений»;</w:t>
      </w:r>
      <w:r>
        <w:rPr>
          <w:sz w:val="28"/>
          <w:szCs w:val="28"/>
        </w:rPr>
      </w:r>
      <w:r/>
    </w:p>
    <w:p>
      <w:pPr>
        <w:jc w:val="both"/>
        <w:widowControl w:val="off"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.2. Распоряжение администрации города Орска Оренбургской области от 29 декабря 2016 года № 737-р «О внесении изменений в распоряжение администрации города Орска от 30 июня 2016 г. № 365-р»;</w:t>
      </w:r>
      <w:r>
        <w:rPr>
          <w:sz w:val="28"/>
          <w:szCs w:val="28"/>
        </w:rPr>
      </w:r>
      <w:r/>
    </w:p>
    <w:p>
      <w:pPr>
        <w:jc w:val="both"/>
        <w:widowControl w:val="off"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.3. Распоряжение администрации города Орска Оренбургской области от 1 июня 2018 года № 231-р «О внесении изменений в распоряжение администрации города Орска от 30 июня 2016 г. № 365-р»;</w:t>
      </w:r>
      <w:r>
        <w:rPr>
          <w:sz w:val="28"/>
          <w:szCs w:val="28"/>
        </w:rPr>
      </w:r>
      <w:r/>
    </w:p>
    <w:p>
      <w:pPr>
        <w:jc w:val="both"/>
        <w:widowControl w:val="off"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.4. Распоряжение администрации города Орска Оренбургской </w:t>
      </w:r>
      <w:r>
        <w:rPr>
          <w:sz w:val="28"/>
          <w:szCs w:val="28"/>
        </w:rPr>
        <w:t xml:space="preserve">области  от</w:t>
      </w:r>
      <w:r>
        <w:rPr>
          <w:sz w:val="28"/>
          <w:szCs w:val="28"/>
        </w:rPr>
        <w:t xml:space="preserve"> 18 декабря 2020 года № 760-р «О внесении изменений в распоряжение администрации города Орска от 30 июня 2016 г. № 365-р»;</w:t>
      </w:r>
      <w:r>
        <w:rPr>
          <w:sz w:val="28"/>
          <w:szCs w:val="28"/>
        </w:rPr>
      </w:r>
      <w:r/>
    </w:p>
    <w:p>
      <w:pPr>
        <w:ind w:firstLine="709"/>
        <w:jc w:val="both"/>
        <w:widowControl w:val="off"/>
      </w:pPr>
      <w:r>
        <w:rPr>
          <w:sz w:val="28"/>
          <w:szCs w:val="28"/>
        </w:rPr>
        <w:t xml:space="preserve">2.5. Распоряжение администрации города Орска Оренбургской области от 23 октября 2020 года № 635-р «О внесении изменений в распоряжение администрации города Орска от 30 июня 2016 г. № 365-р»;</w:t>
      </w:r>
      <w:r>
        <w:rPr>
          <w:sz w:val="28"/>
          <w:szCs w:val="28"/>
        </w:rPr>
      </w:r>
      <w:r/>
    </w:p>
    <w:p>
      <w:pPr>
        <w:ind w:firstLine="709"/>
        <w:jc w:val="both"/>
        <w:widowControl w:val="off"/>
      </w:pPr>
      <w:r>
        <w:rPr>
          <w:sz w:val="28"/>
          <w:szCs w:val="28"/>
        </w:rPr>
        <w:t xml:space="preserve">2.6. Распоряжение администрации города Орска Оренбургской области от 10 сентября 2020 года № 524-р «О внесении изменений в распоряжение администрации города Орска от 30 июня 2016 г. № 365-р»;</w:t>
      </w:r>
      <w:r>
        <w:rPr>
          <w:sz w:val="28"/>
          <w:szCs w:val="28"/>
        </w:rPr>
      </w:r>
      <w:r/>
    </w:p>
    <w:p>
      <w:pPr>
        <w:ind w:firstLine="709"/>
        <w:jc w:val="both"/>
        <w:widowControl w:val="off"/>
      </w:pPr>
      <w:r>
        <w:rPr>
          <w:sz w:val="28"/>
          <w:szCs w:val="28"/>
        </w:rPr>
        <w:t xml:space="preserve">2.7. Распоряжение администрации города Орска Оренбургской области от 22 декабря 2021 года № 739-р «О внесении изменений в распоряжение администрации города Орска от 30 июня 2016 г. № 365-р»;</w:t>
      </w:r>
      <w:r>
        <w:rPr>
          <w:sz w:val="28"/>
          <w:szCs w:val="28"/>
        </w:rPr>
      </w:r>
      <w:r/>
    </w:p>
    <w:p>
      <w:pPr>
        <w:ind w:firstLine="709"/>
        <w:jc w:val="both"/>
        <w:widowControl w:val="off"/>
      </w:pPr>
      <w:r>
        <w:rPr>
          <w:sz w:val="28"/>
          <w:szCs w:val="28"/>
        </w:rPr>
        <w:t xml:space="preserve">2.8. Распоряжение администрации города Орска Оренбургской области от 24 ноября 2021 года № 633-р «О внесении изменений в распоряжение администрации города Орска от 30 июня 2016 г. № 365-р»;</w:t>
      </w:r>
      <w:r>
        <w:rPr>
          <w:sz w:val="28"/>
          <w:szCs w:val="28"/>
        </w:rPr>
      </w:r>
      <w:r/>
    </w:p>
    <w:p>
      <w:pPr>
        <w:ind w:firstLine="709"/>
        <w:jc w:val="both"/>
        <w:widowControl w:val="off"/>
      </w:pPr>
      <w:r>
        <w:rPr>
          <w:sz w:val="28"/>
          <w:szCs w:val="28"/>
        </w:rPr>
        <w:t xml:space="preserve">2.9. Распоряжение администрации города Орска Оренбургской </w:t>
      </w:r>
      <w:r>
        <w:rPr>
          <w:sz w:val="28"/>
          <w:szCs w:val="28"/>
        </w:rPr>
        <w:t xml:space="preserve">области  от</w:t>
      </w:r>
      <w:r>
        <w:rPr>
          <w:sz w:val="28"/>
          <w:szCs w:val="28"/>
        </w:rPr>
        <w:t xml:space="preserve"> 22 октября 2021 года № 591-р «О внесении изменений в распоряжение администрации города Орска от 30 июня 2016 г. № 365-р»;</w:t>
      </w:r>
      <w:r>
        <w:rPr>
          <w:sz w:val="28"/>
          <w:szCs w:val="28"/>
        </w:rPr>
      </w:r>
      <w:r/>
    </w:p>
    <w:p>
      <w:pPr>
        <w:ind w:firstLine="709"/>
        <w:jc w:val="both"/>
        <w:widowControl w:val="off"/>
      </w:pPr>
      <w:r>
        <w:rPr>
          <w:sz w:val="28"/>
          <w:szCs w:val="28"/>
        </w:rPr>
        <w:t xml:space="preserve">2.10. Распоряжение администрации города Орска Оренбургской </w:t>
      </w:r>
      <w:r>
        <w:rPr>
          <w:sz w:val="28"/>
          <w:szCs w:val="28"/>
        </w:rPr>
        <w:t xml:space="preserve">области  от</w:t>
      </w:r>
      <w:r>
        <w:rPr>
          <w:sz w:val="28"/>
          <w:szCs w:val="28"/>
        </w:rPr>
        <w:t xml:space="preserve"> 1 июня 2021 года № 313-р «О внесении изменений в распоряжение администрации города Орска от 30 июня 2016 г. № 365-р»;</w:t>
      </w:r>
      <w:r>
        <w:rPr>
          <w:sz w:val="28"/>
          <w:szCs w:val="28"/>
        </w:rPr>
      </w:r>
      <w:r/>
    </w:p>
    <w:p>
      <w:pPr>
        <w:ind w:firstLine="709"/>
        <w:jc w:val="both"/>
        <w:widowControl w:val="off"/>
      </w:pPr>
      <w:r>
        <w:rPr>
          <w:sz w:val="28"/>
          <w:szCs w:val="28"/>
        </w:rPr>
        <w:t xml:space="preserve">2.11. Распоряжение администрации города Орска Оренбургской </w:t>
      </w:r>
      <w:r>
        <w:rPr>
          <w:sz w:val="28"/>
          <w:szCs w:val="28"/>
        </w:rPr>
        <w:t xml:space="preserve">области  от</w:t>
      </w:r>
      <w:r>
        <w:rPr>
          <w:sz w:val="28"/>
          <w:szCs w:val="28"/>
        </w:rPr>
        <w:t xml:space="preserve"> 1 апреля 2021 года № 179-р «О внесении изменений в распоряжение администрации города Орска от 30 июня 2016 г. № 365-р»;</w:t>
      </w:r>
      <w:r>
        <w:rPr>
          <w:sz w:val="28"/>
          <w:szCs w:val="28"/>
        </w:rPr>
      </w:r>
      <w:r/>
    </w:p>
    <w:p>
      <w:pPr>
        <w:ind w:firstLine="709"/>
        <w:jc w:val="both"/>
        <w:widowControl w:val="off"/>
      </w:pPr>
      <w:r>
        <w:rPr>
          <w:sz w:val="28"/>
          <w:szCs w:val="28"/>
        </w:rPr>
        <w:t xml:space="preserve">2.12. Распоряжение администрации города Орска Оренбургской </w:t>
      </w:r>
      <w:r>
        <w:rPr>
          <w:sz w:val="28"/>
          <w:szCs w:val="28"/>
        </w:rPr>
        <w:t xml:space="preserve">области  от</w:t>
      </w:r>
      <w:r>
        <w:rPr>
          <w:sz w:val="28"/>
          <w:szCs w:val="28"/>
        </w:rPr>
        <w:t xml:space="preserve"> 11 марта 2021 года № 117-р «О внесении изменений в распоряжение администрации города Орска от 30 июня 2016 г. № 365-р»;</w:t>
      </w:r>
      <w:r>
        <w:rPr>
          <w:sz w:val="28"/>
          <w:szCs w:val="28"/>
        </w:rPr>
      </w:r>
      <w:r/>
    </w:p>
    <w:p>
      <w:pPr>
        <w:ind w:firstLine="709"/>
        <w:jc w:val="both"/>
        <w:widowControl w:val="off"/>
      </w:pPr>
      <w:r>
        <w:rPr>
          <w:sz w:val="28"/>
          <w:szCs w:val="28"/>
        </w:rPr>
        <w:t xml:space="preserve">2.13. Распоряжение администрации города Орска Оренбургской </w:t>
      </w:r>
      <w:r>
        <w:rPr>
          <w:sz w:val="28"/>
          <w:szCs w:val="28"/>
        </w:rPr>
        <w:t xml:space="preserve">области  от</w:t>
      </w:r>
      <w:r>
        <w:rPr>
          <w:sz w:val="28"/>
          <w:szCs w:val="28"/>
        </w:rPr>
        <w:t xml:space="preserve"> 28 декабря 2022 года № 820-р «О внесении изменений и дополнений в распоряжение администрации города Орска от 30 июня 2016 г. № 365-р»;</w:t>
      </w:r>
      <w:r>
        <w:rPr>
          <w:sz w:val="28"/>
          <w:szCs w:val="28"/>
        </w:rPr>
      </w:r>
      <w:r/>
    </w:p>
    <w:p>
      <w:pPr>
        <w:ind w:firstLine="709"/>
        <w:jc w:val="both"/>
        <w:widowControl w:val="off"/>
      </w:pPr>
      <w:r>
        <w:rPr>
          <w:sz w:val="28"/>
          <w:szCs w:val="28"/>
        </w:rPr>
        <w:t xml:space="preserve">2.14. Распоряжение администрации города Орска Оренбургской области от 1 ноября 2022 года № 648-р «О внесении изменений в распоряжение администрации города Орска от 30 июня 2016 г. № 365-р»;</w:t>
      </w:r>
      <w:r>
        <w:rPr>
          <w:sz w:val="28"/>
          <w:szCs w:val="28"/>
        </w:rPr>
      </w:r>
      <w:r/>
    </w:p>
    <w:p>
      <w:pPr>
        <w:ind w:firstLine="709"/>
        <w:jc w:val="both"/>
        <w:widowControl w:val="off"/>
      </w:pPr>
      <w:r>
        <w:rPr>
          <w:sz w:val="28"/>
          <w:szCs w:val="28"/>
        </w:rPr>
        <w:t xml:space="preserve">2.15. Распоряжение администрации города Орска Оренбургской </w:t>
      </w:r>
      <w:r>
        <w:rPr>
          <w:sz w:val="28"/>
          <w:szCs w:val="28"/>
        </w:rPr>
        <w:t xml:space="preserve">области  от</w:t>
      </w:r>
      <w:r>
        <w:rPr>
          <w:sz w:val="28"/>
          <w:szCs w:val="28"/>
        </w:rPr>
        <w:t xml:space="preserve"> 2 сентября 2022 года № 514-р «О внесении изменений и </w:t>
      </w:r>
      <w:r>
        <w:rPr>
          <w:sz w:val="28"/>
          <w:szCs w:val="28"/>
        </w:rPr>
        <w:t xml:space="preserve">дополнений в распоряжение администрации города Орска от 30 июня 2016 г. № 365-р»;</w:t>
      </w:r>
      <w:r>
        <w:rPr>
          <w:sz w:val="28"/>
          <w:szCs w:val="28"/>
        </w:rPr>
      </w:r>
      <w:r/>
    </w:p>
    <w:p>
      <w:pPr>
        <w:ind w:firstLine="709"/>
        <w:jc w:val="both"/>
        <w:widowControl w:val="off"/>
      </w:pPr>
      <w:r>
        <w:rPr>
          <w:sz w:val="28"/>
          <w:szCs w:val="28"/>
        </w:rPr>
        <w:t xml:space="preserve">2.16. Распоряжение администрации города Орска Оренбургской </w:t>
      </w:r>
      <w:r>
        <w:rPr>
          <w:sz w:val="28"/>
          <w:szCs w:val="28"/>
        </w:rPr>
        <w:t xml:space="preserve">области  от</w:t>
      </w:r>
      <w:r>
        <w:rPr>
          <w:sz w:val="28"/>
          <w:szCs w:val="28"/>
        </w:rPr>
        <w:t xml:space="preserve"> 15 апреля 2022 года № 212-р «О внесении изменений в распоряжение администрации города Орска от 30 июня 2016 г. № 365-р»;</w:t>
      </w:r>
      <w:r>
        <w:rPr>
          <w:sz w:val="28"/>
          <w:szCs w:val="28"/>
        </w:rPr>
      </w:r>
      <w:r/>
    </w:p>
    <w:p>
      <w:pPr>
        <w:ind w:firstLine="709"/>
        <w:jc w:val="both"/>
        <w:widowControl w:val="off"/>
      </w:pPr>
      <w:r>
        <w:rPr>
          <w:sz w:val="28"/>
          <w:szCs w:val="28"/>
        </w:rPr>
        <w:t xml:space="preserve">2.17. Распоряжение администрации города Орска Оренбургской </w:t>
      </w:r>
      <w:r>
        <w:rPr>
          <w:sz w:val="28"/>
          <w:szCs w:val="28"/>
        </w:rPr>
        <w:t xml:space="preserve">области  от</w:t>
      </w:r>
      <w:r>
        <w:rPr>
          <w:sz w:val="28"/>
          <w:szCs w:val="28"/>
        </w:rPr>
        <w:t xml:space="preserve"> 1 апреля 2022 года № 187-р «О внесении изменений в распоряжение администрации города Орска от 30 июня 2016 г. № 365-р».</w:t>
      </w:r>
      <w:r>
        <w:rPr>
          <w:sz w:val="28"/>
          <w:szCs w:val="28"/>
        </w:rPr>
      </w:r>
      <w:r/>
    </w:p>
    <w:p>
      <w:pPr>
        <w:ind w:firstLine="426"/>
        <w:jc w:val="both"/>
        <w:widowControl w:val="off"/>
        <w:tabs>
          <w:tab w:val="left" w:pos="993" w:leader="none"/>
          <w:tab w:val="left" w:pos="1134" w:leader="none"/>
        </w:tabs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Распоряжение вступает в силу со дня его подписания.</w:t>
      </w:r>
      <w:r>
        <w:rPr>
          <w:sz w:val="28"/>
          <w:szCs w:val="28"/>
        </w:rPr>
      </w:r>
      <w:r/>
    </w:p>
    <w:p>
      <w:pPr>
        <w:jc w:val="both"/>
        <w:tabs>
          <w:tab w:val="left" w:pos="709" w:leader="none"/>
          <w:tab w:val="left" w:pos="851" w:leader="none"/>
          <w:tab w:val="left" w:pos="1134" w:leader="none"/>
        </w:tabs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Контроль за исполнением настоящего распоряжения возложить на заместителя главы города – руководителя аппарата администрации города. </w:t>
      </w: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851" w:leader="none"/>
        </w:tabs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jc w:val="both"/>
        <w:widowControl w:val="off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contextualSpacing w:val="0"/>
        <w:jc w:val="both"/>
        <w:widowControl w:val="off"/>
        <w:tabs>
          <w:tab w:val="right" w:pos="9354" w:leader="none"/>
        </w:tabs>
        <w:suppressLineNumbers w:val="0"/>
      </w:pPr>
      <w:r>
        <w:rPr>
          <w:sz w:val="28"/>
          <w:szCs w:val="28"/>
        </w:rPr>
        <w:t xml:space="preserve">Глава города Орска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В.Н.Козупица</w:t>
      </w:r>
      <w:r/>
    </w:p>
    <w:p>
      <w:pPr>
        <w:jc w:val="both"/>
        <w:tabs>
          <w:tab w:val="left" w:pos="7280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tabs>
          <w:tab w:val="left" w:pos="7280" w:leader="none"/>
        </w:tabs>
        <w:rPr>
          <w:sz w:val="28"/>
          <w:szCs w:val="28"/>
        </w:rPr>
        <w:sectPr>
          <w:headerReference w:type="default" r:id="rId8"/>
          <w:headerReference w:type="even" r:id="rId9"/>
          <w:footnotePr/>
          <w:endnotePr/>
          <w:type w:val="nextPage"/>
          <w:pgSz w:w="11906" w:h="16838" w:orient="portrait"/>
          <w:pgMar w:top="1134" w:right="850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  <w:r/>
    </w:p>
    <w:p>
      <w:pPr>
        <w:jc w:val="both"/>
        <w:tabs>
          <w:tab w:val="left" w:pos="7280" w:leader="none"/>
        </w:tabs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</w:r>
      <w:r/>
    </w:p>
    <w:p>
      <w:pPr>
        <w:widowControl w:val="off"/>
        <w:rPr>
          <w:b/>
          <w:bCs/>
          <w:sz w:val="26"/>
          <w:szCs w:val="26"/>
          <w:highlight w:val="none"/>
        </w:rPr>
      </w:pPr>
      <w:r>
        <w:rPr>
          <w:b/>
          <w:sz w:val="26"/>
          <w:szCs w:val="26"/>
        </w:rPr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</w:t>
      </w:r>
      <w:r>
        <w:rPr>
          <w:rFonts w:eastAsia="Times New Roman"/>
          <w:bCs/>
          <w:sz w:val="28"/>
          <w:szCs w:val="28"/>
        </w:rPr>
      </w:r>
      <w:r/>
    </w:p>
    <w:p>
      <w:pPr>
        <w:jc w:val="left"/>
        <w:widowControl w:val="off"/>
        <w:rPr>
          <w:rFonts w:eastAsia="Times New Roman"/>
          <w:sz w:val="28"/>
          <w:szCs w:val="28"/>
        </w:rPr>
      </w:pPr>
      <w:r>
        <w:rPr>
          <w:b/>
          <w:sz w:val="26"/>
          <w:szCs w:val="26"/>
        </w:rPr>
      </w:r>
      <w:r>
        <w:rPr>
          <w:bCs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Приложение </w:t>
      </w:r>
      <w:r/>
    </w:p>
    <w:p>
      <w:pPr>
        <w:jc w:val="both"/>
        <w:widowControl w:val="off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к распоряжению</w:t>
      </w:r>
      <w:r/>
    </w:p>
    <w:p>
      <w:pPr>
        <w:jc w:val="righ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администрации города Орска</w:t>
      </w:r>
      <w:r/>
    </w:p>
    <w:p>
      <w:pPr>
        <w:jc w:val="both"/>
        <w:widowControl w:val="off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от ___________ № ________                   </w:t>
      </w:r>
      <w:r/>
    </w:p>
    <w:p>
      <w:pPr>
        <w:jc w:val="center"/>
        <w:widowControl w:val="off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jc w:val="center"/>
        <w:widowControl w:val="o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ВЕДОМСТВЕННЫЙ ПЕРЕЧЕНЬ</w:t>
      </w:r>
      <w:r/>
    </w:p>
    <w:p>
      <w:pPr>
        <w:jc w:val="center"/>
        <w:widowControl w:val="o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отдельных видов товаров, работ, услуг, их потребительских</w:t>
      </w:r>
      <w:r/>
    </w:p>
    <w:p>
      <w:pPr>
        <w:jc w:val="center"/>
        <w:widowControl w:val="o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свойств (в том числе качества) и иных характеристик</w:t>
      </w:r>
      <w:r/>
    </w:p>
    <w:p>
      <w:pPr>
        <w:jc w:val="center"/>
        <w:widowControl w:val="o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(в том числе предельных цен товаров, работ, услуг) к ним на обеспечение функций «Администрации города Орска» и подведомственных ей казенных учреждений, бюджетных учреждений</w:t>
      </w:r>
      <w:r/>
    </w:p>
    <w:p>
      <w:pPr>
        <w:jc w:val="center"/>
        <w:widowControl w:val="off"/>
        <w:rPr>
          <w:bCs/>
          <w:sz w:val="26"/>
          <w:szCs w:val="26"/>
        </w:rPr>
      </w:pPr>
      <w:r>
        <w:rPr>
          <w:bCs/>
          <w:sz w:val="26"/>
          <w:szCs w:val="26"/>
        </w:rPr>
      </w:r>
      <w:r/>
    </w:p>
    <w:tbl>
      <w:tblPr>
        <w:tblW w:w="15422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36"/>
        <w:gridCol w:w="1584"/>
        <w:gridCol w:w="1007"/>
        <w:gridCol w:w="1026"/>
        <w:gridCol w:w="2124"/>
        <w:gridCol w:w="1440"/>
        <w:gridCol w:w="2197"/>
        <w:gridCol w:w="2340"/>
        <w:gridCol w:w="1485"/>
        <w:gridCol w:w="903"/>
      </w:tblGrid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eastAsia="Times New Roman"/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п/п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по </w:t>
            </w:r>
            <w:hyperlink r:id="rId14" w:tooltip="consultantplus://offline/ref=CC5ABD5693B8FA91776D907BA152577892ECAAB0B1B4B71ED3A84F82A4g9x5F" w:history="1">
              <w:r>
                <w:rPr>
                  <w:rStyle w:val="852"/>
                  <w:sz w:val="16"/>
                  <w:szCs w:val="16"/>
                </w:rPr>
                <w:t xml:space="preserve">ОКПД</w:t>
              </w:r>
            </w:hyperlink>
            <w:r>
              <w:rPr>
                <w:sz w:val="16"/>
                <w:szCs w:val="16"/>
                <w:u w:val="single"/>
              </w:rPr>
              <w:t xml:space="preserve">2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16"/>
                <w:szCs w:val="16"/>
              </w:rPr>
              <w:t xml:space="preserve">Наименование отдельного вида товаров, работ, услуг</w:t>
            </w:r>
            <w:r/>
          </w:p>
        </w:tc>
        <w:tc>
          <w:tcPr>
            <w:gridSpan w:val="2"/>
            <w:tcW w:w="203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16"/>
                <w:szCs w:val="16"/>
              </w:rPr>
              <w:t xml:space="preserve">Единица измерения</w:t>
            </w:r>
            <w:r/>
          </w:p>
        </w:tc>
        <w:tc>
          <w:tcPr>
            <w:gridSpan w:val="2"/>
            <w:tcW w:w="356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администрацией города Орска</w:t>
            </w:r>
            <w:r/>
          </w:p>
        </w:tc>
        <w:tc>
          <w:tcPr>
            <w:gridSpan w:val="4"/>
            <w:tcW w:w="6925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муниципальными органами города Орска</w:t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по </w:t>
            </w:r>
            <w:hyperlink r:id="rId15" w:tooltip="consultantplus://offline/ref=CC5ABD5693B8FA91776D907BA152577892ECAEB3B7B2B71ED3A84F82A4g9x5F" w:history="1">
              <w:r>
                <w:rPr>
                  <w:rStyle w:val="852"/>
                  <w:sz w:val="16"/>
                  <w:szCs w:val="16"/>
                </w:rPr>
                <w:t xml:space="preserve">ОКЕИ</w:t>
              </w:r>
            </w:hyperlink>
            <w:r/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16"/>
                <w:szCs w:val="16"/>
              </w:rPr>
              <w:t xml:space="preserve">Наимено-вание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16"/>
                <w:szCs w:val="16"/>
              </w:rPr>
              <w:t xml:space="preserve">Характеристика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16"/>
                <w:szCs w:val="16"/>
              </w:rPr>
              <w:t xml:space="preserve">Значение характеристики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16"/>
                <w:szCs w:val="16"/>
              </w:rPr>
              <w:t xml:space="preserve">Характеристика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16"/>
                <w:szCs w:val="16"/>
              </w:rPr>
              <w:t xml:space="preserve">Значение характеристики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16"/>
                <w:szCs w:val="16"/>
              </w:rPr>
              <w:t xml:space="preserve">Обоснование отклонения значения характеристики от утвержденной администрацией города Орска</w:t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Функциональное </w:t>
            </w:r>
            <w:r>
              <w:rPr>
                <w:sz w:val="16"/>
                <w:szCs w:val="16"/>
              </w:rPr>
              <w:t xml:space="preserve">назначе</w:t>
            </w:r>
            <w:r/>
          </w:p>
          <w:p>
            <w:pPr>
              <w:jc w:val="center"/>
              <w:widowControl w:val="off"/>
            </w:pPr>
            <w:r>
              <w:rPr>
                <w:sz w:val="16"/>
                <w:szCs w:val="16"/>
              </w:rPr>
              <w:t xml:space="preserve">ние</w:t>
            </w:r>
            <w:r>
              <w:rPr>
                <w:sz w:val="16"/>
                <w:szCs w:val="16"/>
              </w:rPr>
              <w:t xml:space="preserve"> </w:t>
            </w:r>
            <w:hyperlink w:tooltip="#P153" w:anchor="P153" w:history="1">
              <w:r>
                <w:rPr>
                  <w:rStyle w:val="852"/>
                  <w:color w:val="0000ff"/>
                  <w:sz w:val="16"/>
                  <w:szCs w:val="16"/>
                </w:rPr>
                <w:t xml:space="preserve">&lt;*&gt;</w:t>
              </w:r>
            </w:hyperlink>
            <w:r/>
            <w:r/>
          </w:p>
        </w:tc>
      </w:tr>
    </w:tbl>
    <w:p>
      <w:pPr>
        <w:jc w:val="both"/>
        <w:spacing w:line="14" w:lineRule="exact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15422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36"/>
        <w:gridCol w:w="1584"/>
        <w:gridCol w:w="1007"/>
        <w:gridCol w:w="1026"/>
        <w:gridCol w:w="2124"/>
        <w:gridCol w:w="1440"/>
        <w:gridCol w:w="2197"/>
        <w:gridCol w:w="2340"/>
        <w:gridCol w:w="1485"/>
        <w:gridCol w:w="903"/>
      </w:tblGrid>
      <w:tr>
        <w:trPr>
          <w:tblHeader/>
        </w:trPr>
        <w:tc>
          <w:tcPr>
            <w:tcW w:w="480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W w:w="83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</w:t>
            </w:r>
            <w:r/>
          </w:p>
        </w:tc>
        <w:tc>
          <w:tcPr>
            <w:tcW w:w="158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</w:tr>
      <w:tr>
        <w:trPr/>
        <w:tc>
          <w:tcPr>
            <w:gridSpan w:val="11"/>
            <w:tcW w:w="1542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Отдельные виды товаров, работ, услуг, значения свойств (характеристик) которых устанавливаются с учетом категорий и (или) групп должностей работников</w:t>
            </w:r>
            <w:r/>
          </w:p>
        </w:tc>
      </w:tr>
      <w:tr>
        <w:trPr/>
        <w:tc>
          <w:tcPr>
            <w:gridSpan w:val="11"/>
            <w:tcW w:w="1542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Высшая группа должностей муниципальной службы категории «руководители»</w:t>
            </w:r>
            <w:r/>
          </w:p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552"/>
        </w:trPr>
        <w:tc>
          <w:tcPr>
            <w:tcW w:w="48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26.20.11</w:t>
            </w:r>
            <w:r/>
          </w:p>
        </w:tc>
        <w:tc>
          <w:tcPr>
            <w:tcBorders>
              <w:right w:val="single" w:color="000000" w:sz="4" w:space="0"/>
            </w:tcBorders>
            <w:tcW w:w="1584" w:type="dxa"/>
            <w:vMerge w:val="restart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Компьютеры портативные массой не более 10 кг.,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Пояснения по требуемой </w:t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продукции: ноутбуки, планшетные компьютеры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039</w:t>
            </w:r>
            <w:r/>
          </w:p>
        </w:tc>
        <w:tc>
          <w:tcPr>
            <w:tcBorders>
              <w:left w:val="single" w:color="000000" w:sz="4" w:space="0"/>
            </w:tcBorders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Дюйм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и тип экрана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и тип экрана 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13’’, матовый, глянцевый или антибликовый (планшет)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166</w:t>
            </w:r>
            <w:r/>
          </w:p>
        </w:tc>
        <w:tc>
          <w:tcPr>
            <w:tcBorders>
              <w:left w:val="single" w:color="000000" w:sz="4" w:space="0"/>
            </w:tcBorders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Килограмм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Вес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Вес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1,7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 процессора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 процессора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2931</w:t>
            </w:r>
            <w:r/>
          </w:p>
        </w:tc>
        <w:tc>
          <w:tcPr>
            <w:tcBorders>
              <w:left w:val="single" w:color="000000" w:sz="4" w:space="0"/>
            </w:tcBorders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Гигагерц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Частота процессора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Частота процессора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4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2553</w:t>
            </w:r>
            <w:r/>
          </w:p>
        </w:tc>
        <w:tc>
          <w:tcPr>
            <w:tcBorders>
              <w:left w:val="single" w:color="000000" w:sz="4" w:space="0"/>
            </w:tcBorders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Гигабайт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Оперативная память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Оперативная память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16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796</w:t>
            </w:r>
            <w:r/>
          </w:p>
        </w:tc>
        <w:tc>
          <w:tcPr>
            <w:tcBorders>
              <w:left w:val="single" w:color="000000" w:sz="4" w:space="0"/>
            </w:tcBorders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Штука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ядер процессора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ядер процессора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8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2553</w:t>
            </w:r>
            <w:r/>
          </w:p>
        </w:tc>
        <w:tc>
          <w:tcPr>
            <w:tcBorders>
              <w:left w:val="single" w:color="000000" w:sz="4" w:space="0"/>
            </w:tcBorders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Гигабайт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накопителя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накопителя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256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 жесткого диска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 жесткого диска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Оптический привод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Оптический привод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Wifi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Wifi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Есть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BlueTooth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BlueTooth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Есть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 видеоадаптера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 видеоадаптера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Поддержки 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</w:t>
            </w:r>
            <w:r>
              <w:rPr>
                <w:sz w:val="16"/>
                <w:szCs w:val="16"/>
                <w:lang w:val="en-US"/>
              </w:rPr>
              <w:t xml:space="preserve">G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- 4</w:t>
            </w:r>
            <w:r>
              <w:rPr>
                <w:sz w:val="16"/>
                <w:szCs w:val="16"/>
                <w:lang w:val="en-US"/>
              </w:rPr>
              <w:t xml:space="preserve">G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Поддержки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3</w:t>
            </w:r>
            <w:r>
              <w:rPr>
                <w:sz w:val="16"/>
                <w:szCs w:val="16"/>
                <w:lang w:val="en-US"/>
              </w:rPr>
              <w:t xml:space="preserve">G</w:t>
            </w:r>
            <w:r>
              <w:rPr>
                <w:sz w:val="16"/>
                <w:szCs w:val="16"/>
              </w:rPr>
              <w:t xml:space="preserve"> - 4</w:t>
            </w:r>
            <w:r>
              <w:rPr>
                <w:sz w:val="16"/>
                <w:szCs w:val="16"/>
                <w:lang w:val="en-US"/>
              </w:rPr>
              <w:t xml:space="preserve">G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Операционная система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Операционная система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Предустановленное программное обеспечение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Предустановленное программное обеспечение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039</w:t>
            </w:r>
            <w:r/>
          </w:p>
        </w:tc>
        <w:tc>
          <w:tcPr>
            <w:tcBorders>
              <w:left w:val="single" w:color="000000" w:sz="4" w:space="0"/>
            </w:tcBorders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Дюйм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и тип экрана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и тип экрана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17’’, матовый, </w:t>
            </w:r>
            <w:r>
              <w:rPr>
                <w:sz w:val="16"/>
                <w:szCs w:val="16"/>
              </w:rPr>
              <w:t xml:space="preserve">глянцевый или антибликовый (ноутбук)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2931</w:t>
            </w:r>
            <w:r/>
          </w:p>
        </w:tc>
        <w:tc>
          <w:tcPr>
            <w:tcBorders>
              <w:left w:val="single" w:color="000000" w:sz="4" w:space="0"/>
            </w:tcBorders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Килограмм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Вес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Вес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1,7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 процессора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 процессора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184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Merge w:val="restart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2931</w:t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2553</w:t>
            </w:r>
            <w:r/>
          </w:p>
        </w:tc>
        <w:tc>
          <w:tcPr>
            <w:tcBorders>
              <w:left w:val="single" w:color="000000" w:sz="4" w:space="0"/>
            </w:tcBorders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Гигагерц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Частота процессора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Частота процессора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4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Гигабайт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Оперативная память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Оперативная память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16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796</w:t>
            </w:r>
            <w:r/>
          </w:p>
        </w:tc>
        <w:tc>
          <w:tcPr>
            <w:tcBorders>
              <w:left w:val="single" w:color="000000" w:sz="4" w:space="0"/>
            </w:tcBorders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Штука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ядер процессора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ядер процессора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8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2553</w:t>
            </w:r>
            <w:r/>
          </w:p>
        </w:tc>
        <w:tc>
          <w:tcPr>
            <w:tcBorders>
              <w:left w:val="single" w:color="000000" w:sz="4" w:space="0"/>
            </w:tcBorders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Гигабайт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накопителя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накопителя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Не более 256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 жесткого диска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 жесткого диска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Оптический привод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Оптический привод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Wifi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Wifi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Есть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BlueTooth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BlueTooth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Есть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Поддержки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Поддержки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Операционная система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Операционная система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Предустановленное программное обеспечение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Предустановленное программное обеспечение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383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 на ноутбук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100 000,00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 на ноутбук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100 000,00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383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 на планшетный компьютер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60 000,00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 на планшетный компьютер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 xml:space="preserve">6</w:t>
            </w:r>
            <w:r>
              <w:rPr>
                <w:sz w:val="16"/>
                <w:szCs w:val="16"/>
              </w:rPr>
              <w:t xml:space="preserve">0 000,00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69" w:hRule="exact"/>
        </w:trPr>
        <w:tc>
          <w:tcPr>
            <w:tcW w:w="48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26.20.15</w:t>
            </w:r>
            <w:r/>
          </w:p>
        </w:tc>
        <w:tc>
          <w:tcPr>
            <w:tcBorders>
              <w:right w:val="single" w:color="000000" w:sz="4" w:space="0"/>
            </w:tcBorders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автоматической обработки данных: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запоминающие устройства, устройства ввода устройства вывода.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Пояснения по требуемой продукции:</w:t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компьютеры персональные настольные, рабочие станции вывода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r/>
            <w:r/>
          </w:p>
          <w:p>
            <w:pPr>
              <w:rPr>
                <w:rFonts w:ascii="Times New Roman CYR" w:hAnsi="Times New Roman CYR" w:eastAsia="Times New Roman" w:cs="Times New Roman CYR"/>
                <w:sz w:val="16"/>
                <w:szCs w:val="16"/>
              </w:rPr>
            </w:pPr>
            <w:r>
              <w:rPr>
                <w:rFonts w:ascii="Times New Roman CYR" w:hAnsi="Times New Roman CYR" w:eastAsia="Times New Roman" w:cs="Times New Roman CYR"/>
                <w:sz w:val="16"/>
                <w:szCs w:val="16"/>
              </w:rPr>
            </w:r>
            <w:r/>
          </w:p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Тип (моноблок/ системный блок и монитор)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Тип (моноблок/ системный блок и монитор)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6"/>
              <w:ind w:left="35" w:firstLine="8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Системный блок и монитор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282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26" w:type="dxa"/>
            <w:textDirection w:val="lrTb"/>
            <w:noWrap w:val="false"/>
          </w:tcPr>
          <w:p>
            <w:pPr>
              <w:pStyle w:val="8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Размер экрана/ монитора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Размер экрана/ монитора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6"/>
              <w:ind w:left="35" w:hanging="35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более 28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282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26" w:type="dxa"/>
            <w:textDirection w:val="lrTb"/>
            <w:noWrap w:val="false"/>
          </w:tcPr>
          <w:p>
            <w:pPr>
              <w:pStyle w:val="8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Тип процессора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Тип процессора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6"/>
              <w:ind w:left="35" w:hanging="35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201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2931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26" w:type="dxa"/>
            <w:textDirection w:val="lrTb"/>
            <w:noWrap w:val="false"/>
          </w:tcPr>
          <w:p>
            <w:pPr>
              <w:pStyle w:val="876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Гигагерц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Частота процессора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Частота процессора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4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483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796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26" w:type="dxa"/>
            <w:textDirection w:val="lrTb"/>
            <w:noWrap w:val="false"/>
          </w:tcPr>
          <w:p>
            <w:pPr>
              <w:pStyle w:val="876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Штука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ядер процессора 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ядер процессора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8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419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2553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26" w:type="dxa"/>
            <w:textDirection w:val="lrTb"/>
            <w:noWrap w:val="false"/>
          </w:tcPr>
          <w:p>
            <w:pPr>
              <w:pStyle w:val="876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Гигабайт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Размер оперативной памяти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Размер оперативной памяти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16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11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2553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26" w:type="dxa"/>
            <w:textDirection w:val="lrTb"/>
            <w:noWrap w:val="false"/>
          </w:tcPr>
          <w:p>
            <w:pPr>
              <w:pStyle w:val="876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Гигабайт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Объем накопителя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Объем накопителя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256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11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26" w:type="dxa"/>
            <w:textDirection w:val="lrTb"/>
            <w:noWrap w:val="false"/>
          </w:tcPr>
          <w:p>
            <w:pPr>
              <w:pStyle w:val="876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Тип жесткого диска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Тип жесткого диска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11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26" w:type="dxa"/>
            <w:textDirection w:val="lrTb"/>
            <w:noWrap w:val="false"/>
          </w:tcPr>
          <w:p>
            <w:pPr>
              <w:pStyle w:val="876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Оптический привод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Оптический привод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11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26" w:type="dxa"/>
            <w:textDirection w:val="lrTb"/>
            <w:noWrap w:val="false"/>
          </w:tcPr>
          <w:p>
            <w:pPr>
              <w:pStyle w:val="876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Тип видеоадаптера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Тип видеоадаптера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69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26" w:type="dxa"/>
            <w:textDirection w:val="lrTb"/>
            <w:noWrap w:val="false"/>
          </w:tcPr>
          <w:p>
            <w:pPr>
              <w:pStyle w:val="8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Операционная система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Операционная система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288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</w:tcBorders>
            <w:tcW w:w="1026" w:type="dxa"/>
            <w:textDirection w:val="lrTb"/>
            <w:noWrap w:val="false"/>
          </w:tcPr>
          <w:p>
            <w:pPr>
              <w:pStyle w:val="8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Предустановленное программное обеспечение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Предустановленное программное обеспечение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Наличие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288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</w:tcBorders>
            <w:tcW w:w="1026" w:type="dxa"/>
            <w:textDirection w:val="lrTb"/>
            <w:noWrap w:val="false"/>
          </w:tcPr>
          <w:p>
            <w:pPr>
              <w:pStyle w:val="876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26.20.16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Устройства ввода или вывода, содержащие или не содержащие в одном корпусе запоминающие устройства.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Пояснения по требуемой продукции:</w:t>
            </w:r>
            <w:r/>
          </w:p>
          <w:p>
            <w:pPr>
              <w:pStyle w:val="870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принтеры, сканеры</w:t>
            </w:r>
            <w:r/>
          </w:p>
        </w:tc>
        <w:tc>
          <w:tcPr>
            <w:tcBorders>
              <w:top w:val="single" w:color="000000" w:sz="4" w:space="0"/>
            </w:tcBorders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Метод печати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Метод печати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Струйный/лазерный – для принтера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Разрешение сканирования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Разрешение сканирования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Разрешение сканера: не более 4800 x 9600 точек на дюйм.</w:t>
            </w:r>
            <w:r/>
          </w:p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Интерполяционное разрешение: не более 12800 точек на дюйм, глубина цвета: </w:t>
            </w:r>
            <w:r>
              <w:rPr>
                <w:sz w:val="16"/>
                <w:szCs w:val="16"/>
              </w:rPr>
              <w:t xml:space="preserve">не более 48/48 бит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Цветность принтера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Цветность принтера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Цветной/черно-белый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65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vMerge w:val="restart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формат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формат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А3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Стр./мин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Скорость печати/сканирования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Скорость печати/сканирования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Предельное значение: черно-белого изображения, при разрешении 300 точек на дюйм: не более 60 страниц в минуту; цветного изображения, при разрешении 300 точек на дюйм: 30 стр./мин.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дополнительных модулей и интерфейсов (сетевой интерфейс, устройства чтения карт памяти и т.д.)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дополнительных модулей и интерфейсов (сетевой интерфейс, устройства чтения карт памяти и т.д.)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Предельное значение: наличие не более 2 портов стандарта USB 2.0, наличие не более 2 портов стандарта USB 3.0, наличие сетевого порта с поддержкой работы на скоростях передачи данных 10/100/1000 Мбит/с, автоподатчик не более 150 листов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26.30.11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Аппаратура коммуникационная передающая с приемными устройствами.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Пояснения по требуемой продукции:</w:t>
            </w:r>
            <w:r/>
          </w:p>
          <w:p>
            <w:pPr>
              <w:pStyle w:val="870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телефоны мобильные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</w:t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интерфейсов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-Fi,</w:t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Bluetooth, USB, GPS), стоимость годового владения оборудованием (включая договоры технической поддержки, обслуживания, сервисные договоры) из расчета на одного</w:t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абонента (одну единицу трафика) в течение всего срока службы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</w:t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интерфейсов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-Fi,</w:t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Bluetooth, USB, GPS), стоимость годового владения оборудованием (включая договоры технической поддержки, обслуживания, сервисные договоры) из расчета на одного</w:t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абонента (одну единицу трафика) в течение всего срока службы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</w:t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15 000,00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</w:t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15 000,00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714"/>
        </w:trPr>
        <w:tc>
          <w:tcPr>
            <w:tcW w:w="48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16"/>
                <w:szCs w:val="16"/>
              </w:rPr>
              <w:t xml:space="preserve">5.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29.10.21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транспортные с двигателем с искровым </w:t>
            </w:r>
            <w:r>
              <w:rPr>
                <w:sz w:val="16"/>
                <w:szCs w:val="16"/>
              </w:rPr>
              <w:t xml:space="preserve">за-</w:t>
            </w:r>
            <w:r>
              <w:rPr>
                <w:sz w:val="16"/>
                <w:szCs w:val="16"/>
              </w:rPr>
              <w:t xml:space="preserve">жиганием</w:t>
            </w:r>
            <w:r>
              <w:rPr>
                <w:sz w:val="16"/>
                <w:szCs w:val="16"/>
              </w:rPr>
              <w:t xml:space="preserve">, с рабочим объемом цилиндров не более </w:t>
            </w:r>
            <w:r>
              <w:rPr>
                <w:sz w:val="16"/>
                <w:szCs w:val="16"/>
              </w:rPr>
              <w:t xml:space="preserve">1500 куб. см, новые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108"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</w:t>
            </w:r>
            <w:r/>
          </w:p>
          <w:p>
            <w:pPr>
              <w:pStyle w:val="870"/>
              <w:ind w:right="-108" w:hanging="72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200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200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</w:t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1 500 000,00 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1 500 000,00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668"/>
        </w:trPr>
        <w:tc>
          <w:tcPr>
            <w:tcW w:w="48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29.10.22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транспортные с двигателем с искровым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за-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жиганием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с рабочим объемом цилиндров более 1500 куб. см, новые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108"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</w:t>
            </w:r>
            <w:r/>
          </w:p>
          <w:p>
            <w:pPr>
              <w:pStyle w:val="870"/>
              <w:ind w:right="-108" w:hanging="72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200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200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</w:t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1 500 000,00  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1 500 000,00 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29.10.23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транс-портные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 поршневым двигателем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внутреннего сгорания с воспламенением от сжатия (дизелем или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полудизелем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), новые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left="-72"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   </w:t>
            </w:r>
            <w:r/>
          </w:p>
          <w:p>
            <w:pPr>
              <w:pStyle w:val="870"/>
              <w:ind w:left="-72" w:right="-108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200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200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</w:t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1 500 000,00 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1 500 000,00 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29.10.24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авто-транспортные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для перевозки людей прочие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108"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</w:t>
            </w:r>
            <w:r/>
          </w:p>
          <w:p>
            <w:pPr>
              <w:pStyle w:val="870"/>
              <w:ind w:right="-108" w:hanging="72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200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200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</w:t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1 500 000,00 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1 500 000,00 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29.10.30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автотранспортные для перевозки 10 или более человек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108"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</w:t>
            </w:r>
            <w:r/>
          </w:p>
          <w:p>
            <w:pPr>
              <w:pStyle w:val="870"/>
              <w:ind w:right="-108"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сила</w:t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14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200</w:t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700"/>
        </w:trPr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29.10.41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авто-транспортные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грузовые с поршневым двигателем внутреннего сгорания с воспламенением от сжатия (дизелем или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полудизелем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), новые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108"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</w:t>
            </w:r>
            <w:r/>
          </w:p>
          <w:p>
            <w:pPr>
              <w:pStyle w:val="870"/>
              <w:ind w:right="-108" w:hanging="72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14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200</w:t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699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108"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699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108"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762"/>
        </w:trPr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29.10.42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автотранспортные грузовые с поршневым двигателем внутреннего сгорания с искровым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зажиганием; прочие грузовые транспортные средства, новые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108"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</w:t>
            </w:r>
            <w:r/>
          </w:p>
          <w:p>
            <w:pPr>
              <w:pStyle w:val="870"/>
              <w:ind w:right="-108" w:hanging="72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14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200</w:t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761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108"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761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191"/>
        </w:trPr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29.10.43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Автомобили-тягачи седельные для полуприцепов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108"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</w:t>
            </w:r>
            <w:r/>
          </w:p>
          <w:p>
            <w:pPr>
              <w:pStyle w:val="870"/>
              <w:ind w:right="-108" w:hanging="72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14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закупается</w:t>
            </w:r>
            <w:r/>
          </w:p>
        </w:tc>
        <w:tc>
          <w:tcPr>
            <w:tcW w:w="23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190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108"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190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108"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19"/>
        </w:trPr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13.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29.10.44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Шасси с установленными двигателями для автотранспортных средств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108"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</w:t>
            </w:r>
            <w:r/>
          </w:p>
          <w:p>
            <w:pPr>
              <w:pStyle w:val="870"/>
              <w:ind w:right="-108" w:hanging="72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14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закупается</w:t>
            </w:r>
            <w:r/>
          </w:p>
        </w:tc>
        <w:tc>
          <w:tcPr>
            <w:tcW w:w="23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18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108"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18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108"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890"/>
        </w:trPr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14.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31.01.11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Мебель металлическая для офисов. Пояснения по закупаемой продукции: мебель для сидения, преимущественно с металлическим каркасом</w:t>
            </w:r>
            <w:r/>
          </w:p>
        </w:tc>
        <w:tc>
          <w:tcPr>
            <w:tcW w:w="100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Материал</w:t>
            </w:r>
            <w:r>
              <w:rPr>
                <w:sz w:val="16"/>
                <w:szCs w:val="16"/>
              </w:rPr>
              <w:t xml:space="preserve"> (металл)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Материал (металл)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889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Обивочные материалы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Предельное значение: кожа натуральная. Возможные значения: искусственная кожа, мебельный (искусственный) мех, искусственная замша (</w:t>
            </w:r>
            <w:r>
              <w:rPr>
                <w:sz w:val="16"/>
                <w:szCs w:val="16"/>
              </w:rPr>
              <w:t xml:space="preserve">микро-фибра</w:t>
            </w:r>
            <w:r>
              <w:rPr>
                <w:sz w:val="16"/>
                <w:szCs w:val="16"/>
              </w:rPr>
              <w:t xml:space="preserve">), ткань, нетканые материалы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Обивочные материалы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166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31.01.12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Мебель деревянная для офисов. Пояснения по закупаемой продукции: мебель для сидения, преимущественно с деревянным каркасом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Материал (вид древесины)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Предельное значение: массив древесины «ценных» пород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твердолиствен-ных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тропических). </w:t>
            </w:r>
            <w:r/>
          </w:p>
          <w:p>
            <w:pPr>
              <w:rPr>
                <w:lang w:eastAsia="ru-RU"/>
              </w:rPr>
            </w:pPr>
            <w:r>
              <w:rPr>
                <w:sz w:val="16"/>
                <w:szCs w:val="16"/>
              </w:rPr>
              <w:t xml:space="preserve">Возможные значения: древесина хвойных и мягколиственных пород: береза, лиственница, сосна, ель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Материал (вид древесины)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Предельное значение: массив древесины «ценных» пород (твердолиственных и тропических). 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Возможные значения: древесина хвойных и мягколиственных пород: береза, лиственница, сосна, ель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Обивочные материалы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Предельное значение: кожа натуральная. Возможные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значения: искусственная кожа, мебельный (искусственный) мех, искусственная замша (микрофибра), ткань, нетканые материалы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Обивочные материалы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Предельное значение: кожа натуральная. Возможные значения: искусственная кожа, мебельный (искусственный)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мех, искусственная замша (микрофибра), ткань, нетканые материалы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49.32.11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такси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108"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</w:t>
            </w:r>
            <w:r/>
          </w:p>
          <w:p>
            <w:pPr>
              <w:pStyle w:val="870"/>
              <w:ind w:right="-108" w:hanging="72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 автомобиля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более 200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 автомобиля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более 200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Тип коробки передач автомобиля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Тип коробки передач автомобиля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Комплектация автомобиля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Комплектация автомобиля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Время предоставления автомобиля потребителю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Время предоставления автомобиля потребителю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17.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49.32.12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аренде легковых автомобилей с водителем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108"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</w:t>
            </w:r>
            <w:r/>
          </w:p>
          <w:p>
            <w:pPr>
              <w:pStyle w:val="870"/>
              <w:ind w:right="-108" w:hanging="72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 автомобиля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более 200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 автомобиля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более 200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Тип коробки передач автомобиля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Тип коробки передач автомобиля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Комплектация автомобиля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Комплектация автомобиля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Время предоставления автомобиля потребителю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Время предоставления автомобиля потребителю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61.10.30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2545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Мегабит в секунду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Скорость канала передачи данных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Скорость канала передачи данных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100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</w:pPr>
            <w:r/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</w:pPr>
            <w:r/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Доля потерянных пакетов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Доля потерянных пакетов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0,05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19.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61.20.11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подвижной связи общего пользования - обеспечение доступа и поддержка пользователя.</w:t>
            </w:r>
            <w:r/>
          </w:p>
          <w:p>
            <w:pPr>
              <w:rPr>
                <w:lang w:eastAsia="ru-RU"/>
              </w:rPr>
            </w:pPr>
            <w:r>
              <w:rPr>
                <w:sz w:val="16"/>
                <w:szCs w:val="16"/>
              </w:rPr>
              <w:t xml:space="preserve">Пояснения по требуемым услугам: оказание услуг подвижной радиотелефонной связи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</w:pPr>
            <w:r/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</w:pPr>
            <w:r/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Тарификация услуги голосовой связи, доступа в информационно-телекоммуникационную сеть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Интернет (лимитная/ безлимитная)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объем доступной услуги голосовой связи (минут), доступа в информационно-телекоммуникационную сеть Интернет (Гб) доступ услуги голосовой связи (домашний регион, территория Российской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Федерации, за пределами Российской Федерации - роуминг), 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доступ в информационно-телекоммуникационную сеть Интернет (Гб) 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(да/нет)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Тарификация услуги голосовой связи, доступа в информационно-телекоммуникационную сеть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Интернет (лимитная/ безлимитная)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объем доступной услуги голосовой связи (минут), доступа в информационно-телекоммуникационную сеть Интернет (Гб) доступ услуги голосовой связи (домашний регион, территория Российской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Федерации, за пределами Российской Федерации - роуминг), 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доступ в информационно-телекоммуникационную сеть Интернет (Гб)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(да/нет)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Территория РФ</w:t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</w:pPr>
            <w:r>
              <w:rPr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4 000,00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4 000,00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61.20.30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передаче данных по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беспро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-водным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телеком-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муникационным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сетям.</w:t>
            </w:r>
            <w:r/>
          </w:p>
          <w:p>
            <w:pPr>
              <w:rPr>
                <w:lang w:eastAsia="ru-RU"/>
              </w:rPr>
            </w:pPr>
            <w:r>
              <w:rPr>
                <w:sz w:val="16"/>
                <w:szCs w:val="16"/>
              </w:rPr>
              <w:t xml:space="preserve">Пояснения по требуемой услуге:</w:t>
            </w:r>
            <w:r/>
          </w:p>
          <w:p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Услуги связи для ноутбуков</w:t>
            </w:r>
            <w:r/>
          </w:p>
          <w:p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Услуги связи для планшетных компьютеров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870"/>
              <w:jc w:val="left"/>
              <w:tabs>
                <w:tab w:val="left" w:pos="765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870"/>
              <w:jc w:val="left"/>
              <w:tabs>
                <w:tab w:val="left" w:pos="765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870"/>
              <w:jc w:val="left"/>
              <w:tabs>
                <w:tab w:val="left" w:pos="765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870"/>
              <w:jc w:val="left"/>
              <w:tabs>
                <w:tab w:val="left" w:pos="765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870"/>
              <w:jc w:val="left"/>
              <w:tabs>
                <w:tab w:val="left" w:pos="765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870"/>
              <w:jc w:val="left"/>
              <w:tabs>
                <w:tab w:val="left" w:pos="765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870"/>
              <w:jc w:val="left"/>
              <w:tabs>
                <w:tab w:val="left" w:pos="765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870"/>
              <w:jc w:val="left"/>
              <w:tabs>
                <w:tab w:val="left" w:pos="765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4 000,00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4 000,00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4 000,00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4 000,00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21.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61.20.42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широкополосному доступу к информационной сети Интернет по беспроводным сетям. </w:t>
            </w:r>
            <w:r/>
          </w:p>
          <w:p>
            <w:pPr>
              <w:rPr>
                <w:lang w:eastAsia="ru-RU"/>
              </w:rPr>
            </w:pPr>
            <w:r>
              <w:rPr>
                <w:sz w:val="16"/>
                <w:szCs w:val="16"/>
              </w:rPr>
              <w:t xml:space="preserve">Пояснения по требуемой услуге: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Услуга связи для ноутбуков</w:t>
            </w:r>
            <w:r/>
          </w:p>
          <w:p>
            <w:pPr>
              <w:rPr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Услуги связи для планшетных компьютеров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r>
              <w:rPr>
                <w:sz w:val="16"/>
                <w:szCs w:val="16"/>
              </w:rPr>
              <w:t xml:space="preserve">Не более 4 000,00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4 000,00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4 000,00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4 000,00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22.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77.11.10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аренде и лизингу легковых автомобилей и легких (не более 3,5 т) автотранспортных средств без водителя.</w:t>
            </w:r>
            <w:r/>
          </w:p>
          <w:p>
            <w:pPr>
              <w:rPr>
                <w:lang w:eastAsia="ru-RU"/>
              </w:rPr>
            </w:pPr>
            <w:r>
              <w:rPr>
                <w:sz w:val="16"/>
                <w:szCs w:val="16"/>
              </w:rPr>
              <w:t xml:space="preserve">Пояснения по требуемой услуге: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Услуга по аренде и лизингу легковых автомобилей без водителя.</w:t>
            </w:r>
            <w:r/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Услуга по аренде и лизингу легких (до 3,5 т)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автотранспортных средств без водителя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Лошадиная</w:t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Мощность двигателя автомобиля</w:t>
            </w:r>
            <w:r/>
          </w:p>
          <w:p>
            <w:pPr>
              <w:pStyle w:val="87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200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Мощность двигателя автомобиля,</w:t>
            </w:r>
            <w:r/>
          </w:p>
          <w:p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тип коробки передач автомобиля,</w:t>
            </w:r>
            <w:r/>
          </w:p>
          <w:p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комплектация автомобиля,</w:t>
            </w:r>
            <w:r/>
          </w:p>
          <w:p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мощность двигателя,</w:t>
            </w:r>
            <w:r/>
          </w:p>
          <w:p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тип коробки передач,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комплектация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200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Тип коробки передач автомобиля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комплектация автомобиля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23.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58.29.13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ind w:right="-15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Обеспечение программное для администрирования баз данных на электронном носителе.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Пояснения по требуемой продукции: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системы управления базами данных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</w:pPr>
            <w:r/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</w:pPr>
            <w:r/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всего срока службы,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закупается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ind w:right="-15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58.29.21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Приложения общие для повышения эффективности бизнеса и приложения для домашнего пользования, отдельно реализуемые.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Пояснения по требуемой продукции: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офисные приложения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</w:pPr>
            <w:r/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</w:pPr>
            <w:r/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Совместимость с системами межведомственного электронного документооборота (МЭДО) (да/нет)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поддерживаемые типы данных, текстовые и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графические возможности приложения,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соответствие Федеральному закону "О персональных данных" приложений, содержащих персональные данные (да/нет)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Совместимость с системами межведомственного электронного документооборота (МЭДО) (да/нет)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поддерживаемые типы данных, текстовые и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графические возможности приложения,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соответствие Федеральному закону "О персональных данных" приложений, содержащих персональные данные (да/нет)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25.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58.29.31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Обеспечение программное системное для загрузки.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Пояснения по требуемой продукции: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обеспечения информационной безопасности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</w:pPr>
            <w:r/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</w:pPr>
            <w:r/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Использование российских криптоалгоритмов при использовании криптографический защиты информации в составе средств обеспечения информационной безопасности систем, доступность на русском языке интерфейса конфигурирования средства информационной безопасности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Использование российских криптоалгоритмов при использовании криптографический защиты информации в составе средств обеспечения информационной безопасности систем, доступность на русском языке интерфейса конфигурирования средства информационной безопасности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26.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58.29.32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Обеспечение программное прикладное для загрузки.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Пояснения по требуемой продукции: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системы управления процессами организации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</w:pPr>
            <w:r/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</w:pPr>
            <w:r/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Поддержка и формирование регистров учета,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со-держащих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функции по ведению бухгалтерской документации, которые соответствуют российским стандартам систем бухгалтерского учета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27.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61.90.10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телекоммуникаци-онные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прочие.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Пояснения по требуемым услугам: оказание услуг по предоставлению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высоко-скоростного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доступа в информационно-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телекоммуникаци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онную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сеть Интернет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2545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Мегабит в секунду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Максимальная скорость соединения в информационно-телекоммуникационной сети Интернет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Максимальная скорость соединения в информационно-телекоммуникационной сети Интернет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gridSpan w:val="11"/>
            <w:tcW w:w="15422" w:type="dxa"/>
            <w:textDirection w:val="lrTb"/>
            <w:noWrap w:val="false"/>
          </w:tcPr>
          <w:p>
            <w:pPr>
              <w:jc w:val="center"/>
              <w:widowControl w:val="off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Главная и ведущая группа должностей муниципальной службы категории «руководители»</w:t>
            </w:r>
            <w:r/>
          </w:p>
          <w:p>
            <w:pPr>
              <w:jc w:val="center"/>
              <w:widowControl w:val="off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  <w:r/>
          </w:p>
        </w:tc>
      </w:tr>
      <w:tr>
        <w:trPr>
          <w:trHeight w:val="552"/>
        </w:trPr>
        <w:tc>
          <w:tcPr>
            <w:tcW w:w="48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26.20.11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Пояснения по требуемой продукции: ноутбуки,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планшетные компьютеры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039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Дюйм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и тип экрана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и тип экрана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13’’, матовый, глянцевый или антибликовый (планшет)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166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Килограмм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Вес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Вес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1,7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Тип процессора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Тип процессора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2931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Гигагерц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Частота процессора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Частота процессора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4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2553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Гигабайт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Оперативная память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Оперативная память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16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796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Штука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ядер процессора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ядер процессора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8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2553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Гигабайт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накопителя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накопителя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256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Тип жесткого диска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Тип жесткого диска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Оптический привод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Оптический привод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Wifi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Wifi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Есть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BlueTooth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BlueTooth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Есть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Поддержки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</w:t>
            </w:r>
            <w:r>
              <w:rPr>
                <w:sz w:val="16"/>
                <w:szCs w:val="16"/>
                <w:lang w:val="en-US"/>
              </w:rPr>
              <w:t xml:space="preserve">G</w:t>
            </w:r>
            <w:r>
              <w:rPr>
                <w:sz w:val="16"/>
                <w:szCs w:val="16"/>
              </w:rPr>
              <w:t xml:space="preserve"> - 4</w:t>
            </w:r>
            <w:r>
              <w:rPr>
                <w:sz w:val="16"/>
                <w:szCs w:val="16"/>
                <w:lang w:val="en-US"/>
              </w:rPr>
              <w:t xml:space="preserve">G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Поддержки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3</w:t>
            </w:r>
            <w:r>
              <w:rPr>
                <w:sz w:val="16"/>
                <w:szCs w:val="16"/>
                <w:lang w:val="en-US"/>
              </w:rPr>
              <w:t xml:space="preserve">G</w:t>
            </w:r>
            <w:r>
              <w:rPr>
                <w:sz w:val="16"/>
                <w:szCs w:val="16"/>
              </w:rPr>
              <w:t xml:space="preserve"> - 4</w:t>
            </w:r>
            <w:r>
              <w:rPr>
                <w:sz w:val="16"/>
                <w:szCs w:val="16"/>
                <w:lang w:val="en-US"/>
              </w:rPr>
              <w:t xml:space="preserve">G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Операционная система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Операционная система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Предустановленное программное обеспечение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Предустановленное программное обеспечение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039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Дюйм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и тип экрана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и тип экрана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17’’, матовый, глянцевый или антибликовый (ноутбук)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166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Килограмм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Вес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Вес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1,7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2931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Гигагерц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Частота процессора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Частота процессора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4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Тип процессора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Тип процессора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796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Штука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ядер процессора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ядер процессора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8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2553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Гигабайт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накопителя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накопителя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256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2553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Гигабайт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Оперативная память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Оперативная память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16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 жесткого диска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 жесткого диска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Оптический привод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Оптический привод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Wifi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Wifi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Есть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BlueTooth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BlueTooth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Есть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Поддержки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Поддержки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Операционная система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Операционная система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Предустановленное программное обеспечение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Предустановленное программное обеспечение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 на ноутбук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100 000,00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 на ноутбук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100 000,00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 на планшетный компьютер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60 000,00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 на планшетный компьютер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60 000,00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69" w:hRule="exact"/>
        </w:trPr>
        <w:tc>
          <w:tcPr>
            <w:tcW w:w="48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</w:t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26.20.15</w:t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автоматической обработки данных: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запоминающие устройства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устройства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ввода, устройства вывода.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Пояснения по требуемой продукции:</w:t>
            </w:r>
            <w:r/>
          </w:p>
          <w:p>
            <w:pPr>
              <w:pStyle w:val="87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компьютеры персональные настольные, рабочие станции вывода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Тип (моноблок/ системный блок и монитор)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Тип (моноблок/ системный блок и монитор)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6"/>
              <w:ind w:left="35" w:firstLine="8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Системный блок и монитор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195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Размер экрана/ монитора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Размер экрана/ монитора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6"/>
              <w:ind w:left="35" w:hanging="35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более 28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195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Тип процессора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Тип процессора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6"/>
              <w:ind w:left="35" w:hanging="35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207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2931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6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Гигагерц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Частота процессора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Частота процессора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4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437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2533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6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Гигабайт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Размер оперативной памяти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Размер оперативной памяти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16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416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796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6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Штука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ядер процессора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ядер процессора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8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297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2553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6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Гигабайт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Объем накопителя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Объем накопителя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256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209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6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Тип жесткого диска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Тип жесткого диска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297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6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Оптический привод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Оптический привод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297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6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Тип видеоадаптера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Тип видеоадаптера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69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Операционная система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Операционная система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400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tabs>
                <w:tab w:val="left" w:pos="506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Предустановленное программное обеспечение</w:t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Предустановленное программное обеспечение</w:t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692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lang w:eastAsia="ru-RU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lang w:eastAsia="ru-RU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r/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26.20.16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Устройства ввода или вывода, содержащие или не содержащие в одном корпусе запоминающие устройства.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Пояснения по требуемой продукции:</w:t>
            </w:r>
            <w:r/>
          </w:p>
          <w:p>
            <w:pPr>
              <w:pStyle w:val="870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принтеры, сканеры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Метод печати 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Метод печати 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Струйный/ лазерный - для принтера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Разрешение сканирования 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Разрешение сканирования 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Разрешение сканера: не более 4800 x 9600 точек на дюйм.</w:t>
            </w:r>
            <w:r/>
          </w:p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Интерполяционное разрешение: не более 12800 точек на дюйм, глубина цвета: не более 48/48 бит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left="-7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Цветность принтера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Цветность принтера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Цветной/ черно-белый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формат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формат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А3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Скорость печати/ </w:t>
            </w:r>
            <w:r>
              <w:rPr>
                <w:sz w:val="16"/>
                <w:szCs w:val="16"/>
              </w:rPr>
              <w:t xml:space="preserve">сканирования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Скорость печати/ </w:t>
            </w:r>
            <w:r>
              <w:rPr>
                <w:sz w:val="16"/>
                <w:szCs w:val="16"/>
              </w:rPr>
              <w:t xml:space="preserve">сканирования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Предельное значение: черно-</w:t>
            </w:r>
            <w:r>
              <w:rPr>
                <w:sz w:val="16"/>
                <w:szCs w:val="16"/>
              </w:rPr>
              <w:t xml:space="preserve">белого изображения, при разрешении 300 точек на дюйм: не более 60 страниц в минуту; цветного изображения, при разрешении 300 точек на дюйм: 30 стр./мин.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дополнительных модулей и интерфейсов (сетевой интерфейс, устройства чтения карт памяти и т.д.)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дополнительных модулей и интерфейсов (сетевой интерфейс, устройства чтения карт памяти и т.д.)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Предельное значение: наличие не более 2 портов стандарта USB 2.0, наличие не более 2 портов стандарта USB 3.0, наличие сетевого порта с поддержкой работы на скоростях передачи данных 10/100/1000 Мбит/с, автоподатчик не более 150 листов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ind w:left="-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26.30.11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Аппаратура коммуникационная передающая с приемными устройствами.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Пояснения по требуемой продукции:</w:t>
            </w:r>
            <w:r/>
          </w:p>
          <w:p>
            <w:pPr>
              <w:pStyle w:val="870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телефоны мобильные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hanging="7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</w:t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интерфейсов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-Fi,</w:t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Bluetooth, USB, GPS), стоимость годового владения оборудованием (включая договоры технической поддержки, обслуживания, сервисные договоры) из расчета на одного</w:t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абонента (одну единицу трафика) в течение всего срока службы, 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</w:t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интерфейсов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-Fi,</w:t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Bluetooth, USB, GPS), стоимость годового владения оборудованием (включая договоры технической поддержки, обслуживания, сервисные договоры) из расчета на одного</w:t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абонента (одну единицу трафика) в течение всего срока службы, 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hanging="7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15 000,00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15 000,00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714"/>
        </w:trPr>
        <w:tc>
          <w:tcPr>
            <w:tcW w:w="48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16"/>
                <w:szCs w:val="16"/>
              </w:rPr>
              <w:t xml:space="preserve">5.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29.10.21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транспортные с двигателем с искровым зажиганием, с рабочим объемом цилиндров не более 1500 куб. см, новые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left="-74" w:right="-10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   </w:t>
            </w:r>
            <w:r/>
          </w:p>
          <w:p>
            <w:pPr>
              <w:pStyle w:val="870"/>
              <w:ind w:right="-107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200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200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</w:t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1 500 000,00 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1 500 000,00 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668"/>
        </w:trPr>
        <w:tc>
          <w:tcPr>
            <w:tcW w:w="48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29.10.22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транспортные с двигателем с искровым зажиганием, с рабочим объемом цилиндров более 1500 куб. см, новые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</w:t>
            </w:r>
            <w:r/>
          </w:p>
          <w:p>
            <w:pPr>
              <w:pStyle w:val="870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200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200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</w:t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1 500 000,00 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1 500 000,00 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29.10.23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транс-портные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 поршневым двигателем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внутреннего сгорания с воспламенением от сжатия (дизелем или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полудизелем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), новые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</w:t>
            </w:r>
            <w:r/>
          </w:p>
          <w:p>
            <w:pPr>
              <w:pStyle w:val="870"/>
              <w:ind w:right="-107" w:hanging="74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200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200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</w:t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1 500 000,00 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1 500 000,00 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29.10.24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авто-транспортные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для перевозки людей прочие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</w:t>
            </w:r>
            <w:r/>
          </w:p>
          <w:p>
            <w:pPr>
              <w:pStyle w:val="870"/>
              <w:ind w:right="-107" w:hanging="74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200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200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</w:t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1 500 000,00 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1 500 000,00 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29.10.30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авто-транспортные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для перевозки 10 или более человек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Лошадиная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200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hanging="7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700"/>
        </w:trPr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29.10.41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авто-транспортные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грузовые с поршневым двигателем внутреннего сгорания с воспламенением от сжатия (дизелем или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полудизелем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), новые</w:t>
            </w:r>
            <w:r/>
          </w:p>
        </w:tc>
        <w:tc>
          <w:tcPr>
            <w:tcW w:w="1007" w:type="dxa"/>
            <w:vMerge w:val="restart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vMerge w:val="restart"/>
            <w:textDirection w:val="lrTb"/>
            <w:noWrap w:val="false"/>
          </w:tcPr>
          <w:p>
            <w:pPr>
              <w:pStyle w:val="870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</w:t>
            </w:r>
            <w:r/>
          </w:p>
          <w:p>
            <w:pPr>
              <w:pStyle w:val="870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14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200</w:t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699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vMerge w:val="continue"/>
            <w:textDirection w:val="lrTb"/>
            <w:noWrap w:val="false"/>
          </w:tcPr>
          <w:p>
            <w:pPr>
              <w:pStyle w:val="870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699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762"/>
        </w:trPr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29.10.42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  <w:r/>
          </w:p>
        </w:tc>
        <w:tc>
          <w:tcPr>
            <w:tcW w:w="1007" w:type="dxa"/>
            <w:vMerge w:val="restart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vMerge w:val="restart"/>
            <w:textDirection w:val="lrTb"/>
            <w:noWrap w:val="false"/>
          </w:tcPr>
          <w:p>
            <w:pPr>
              <w:pStyle w:val="870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Лошадиная</w:t>
            </w:r>
            <w:r/>
          </w:p>
          <w:p>
            <w:pPr>
              <w:pStyle w:val="870"/>
              <w:ind w:right="-107" w:hanging="74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14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200</w:t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761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vMerge w:val="continue"/>
            <w:textDirection w:val="lrTb"/>
            <w:noWrap w:val="false"/>
          </w:tcPr>
          <w:p>
            <w:pPr>
              <w:pStyle w:val="870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761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191"/>
        </w:trPr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29.10.43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Автомобили-тягачи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седельные для полуприцепов</w:t>
            </w:r>
            <w:r/>
          </w:p>
        </w:tc>
        <w:tc>
          <w:tcPr>
            <w:tcW w:w="1007" w:type="dxa"/>
            <w:vMerge w:val="restart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vMerge w:val="restart"/>
            <w:textDirection w:val="lrTb"/>
            <w:noWrap w:val="false"/>
          </w:tcPr>
          <w:p>
            <w:pPr>
              <w:pStyle w:val="870"/>
              <w:ind w:left="-74" w:right="-10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Лошадиная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/>
          </w:p>
          <w:p>
            <w:pPr>
              <w:pStyle w:val="870"/>
              <w:ind w:left="-74" w:right="-10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14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закупается</w:t>
            </w:r>
            <w:r/>
          </w:p>
        </w:tc>
        <w:tc>
          <w:tcPr>
            <w:tcW w:w="23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190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vMerge w:val="continue"/>
            <w:textDirection w:val="lrTb"/>
            <w:noWrap w:val="false"/>
          </w:tcPr>
          <w:p>
            <w:pPr>
              <w:pStyle w:val="870"/>
              <w:ind w:left="-74" w:right="-10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190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left="-74" w:right="-10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19"/>
        </w:trPr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13.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29.10.44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Шасси с установленными двигателями для автотранспортных средств</w:t>
            </w:r>
            <w:r/>
          </w:p>
        </w:tc>
        <w:tc>
          <w:tcPr>
            <w:tcW w:w="1007" w:type="dxa"/>
            <w:vMerge w:val="restart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vMerge w:val="restart"/>
            <w:textDirection w:val="lrTb"/>
            <w:noWrap w:val="false"/>
          </w:tcPr>
          <w:p>
            <w:pPr>
              <w:pStyle w:val="870"/>
              <w:ind w:right="-107" w:hanging="74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Лошадиная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14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закупается</w:t>
            </w:r>
            <w:r/>
          </w:p>
        </w:tc>
        <w:tc>
          <w:tcPr>
            <w:tcW w:w="23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18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vMerge w:val="continue"/>
            <w:textDirection w:val="lrTb"/>
            <w:noWrap w:val="false"/>
          </w:tcPr>
          <w:p>
            <w:pPr>
              <w:pStyle w:val="870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18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890"/>
        </w:trPr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14.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31.01.11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Мебель металлическая для офисов. Пояснения по закупаемой продукции: мебель для сидения, преимущественно с металлическим каркасом</w:t>
            </w:r>
            <w:r/>
          </w:p>
        </w:tc>
        <w:tc>
          <w:tcPr>
            <w:tcW w:w="100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Материал (металл)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Материал (металл)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889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Обивочные материалы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Предельное значение: кожа натуральная. Возможные значения: искусственная кожа, мебельный (искусственный) мех, искусственная замша (</w:t>
            </w:r>
            <w:r>
              <w:rPr>
                <w:sz w:val="16"/>
                <w:szCs w:val="16"/>
              </w:rPr>
              <w:t xml:space="preserve">микро-фибра</w:t>
            </w:r>
            <w:r>
              <w:rPr>
                <w:sz w:val="16"/>
                <w:szCs w:val="16"/>
              </w:rPr>
              <w:t xml:space="preserve">), ткань, нетканые материалы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Обивочные материалы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889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31.01.12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Мебель деревянная для офисов. Пояснения по закупаемой продукции: мебель для сидения, преимущественно с деревянным каркасом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Материал (вид древесины)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Предельное значение: массив древесины "ценных" пород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твердолиствен-ных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тропических). Возможные значения: древесина хвойных и мягколиственных пород: береза, лиственница, сосна, ель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Материал (вид древесины)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Обивочные материалы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Предельное значение: кожа натуральная. Возможные значения: искусственная кожа, мебельный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(искусственный) мех, искусственная замша (микрофибра), ткань, нетканые материалы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Обивочные материалы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49.32.11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такси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left="-74" w:right="-10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Лошадиная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/>
          </w:p>
          <w:p>
            <w:pPr>
              <w:pStyle w:val="870"/>
              <w:ind w:left="-74" w:right="-107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 автомобиля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более 200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 автомобиля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более 200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Тип коробки передач автомобиля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Тип коробки передач автомобиля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Комплектация автомобиля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Комплектация автомобиля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Время предоставления автомобиля потребителю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Время предоставления автомобиля потребителю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17.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49.32.12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аренде легковых автомобилей с водителем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107" w:hanging="74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Лошадиная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 автомобиля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более 200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 автомобиля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более 200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Тип коробки передач автомобиля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Тип коробки передач автомобиля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Комплектация автомобиля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Комплектация автомобиля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Время предоставления автомобиля потребителю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Время предоставления автомобиля потребителю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61.10.30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передаче данных по проводным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телекоммуника-ционным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сетям. Пояснения по требуемым услугам: оказание услуг связи по передаче данных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2545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Мегабит в секунду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Скорость канала передачи данных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Скорость канала передачи данных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</w:pPr>
            <w:r/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</w:pPr>
            <w:r/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Доля потерянных пакетов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Доля потерянных пакетов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0,05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19.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61.20.11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подвижной связи общего пользования - обеспечение доступа и поддержка пользователя.</w:t>
            </w:r>
            <w:r/>
          </w:p>
          <w:p>
            <w:pPr>
              <w:rPr>
                <w:lang w:eastAsia="ru-RU"/>
              </w:rPr>
            </w:pPr>
            <w:r>
              <w:rPr>
                <w:sz w:val="16"/>
                <w:szCs w:val="16"/>
              </w:rPr>
              <w:t xml:space="preserve">Пояснения по требуемым услугам: оказание услуг подвижной радиотелефонной связи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</w:pPr>
            <w:r/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</w:pPr>
            <w:r/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Тарификация услуги голосовой связи, доступа в информационно-телекоммуникационную сеть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Интернет (лимитная/ безлимитная)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объем доступной услуги голосовой связи (минут), доступа в информационно-телекоммуникационную сеть Интернет (Гб) доступ услуги голосовой связи (домашний регион, территория Российской Федерации, за пределами Российской Федерации - роуминг), доступ 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информационно-телекоммуникационную сеть Интернет (Гб) 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(да/нет)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Тарификация услуги голосовой связи, доступа в информационно-телекоммуникационную сеть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Интернет (лимитная/ безлимитная)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объем доступной услуги голосовой связи (минут), доступа в информационно-телекоммуникационную сеть Интернет (Гб) доступ услуги голосовой связи (домашний регион, территория Российской Федерации, за пределами Российской Федерации - роуминг), доступ 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информационно-телекоммуникационную сеть Интернет (Гб) 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(да/нет)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Территория РФ</w:t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4 000,00</w:t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4 000,00</w:t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61.20.30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Услуги по передаче данных по </w:t>
            </w:r>
            <w:r>
              <w:rPr>
                <w:sz w:val="16"/>
                <w:szCs w:val="16"/>
              </w:rPr>
              <w:t xml:space="preserve">беспро</w:t>
            </w:r>
            <w:r>
              <w:rPr>
                <w:sz w:val="16"/>
                <w:szCs w:val="16"/>
              </w:rPr>
              <w:t xml:space="preserve">-водным</w:t>
            </w:r>
            <w:r>
              <w:rPr>
                <w:sz w:val="16"/>
                <w:szCs w:val="16"/>
              </w:rPr>
              <w:t xml:space="preserve"> телеком-</w:t>
            </w:r>
            <w:r>
              <w:rPr>
                <w:sz w:val="16"/>
                <w:szCs w:val="16"/>
              </w:rPr>
              <w:t xml:space="preserve">муникационным</w:t>
            </w:r>
            <w:r>
              <w:rPr>
                <w:sz w:val="16"/>
                <w:szCs w:val="16"/>
              </w:rPr>
              <w:t xml:space="preserve"> сетям.</w:t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Пояснения по требуемой услуге:</w:t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Услуги связи для ноутбуков</w:t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Услуги связи для планшетных компьютеров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4 000,00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4 000,00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4 000,00</w:t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4 000,00</w:t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21.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61.20.42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Услуги по широкополосному доступу к информационной сети Интернет по беспроводным сетям. </w:t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Пояснения по требуемой услуге:</w:t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Услуги связи для ноутбуков</w:t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Услуги связи для планшетных компьютеров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4 000,00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4 000,00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4 000,00</w:t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4 000,00</w:t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77.11.10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аренде и лизингу легковых автомобилей и легких (не более 3,5 т) автотранспортных средств без водителя.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Пояснения по требуемой услуге: услуга по аренде и лизингу легковых автомобилей без водителя;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услуга по аренде и лизингу легких (до 3,5 т) автотранспортных средств без водителя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Лошадиная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Мощность двигателя автомобиля,</w:t>
            </w:r>
            <w:r/>
          </w:p>
          <w:p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тип коробки передач автомобиля,</w:t>
            </w:r>
            <w:r/>
          </w:p>
          <w:p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комплектация автомобиля,</w:t>
            </w:r>
            <w:r/>
          </w:p>
          <w:p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мощность двигателя,</w:t>
            </w:r>
            <w:r/>
          </w:p>
          <w:p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тип коробки передач,</w:t>
            </w:r>
            <w:r/>
          </w:p>
          <w:p>
            <w:pPr>
              <w:pStyle w:val="87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комплектация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200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Мощность двигателя автомобиля,</w:t>
            </w:r>
            <w:r/>
          </w:p>
          <w:p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тип коробки передач автомобиля,</w:t>
            </w:r>
            <w:r/>
          </w:p>
          <w:p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комплектация автомобиля,</w:t>
            </w:r>
            <w:r/>
          </w:p>
          <w:p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мощность двигателя,</w:t>
            </w:r>
            <w:r/>
          </w:p>
          <w:p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тип коробки передач,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комплектация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200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23.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58.29.13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Обеспечение программное для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администри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баз данных на электронном носителе.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Пояснения по требуемой продукции: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системы управления базами данных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</w:pPr>
            <w:r/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</w:pPr>
            <w:r/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всего срока службы,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  <w:r/>
          </w:p>
        </w:tc>
        <w:tc>
          <w:tcPr>
            <w:tcW w:w="1440" w:type="dxa"/>
            <w:vMerge w:val="restart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закупается</w:t>
            </w:r>
            <w:r/>
          </w:p>
        </w:tc>
        <w:tc>
          <w:tcPr>
            <w:tcW w:w="23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58.29.21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Приложения общие для повышения эффективности бизнеса и приложения для домашнего пользования, отдельно реализуемые.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Пояснения по требуемой продукции: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офисные приложения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</w:pPr>
            <w:r/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</w:pPr>
            <w:r/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Совместимость с системами межведомственного электронного документооборота (МЭДО) (да/нет)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поддерживаемые типы данных, текстовые и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графические возможности приложения,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соответствие Федеральному закону "О персональных данных" приложений, содержащих персональные данные (да/нет)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Совместимость с системами межведомственного электронного документооборота (МЭДО) (да/нет)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поддерживаемые типы данных, текстовые и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графические возможности приложения,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соответствие Федеральному закону "О персональных данных" приложений, содержащих персональные данные (да/нет)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25.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58.29.31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Обеспечение программное системное для загрузки.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Пояснения по требуемой продукции: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обеспечения информационной безопасности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</w:pPr>
            <w:r/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</w:pPr>
            <w:r/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Использование российских криптоалгоритмов при использовании криптографический защиты информации в составе средств обеспечения информационной безопасности систем, доступность на русском языке интерфейса конфигурирования средства информационной безопасности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Использование российских криптоалгоритмов при использовании криптографический защиты информации в составе средств обеспечения информационной безопасности систем, доступность на русском языке интерфейса конфигурирования средства информационной безопасности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26.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58.29.32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Обеспечение программное прикладное для загрузки.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Пояснения по требуемой продукции: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системы управления процессами организации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</w:pPr>
            <w:r/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</w:pPr>
            <w:r/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Поддержка и формирование регистров учета, содержащих функции по ведению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бухгалтерской документации, которые соответствуют российским стандартам систем бухгалтерского учета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Поддержка и формирование регистров учета,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со-держащих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функции по ведению бухгалтерской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документации, которые соответствуют российским стандартам систем бухгалтерского учета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27.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61.90.10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телекоммуникаци-онные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прочие.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Пояснения по требуемым услугам: оказание услуг по предоставлению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высоко-скоростного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доступа в информационно-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телекоммуника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ционную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сеть Интернет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2545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Мегабит в секунду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Максимальная скорость соединения в информационно-телекоммуникационной сети Интернет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Максимальная скорость соединения в информационно-телекоммуникационной сети Интернет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gridSpan w:val="11"/>
            <w:tcW w:w="15422" w:type="dxa"/>
            <w:textDirection w:val="lrTb"/>
            <w:noWrap w:val="false"/>
          </w:tcPr>
          <w:p>
            <w:pPr>
              <w:jc w:val="center"/>
              <w:widowControl w:val="off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Должности категории «помощники (советники)»</w:t>
            </w:r>
            <w:r/>
          </w:p>
          <w:p>
            <w:pPr>
              <w:jc w:val="center"/>
              <w:widowControl w:val="of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</w:tc>
      </w:tr>
      <w:tr>
        <w:trPr>
          <w:trHeight w:val="552"/>
        </w:trPr>
        <w:tc>
          <w:tcPr>
            <w:tcW w:w="48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26.20.11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Пояснения по требуемой продукции: ноутбуки, планшетные компьютеры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039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Дюйм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и тип экрана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и тип экрана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13’’, матовый, глянцевый или антибликовый (планшет)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166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Килограмм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Вес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Вес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1,7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Тип процессора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Тип процессора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2931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Гигагерц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Частота процессора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Частота процессора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4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2553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Гигабайт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Оперативная память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Оперативная память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16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796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Штука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ядер процессора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ядер процессора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8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2553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Гигабайт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накопителя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накопителя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256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191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Тип жесткого диска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Т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ип жесткого диска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rPr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  <w:t xml:space="preserve">Оптический привод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  <w:t xml:space="preserve">Оптический привод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Wifi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Wifi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Есть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BlueTooth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BlueTooth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Есть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Поддержки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</w:t>
            </w:r>
            <w:r>
              <w:rPr>
                <w:sz w:val="16"/>
                <w:szCs w:val="16"/>
                <w:lang w:val="en-US"/>
              </w:rPr>
              <w:t xml:space="preserve">G</w:t>
            </w:r>
            <w:r>
              <w:rPr>
                <w:sz w:val="16"/>
                <w:szCs w:val="16"/>
              </w:rPr>
              <w:t xml:space="preserve"> - 4</w:t>
            </w:r>
            <w:r>
              <w:rPr>
                <w:sz w:val="16"/>
                <w:szCs w:val="16"/>
                <w:lang w:val="en-US"/>
              </w:rPr>
              <w:t xml:space="preserve">G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Поддержки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3</w:t>
            </w:r>
            <w:r>
              <w:rPr>
                <w:sz w:val="16"/>
                <w:szCs w:val="16"/>
                <w:lang w:val="en-US"/>
              </w:rPr>
              <w:t xml:space="preserve">G</w:t>
            </w:r>
            <w:r>
              <w:rPr>
                <w:sz w:val="16"/>
                <w:szCs w:val="16"/>
              </w:rPr>
              <w:t xml:space="preserve"> - 4</w:t>
            </w:r>
            <w:r>
              <w:rPr>
                <w:sz w:val="16"/>
                <w:szCs w:val="16"/>
                <w:lang w:val="en-US"/>
              </w:rPr>
              <w:t xml:space="preserve">G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Операционная система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Операционная система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Наличие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Предустановленное программное обеспечение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Предустановленное программное обеспечение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Наличие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039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Дюйм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и тип экрана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и тип экрана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17’’, </w:t>
            </w:r>
            <w:r>
              <w:rPr>
                <w:sz w:val="16"/>
                <w:szCs w:val="16"/>
              </w:rPr>
              <w:t xml:space="preserve">матовый ,</w:t>
            </w:r>
            <w:r>
              <w:rPr>
                <w:sz w:val="16"/>
                <w:szCs w:val="16"/>
              </w:rPr>
              <w:t xml:space="preserve"> глянцевый или антибликовый (ноутбук)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166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Килограмм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Вес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Вес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1,7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2931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Гигагерц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Частота процессора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Частота процессора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4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2553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Гигабайт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Оперативная память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Оперативная память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796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Штука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ядер процессора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ядер процессора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Не более 8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2553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Гигабайт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накопителя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накопителя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256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Wifi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Wifi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16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BlueTooth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BlueTooth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Поддержки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Поддержки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Операционная система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Операционная система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Наличие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Предустановленное программное обеспечение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Предустановленное программное обеспечение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>
              <w:rPr>
                <w:sz w:val="16"/>
                <w:szCs w:val="16"/>
              </w:rPr>
              <w:t xml:space="preserve"> на ноутбук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>
              <w:rPr>
                <w:sz w:val="16"/>
                <w:szCs w:val="16"/>
              </w:rPr>
              <w:t xml:space="preserve"> на планшетный компьютер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>
              <w:rPr>
                <w:sz w:val="16"/>
                <w:szCs w:val="16"/>
              </w:rPr>
              <w:t xml:space="preserve"> на планшетный компьютер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>
              <w:rPr>
                <w:sz w:val="16"/>
                <w:szCs w:val="16"/>
              </w:rPr>
              <w:t xml:space="preserve"> на планшетный компьютер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463" w:hRule="exact"/>
        </w:trPr>
        <w:tc>
          <w:tcPr>
            <w:tcW w:w="48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26.20.15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автоматической обработки данных: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запоминающие устройства, устройства ввода, устройства вывода.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Пояснения по требуемой продукции:</w:t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компьютеры персональные настольные, рабочие станции вывода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Тип (моноблок/ системный блок и монитор)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Тип (моноблок/ системный блок и монитор)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6"/>
              <w:ind w:left="35" w:firstLine="8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Системный блок и монитор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69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Размер экрана/ монитора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Размер экрана/ монитора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6"/>
              <w:ind w:left="35" w:hanging="35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более 24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69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Тип процессора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Тип процессора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6"/>
              <w:ind w:left="35" w:hanging="35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69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2931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6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Гигагерц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Частота процессора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Частота процессора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4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69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2553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6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Гигабайт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Размер оперативной памяти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Размер оперативной памяти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16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263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2553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6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Гигабайт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Объем накопителя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Объем накопителя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256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69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796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6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Штука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ядер процессора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ядер процессора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8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35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6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Тип жесткого диска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Т</w:t>
            </w: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ип жесткого диска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69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6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Оптический привод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Оптический привод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45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6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Тип видеоадаптера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Тип видеоадаптера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229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Операционная система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Операционная система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413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Предустановленное программное обеспечение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Предустановленное программное обеспечение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209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383</w:t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Рубль</w:t>
            </w:r>
            <w:r/>
          </w:p>
          <w:p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78"/>
        </w:trPr>
        <w:tc>
          <w:tcPr>
            <w:tcW w:w="48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26.20.16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Устройства ввода или вывода, содержащие или не содержащие в одном корпусе запоминающие устройства.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Пояснения по требуемой продукции:</w:t>
            </w:r>
            <w:r/>
          </w:p>
          <w:p>
            <w:pPr>
              <w:pStyle w:val="870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принтеры, сканеры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Метод печати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Метод печати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Струйный/лазерный – для принтера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Разрешение сканирования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Разрешение сканирования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Разрешение сканера: не более 4800 x 9600 точек на дюйм.</w:t>
            </w:r>
            <w:r/>
          </w:p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Интерполяционное разрешение: не более 12800 точек на дюйм, глубина цвета: не более 48/48 бит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Цветность принтера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Цветность принтера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Цветной/черно-белый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формат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формат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А3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Скорость сканирования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Скорость сканирования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Предельное значение: черно-белого изображения, при разрешении 300 точек на дюйм: не более 60 страниц в минуту; цветного изображения, при разрешении 300 точек на дюйм: 30 стр./мин.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дополнительных </w:t>
            </w:r>
            <w:r>
              <w:rPr>
                <w:sz w:val="16"/>
                <w:szCs w:val="16"/>
              </w:rPr>
              <w:t xml:space="preserve">модулей и интерфейсов (сетевой интерфейс, устройства чтения карт памяти и т.д.)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дополнительных </w:t>
            </w:r>
            <w:r>
              <w:rPr>
                <w:sz w:val="16"/>
                <w:szCs w:val="16"/>
              </w:rPr>
              <w:t xml:space="preserve">модулей и интерфейсов (сетевой интерфейс, устройства чтения карт памяти и т.д.)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Предельное значение: наличие </w:t>
            </w:r>
            <w:r>
              <w:rPr>
                <w:sz w:val="16"/>
                <w:szCs w:val="16"/>
              </w:rPr>
              <w:t xml:space="preserve">не более 2 портов стандарта USB 2.0, наличие не более 2 портов стандарта USB 3.0, наличие сетевого порта с поддержкой работы на скоростях передачи данных 10/100/1000 Мбит/с, автоподатчик не более 150 листов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 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26.30.11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Аппаратура коммуникационная передающая с приемными устройствами.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Пояснения по требуемой продукции:</w:t>
            </w:r>
            <w:r/>
          </w:p>
          <w:p>
            <w:pPr>
              <w:pStyle w:val="870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телефоны мобильные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</w:t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интерфейсов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-Fi,</w:t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Bluetooth, USB, GPS), стоимость годового владения оборудованием (включая договоры технической поддержки, обслуживания, сервисные договоры) из расчета на одного</w:t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абонента (одну единицу трафика) в течение всего срока службы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5 000,00 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</w:t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интерфейсов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-Fi,</w:t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Bluetooth, USB, GPS), стоимость годового владения оборудованием (включая договоры технической поддержки, обслуживания, сервисные договоры) из расчета на одного</w:t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абонента (одну единицу трафика) в течение всего срока службы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5 000,00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97"/>
        </w:trPr>
        <w:tc>
          <w:tcPr>
            <w:tcW w:w="48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</w:t>
            </w:r>
            <w:r/>
          </w:p>
          <w:p>
            <w:r/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29.10.21</w:t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tabs>
                <w:tab w:val="left" w:pos="583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транспортные с двигателем с искровым зажиганием, с рабочим объемом цилиндров не более 1500 куб. см, новые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Лошадиная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закупается</w:t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restart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237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r/>
            <w:r/>
          </w:p>
        </w:tc>
        <w:tc>
          <w:tcPr>
            <w:tcW w:w="1026" w:type="dxa"/>
            <w:textDirection w:val="lrTb"/>
            <w:noWrap w:val="false"/>
          </w:tcPr>
          <w:p>
            <w:r/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Комплектация</w:t>
            </w:r>
            <w:r/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664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</w:t>
            </w:r>
            <w:r>
              <w:rPr>
                <w:sz w:val="16"/>
                <w:szCs w:val="16"/>
              </w:rPr>
              <w:t xml:space="preserve">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Рубль</w:t>
            </w:r>
            <w:r/>
          </w:p>
          <w:p>
            <w:r/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668"/>
        </w:trPr>
        <w:tc>
          <w:tcPr>
            <w:tcW w:w="48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29.10.22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транспортные с двигателем с искровым зажиганием, с рабочим объемом цилиндров более 1500 куб. см, новые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107" w:hanging="74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14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закупается</w:t>
            </w:r>
            <w:r/>
          </w:p>
        </w:tc>
        <w:tc>
          <w:tcPr>
            <w:tcW w:w="23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29.10.23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транс-портные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 поршневым двигателем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внутреннего сгорания с воспламенением от сжатия (дизелем или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полудизелем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), новые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249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</w:t>
            </w:r>
            <w:r/>
          </w:p>
          <w:p>
            <w:pPr>
              <w:pStyle w:val="870"/>
              <w:ind w:right="-249" w:hanging="74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14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закупается</w:t>
            </w:r>
            <w:r/>
          </w:p>
        </w:tc>
        <w:tc>
          <w:tcPr>
            <w:tcW w:w="23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29.10.24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авто-транспортные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для перевозки людей прочие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107" w:hanging="74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14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закупается</w:t>
            </w:r>
            <w:r/>
          </w:p>
        </w:tc>
        <w:tc>
          <w:tcPr>
            <w:tcW w:w="23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Комплектация, предельная цена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29.10.30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автотранспортные для перевозки 10 или более человек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Лошадиная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14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закупается</w:t>
            </w:r>
            <w:r/>
          </w:p>
        </w:tc>
        <w:tc>
          <w:tcPr>
            <w:tcW w:w="23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700"/>
        </w:trPr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29.10.41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авто-транспортные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грузовые с поршневым двигателем внутреннего сгорания с воспламенением от сжатия (дизелем или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полудизелем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), новые</w:t>
            </w:r>
            <w:r/>
          </w:p>
        </w:tc>
        <w:tc>
          <w:tcPr>
            <w:tcW w:w="1007" w:type="dxa"/>
            <w:vMerge w:val="restart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vMerge w:val="restart"/>
            <w:textDirection w:val="lrTb"/>
            <w:noWrap w:val="false"/>
          </w:tcPr>
          <w:p>
            <w:pPr>
              <w:pStyle w:val="870"/>
              <w:ind w:right="-107" w:hanging="74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14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закупается</w:t>
            </w:r>
            <w:r/>
          </w:p>
        </w:tc>
        <w:tc>
          <w:tcPr>
            <w:tcW w:w="23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699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vMerge w:val="continue"/>
            <w:textDirection w:val="lrTb"/>
            <w:noWrap w:val="false"/>
          </w:tcPr>
          <w:p>
            <w:pPr>
              <w:pStyle w:val="870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699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762"/>
        </w:trPr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11.</w:t>
            </w:r>
            <w:r/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29.10.42</w:t>
            </w:r>
            <w:r/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  <w:r/>
          </w:p>
        </w:tc>
        <w:tc>
          <w:tcPr>
            <w:tcW w:w="1007" w:type="dxa"/>
            <w:vMerge w:val="restart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vMerge w:val="restart"/>
            <w:textDirection w:val="lrTb"/>
            <w:noWrap w:val="false"/>
          </w:tcPr>
          <w:p>
            <w:pPr>
              <w:pStyle w:val="870"/>
              <w:ind w:right="-249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</w:t>
            </w:r>
            <w:r/>
          </w:p>
          <w:p>
            <w:pPr>
              <w:pStyle w:val="870"/>
              <w:ind w:right="-249" w:hanging="74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14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закупается</w:t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761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vMerge w:val="continue"/>
            <w:textDirection w:val="lrTb"/>
            <w:noWrap w:val="false"/>
          </w:tcPr>
          <w:p>
            <w:pPr>
              <w:pStyle w:val="870"/>
              <w:ind w:right="-249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761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  <w:p>
            <w:r/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249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191"/>
        </w:trPr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29.10.43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Автомобили-тягачи седельные для полуприцепов</w:t>
            </w:r>
            <w:r/>
          </w:p>
        </w:tc>
        <w:tc>
          <w:tcPr>
            <w:tcW w:w="1007" w:type="dxa"/>
            <w:vMerge w:val="restart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vMerge w:val="restart"/>
            <w:textDirection w:val="lrTb"/>
            <w:noWrap w:val="false"/>
          </w:tcPr>
          <w:p>
            <w:pPr>
              <w:pStyle w:val="870"/>
              <w:ind w:right="-107" w:hanging="74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14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закупается</w:t>
            </w:r>
            <w:r/>
          </w:p>
        </w:tc>
        <w:tc>
          <w:tcPr>
            <w:tcW w:w="23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190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vMerge w:val="continue"/>
            <w:textDirection w:val="lrTb"/>
            <w:noWrap w:val="false"/>
          </w:tcPr>
          <w:p>
            <w:pPr>
              <w:pStyle w:val="870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190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19"/>
        </w:trPr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13.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29.10.44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Шасси с установленными двигателями для автотранспортных средств</w:t>
            </w:r>
            <w:r/>
          </w:p>
        </w:tc>
        <w:tc>
          <w:tcPr>
            <w:tcW w:w="1007" w:type="dxa"/>
            <w:vMerge w:val="restart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vMerge w:val="restart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Лошадиная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14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закупается</w:t>
            </w:r>
            <w:r/>
          </w:p>
        </w:tc>
        <w:tc>
          <w:tcPr>
            <w:tcW w:w="23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18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18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571"/>
        </w:trPr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14.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31.01.11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Мебель металлическая для офисов. Пояснения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 закупаемой продукции: мебель для сидения, преимущественно с металлическим каркасом</w:t>
            </w:r>
            <w:r/>
          </w:p>
        </w:tc>
        <w:tc>
          <w:tcPr>
            <w:tcW w:w="100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Материал (металл)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Материал (металл)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571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Обивочные материалы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Предельное значение: искусственная кожа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Возможные значения: мебельный (искусственный) мех, искусственная замша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микро-фибра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), ткань, нетканые материалы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Обивочные материалы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Предельное значение: искусственная кожа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Возможные значения: мебельный (искусственный) мех, искусственная замша (микрофибра), ткань, нетканые материалы</w:t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571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31.01.12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Мебель деревянная для офисов. Пояснения по закупаемой продукции: мебель для сидения, преимущественно с деревянным каркасом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Материал (вид древесины)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Возможные значения: древесина хвойных и мягколиственных пород: береза, лиственница, сосна, ель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Материал (вид древесины)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Возможные значения: древесина хвойных и мягколиственных пород: береза, лиственница, сосна, ель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Обивочные материалы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Предельное значение: искусственная кожа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Возможные значения: мебельный (искусственный) мех, искусственная замша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микро-фибра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), ткань, нетканые материалы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Обивочные материалы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Предельное значение: искусственная кожа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Возможные значения: мебельный (искусственный) мех, искусственная замша (микрофибра), ткань, нетканые материалы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49.32.11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такси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107" w:hanging="74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двигателя, комплектация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закупается</w:t>
            </w:r>
            <w:r/>
          </w:p>
        </w:tc>
        <w:tc>
          <w:tcPr>
            <w:tcW w:w="23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Тип коробки передач автомобиля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Комплектация автомобиля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Время предоставления автомобиля потребителю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17.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49.32.12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аренде легковых автомобилей с водителем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107" w:hanging="74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двигателя, комплектация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закупается</w:t>
            </w:r>
            <w:r/>
          </w:p>
        </w:tc>
        <w:tc>
          <w:tcPr>
            <w:tcW w:w="23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Тип коробки передач автомобиля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Комплектация автомобиля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Время предоставления автомобиля потребителю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61.10.30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передаче данных по проводным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телекоммуника-ционным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сетям. Пояснения по требуемым услугам: оказание услуг связи по передаче данных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2545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Мегабит в секунду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Скорость канала передачи данных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Скорость канала передачи данных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</w:pPr>
            <w:r/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</w:pPr>
            <w:r/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Доля потерянных пакетов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потерянных пакетов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0,05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19.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61.20.11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подвижной связи общего пользования - обеспечение доступа и поддержка пользователя.</w:t>
            </w:r>
            <w:r/>
          </w:p>
          <w:p>
            <w:pPr>
              <w:rPr>
                <w:lang w:eastAsia="ru-RU"/>
              </w:rPr>
            </w:pPr>
            <w:r>
              <w:rPr>
                <w:sz w:val="16"/>
                <w:szCs w:val="16"/>
              </w:rPr>
              <w:t xml:space="preserve">Пояснения по требуемым услугам: оказание услуг подвижной радиотелефонной связи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</w:pPr>
            <w:r/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</w:pPr>
            <w:r/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Тарификация услуги голосовой связи, доступа в информационно-телекоммуникационную сеть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Интернет (лимитная/ безлимитная)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объем доступной услуги голосовой связи (минут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), доступа в информационно-телекоммуникационную сеть Интернет (Гб) 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Интернет (Гб)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(да/нет)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Тарификация услуги голосовой связи, доступа в информационно-телекоммуникационную сеть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Интернет (лимитная/ безлимитная)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объем доступной услуги голосовой связи (минут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), доступа в информационно-телекоммуникационную сеть Интернет (Гб) 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Интернет (Гб)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(да/нет)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Территория РФ</w:t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</w:t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20.</w:t>
            </w:r>
            <w:r/>
          </w:p>
        </w:tc>
        <w:tc>
          <w:tcPr>
            <w:tcW w:w="836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61.20.30</w:t>
            </w:r>
            <w:r/>
          </w:p>
        </w:tc>
        <w:tc>
          <w:tcPr>
            <w:tcW w:w="158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передаче данных по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беспро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-водным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телеком-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муникационным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сетям.</w:t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Пояснения по требуемой услуге:</w:t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Услуги связи для ноутбуков</w:t>
            </w:r>
            <w:r/>
          </w:p>
          <w:p>
            <w:pPr>
              <w:rPr>
                <w:lang w:eastAsia="ru-RU"/>
              </w:rPr>
            </w:pPr>
            <w:r>
              <w:rPr>
                <w:sz w:val="16"/>
                <w:szCs w:val="16"/>
              </w:rPr>
              <w:t xml:space="preserve">Услуги связи для планшетных компьютеров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закупается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21.</w:t>
            </w:r>
            <w:r/>
          </w:p>
        </w:tc>
        <w:tc>
          <w:tcPr>
            <w:tcW w:w="836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61.20.42</w:t>
            </w:r>
            <w:r/>
          </w:p>
        </w:tc>
        <w:tc>
          <w:tcPr>
            <w:tcW w:w="158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широкополосному доступу к информационной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сети Интернет по беспроводным сетям. </w:t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Пояснения по требуемой услуге:</w:t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Услуги связи для ноутбуков</w:t>
            </w:r>
            <w:r/>
          </w:p>
          <w:p>
            <w:pPr>
              <w:rPr>
                <w:lang w:eastAsia="ru-RU"/>
              </w:rPr>
            </w:pPr>
            <w:r>
              <w:rPr>
                <w:sz w:val="16"/>
                <w:szCs w:val="16"/>
              </w:rPr>
              <w:t xml:space="preserve">Услуги связи для планшетных компьютеров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закупается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22. 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77.11.10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аренде и лизингу легковых автомобилей и легких (не более 3,5 т) автотранспортных средств без водителя.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Пояснения по требуемой услуге: услуга по аренде и лизингу легковых автомобилей без водителя;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услуга по аренде и лизингу легких (до 3,5 т) автотранспортных средств без водителя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Лошадиная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Мощность двигателя автомобиля,</w:t>
            </w:r>
            <w:r/>
          </w:p>
          <w:p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тип коробки передач автомобиля,</w:t>
            </w:r>
            <w:r/>
          </w:p>
          <w:p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комплектация автомобиля,</w:t>
            </w:r>
            <w:r/>
          </w:p>
          <w:p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мощность двигателя,</w:t>
            </w:r>
            <w:r/>
          </w:p>
          <w:p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тип коробки передач,</w:t>
            </w:r>
            <w:r/>
          </w:p>
          <w:p>
            <w:pPr>
              <w:pStyle w:val="87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комплектация</w:t>
            </w:r>
            <w:r/>
          </w:p>
        </w:tc>
        <w:tc>
          <w:tcPr>
            <w:tcW w:w="1440" w:type="dxa"/>
            <w:vMerge w:val="restart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закупается</w:t>
            </w:r>
            <w:r/>
          </w:p>
        </w:tc>
        <w:tc>
          <w:tcPr>
            <w:tcW w:w="23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23.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58.29.13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Обеспечение программное для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администриро-вания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баз данных на электронном носителе.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Пояснения по требуемой продукции: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системы управления базами данных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</w:pPr>
            <w:r/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</w:pPr>
            <w:r/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всего срока службы,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  <w:r/>
          </w:p>
        </w:tc>
        <w:tc>
          <w:tcPr>
            <w:tcW w:w="1440" w:type="dxa"/>
            <w:vMerge w:val="restart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закупается</w:t>
            </w:r>
            <w:r/>
          </w:p>
        </w:tc>
        <w:tc>
          <w:tcPr>
            <w:tcW w:w="23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58.29.21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Приложения общие для повышения эффективности бизнеса и приложения для домашнего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пользования, отдельно реализуемые.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Пояснения по требуемой продукции: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офисные приложения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</w:pPr>
            <w:r/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</w:pPr>
            <w:r/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Совместимость с системами межведомственного электронного документооборота (МЭДО) (да/нет)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поддерживаемые типы данных, текстовые и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графические возможности приложения,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соответствие Федеральному закону "О персональных данных" приложений, содержащих персональные данные (да/нет)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Совместимость с системами межведомственного электронного документооборота (МЭДО) (да/нет)</w:t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поддерживаемые типы </w:t>
            </w:r>
            <w:r>
              <w:rPr>
                <w:sz w:val="16"/>
                <w:szCs w:val="16"/>
              </w:rPr>
              <w:t xml:space="preserve">данных, текстовые и</w:t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графические возможности приложения,</w:t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соответствие Федеральному закону "О персональных данных" приложений, содержащих персональные данные (да/нет)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25.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58.29.31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Обеспечение программное системное для загрузки.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Пояснения по требуемой продукции: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обеспечения информационной безопасности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</w:pPr>
            <w:r/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</w:pPr>
            <w:r/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Использование российских криптоалгоритмов при использовании криптографический защиты информации в составе средств обеспечения информационной безопасности систем, доступность на русском языке интерфейса конфигурирования средства информационной безопасности</w:t>
            </w:r>
            <w:r/>
          </w:p>
        </w:tc>
        <w:tc>
          <w:tcPr>
            <w:tcW w:w="1440" w:type="dxa"/>
            <w:vMerge w:val="restart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закупается</w:t>
            </w:r>
            <w:r/>
          </w:p>
        </w:tc>
        <w:tc>
          <w:tcPr>
            <w:tcW w:w="23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26.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58.29.32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Обеспечение программное прикладное для загрузки.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Пояснения по требуемой продукции: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системы управления процессами организации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</w:pPr>
            <w:r/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</w:pPr>
            <w:r/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  <w:r/>
          </w:p>
        </w:tc>
        <w:tc>
          <w:tcPr>
            <w:tcW w:w="1440" w:type="dxa"/>
            <w:vMerge w:val="restart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закупается</w:t>
            </w:r>
            <w:r/>
          </w:p>
        </w:tc>
        <w:tc>
          <w:tcPr>
            <w:tcW w:w="23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27.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61.90.10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телекоммуникаци-онные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прочие.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Пояснения по требуемым услугам: оказание услуг по предоставлению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высоко-скоростного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доступа в информационно-телекоммуникационную сеть Интернет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2545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Мегабит в секунду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Максимальная скорость соединения в информационно-телекоммуникационной сети Интернет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Максимальная скорость соединения в информационно-телекоммуникационной сети Интернет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gridSpan w:val="11"/>
            <w:tcW w:w="1542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Старшие и младшие должности</w:t>
            </w:r>
            <w:r/>
          </w:p>
          <w:p>
            <w:pPr>
              <w:jc w:val="center"/>
              <w:widowControl w:val="o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</w:tr>
      <w:tr>
        <w:trPr>
          <w:trHeight w:val="552"/>
        </w:trPr>
        <w:tc>
          <w:tcPr>
            <w:tcW w:w="48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26.20.11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Пояснения по требуемой продукции: ноутбуки, планшетные компьютеры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039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Дюйм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>
              <w:rPr>
                <w:sz w:val="16"/>
                <w:szCs w:val="16"/>
              </w:rPr>
              <w:t xml:space="preserve">и  тип</w:t>
            </w:r>
            <w:r>
              <w:rPr>
                <w:sz w:val="16"/>
                <w:szCs w:val="16"/>
              </w:rPr>
              <w:t xml:space="preserve"> экрана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>
              <w:rPr>
                <w:sz w:val="16"/>
                <w:szCs w:val="16"/>
              </w:rPr>
              <w:t xml:space="preserve">и  тип</w:t>
            </w:r>
            <w:r>
              <w:rPr>
                <w:sz w:val="16"/>
                <w:szCs w:val="16"/>
              </w:rPr>
              <w:t xml:space="preserve"> экрана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13’’, матовый, глянцевый или антибликовый (планшет)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166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Килограмм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Вес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Вес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1,7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Тип процессора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Тип процессора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2931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Гигагерц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Частота процессора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Частота процессора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4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2553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Гигабайт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Оперативная память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Оперативная память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16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796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Штука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ядер процессора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ядер процессора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8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2553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Гигабайт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накопителя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накопителя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256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191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Тип жесткого диска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Т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ип жесткого диска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rPr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  <w:t xml:space="preserve">Оптический привод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  <w:t xml:space="preserve">Оптический привод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Wifi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Wifi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Есть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BlueTooth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BlueTooth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Есть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Поддержки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</w:t>
            </w:r>
            <w:r>
              <w:rPr>
                <w:sz w:val="16"/>
                <w:szCs w:val="16"/>
                <w:lang w:val="en-US"/>
              </w:rPr>
              <w:t xml:space="preserve">G</w:t>
            </w:r>
            <w:r>
              <w:rPr>
                <w:sz w:val="16"/>
                <w:szCs w:val="16"/>
              </w:rPr>
              <w:t xml:space="preserve"> - 4</w:t>
            </w:r>
            <w:r>
              <w:rPr>
                <w:sz w:val="16"/>
                <w:szCs w:val="16"/>
                <w:lang w:val="en-US"/>
              </w:rPr>
              <w:t xml:space="preserve">G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Поддержки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3</w:t>
            </w:r>
            <w:r>
              <w:rPr>
                <w:sz w:val="16"/>
                <w:szCs w:val="16"/>
                <w:lang w:val="en-US"/>
              </w:rPr>
              <w:t xml:space="preserve">G</w:t>
            </w:r>
            <w:r>
              <w:rPr>
                <w:sz w:val="16"/>
                <w:szCs w:val="16"/>
              </w:rPr>
              <w:t xml:space="preserve"> - 4</w:t>
            </w:r>
            <w:r>
              <w:rPr>
                <w:sz w:val="16"/>
                <w:szCs w:val="16"/>
                <w:lang w:val="en-US"/>
              </w:rPr>
              <w:t xml:space="preserve">G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Операционная система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Операционная система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Наличие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Предустановленное программное обеспечение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Предустановленное программное обеспечение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Наличие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039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Дюйм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и тип экрана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и тип экрана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17’’, матовый, глянцевый или антибликовый (ноутбук)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166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Килограмм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Вес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Вес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1,7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2931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Гигагерц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Частота процессора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Частота процессора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4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2553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Гигабайт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Оперативная память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Оперативная память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796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Штука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ядер процессора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ядер процессора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Не более 8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2553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Гигабайт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накопителя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накопителя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256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Wifi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Wifi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16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BlueTooth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BlueTooth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Поддержки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Поддержки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Операционная система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Операционная система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Наличие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Предустановленное программное обеспечение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Предустановленное программное обеспечение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463" w:hRule="exact"/>
        </w:trPr>
        <w:tc>
          <w:tcPr>
            <w:tcW w:w="48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26.20.15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автоматической обработки данных: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запоминающие устройства, устройства ввода,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устройства вывода.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Пояснения по требуемой продукции:</w:t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компьютеры персональные настольные, рабочие станции вывода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Тип (моноблок/ системный блок и монитор)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Тип (моноблок/ системный блок и монитор)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6"/>
              <w:ind w:left="35" w:firstLine="8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Системный блок и монитор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69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Размер экрана/ монитора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Размер экрана/ монитора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6"/>
              <w:ind w:left="35" w:hanging="35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более 24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69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Тип процессора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Тип процессора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6"/>
              <w:ind w:left="35" w:hanging="35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69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2931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6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Гигагерц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Частота процессора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Частота процессора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4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69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2553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6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Гигабайт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Размер оперативной памяти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Размер оперативной памяти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16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263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2553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6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Гигабайт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Объем накопителя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Объем накопителя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256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69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796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6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Штука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ядер процессора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ядер процессора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8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35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6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Тип жесткого диска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Т</w:t>
            </w: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ип жесткого диска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69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6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Оптический привод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Оптический привод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45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6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Тип видеоадаптера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Тип видеоадаптера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229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Операционная система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Операционная система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622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Предустановленное программное обеспечение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Предустановленное программное обеспечение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622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6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78"/>
        </w:trPr>
        <w:tc>
          <w:tcPr>
            <w:tcW w:w="48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26.20.16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Устройства ввода или вывода, содержащие или не содержащие в одном корпусе запоминающие устройства.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Пояснения по требуемой продукции:</w:t>
            </w:r>
            <w:r/>
          </w:p>
          <w:p>
            <w:pPr>
              <w:pStyle w:val="870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принтеры, сканеры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Метод печати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Метод печати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Струйный/лазерный – для принтера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Разрешение сканирования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Разрешение сканирования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Разрешение сканера: не более 4800 x 9600 точек на дюйм.</w:t>
            </w:r>
            <w:r/>
          </w:p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Интерполяционное разрешение: не более 12800 точек на дюйм, глубина цвета: не более 48/48 бит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Цветность принтера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Цветность принтера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Цветной/черно-белый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формат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формат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А3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Скорость сканирования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Скорость сканирования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Предельное значение: черно-белого изображения, при разрешении 300 точек на дюйм: не более 60 страниц в минуту; цветного изображения, при разрешении 300 точек на дюйм: 30 стр./мин.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дополнительных модулей и интерфейсов (сетевой интерфейс, устройства чтения карт памяти и т.д.)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дополнительных модулей и интерфейсов (сетевой интерфейс, устройства чтения карт памяти и т.д.)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Предельное значение: наличие не более 2 портов стандарта USB 2.0, наличие не более 2 портов стандарта USB 3.0, наличие сетевого порта с поддержкой работы на скоростях передачи данных 10/100/1000 Мбит/с, автоподатчик не более 150 листов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78"/>
        </w:trPr>
        <w:tc>
          <w:tcPr>
            <w:tcW w:w="48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26.30.11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Аппаратура коммуникационная передающая с приемными устройствами.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Пояснения по требуемой продукции:</w:t>
            </w:r>
            <w:r/>
          </w:p>
          <w:p>
            <w:pPr>
              <w:pStyle w:val="870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телефоны мобильные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</w:t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интерфейсов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-Fi,</w:t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Bluetooth, USB, GPS), стоимость годового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владения оборудованием (включая договоры технической поддержки, обслуживания, сервисные договоры) из расчета на одного</w:t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абонента (одну единицу трафика) в течение всего срока службы</w:t>
            </w:r>
            <w:r/>
          </w:p>
        </w:tc>
        <w:tc>
          <w:tcPr>
            <w:tcW w:w="14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restart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закупается</w:t>
            </w:r>
            <w:r/>
          </w:p>
        </w:tc>
        <w:tc>
          <w:tcPr>
            <w:tcW w:w="23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714"/>
        </w:trPr>
        <w:tc>
          <w:tcPr>
            <w:tcW w:w="48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16"/>
                <w:szCs w:val="16"/>
              </w:rPr>
              <w:t xml:space="preserve">5.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29.10.21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транспортные с двигателем с искровым зажиганием, с рабочим объемом цилиндров не более 1500 куб. см, новые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107" w:hanging="74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Лошадиная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14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закупается</w:t>
            </w:r>
            <w:r/>
          </w:p>
        </w:tc>
        <w:tc>
          <w:tcPr>
            <w:tcW w:w="23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1006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1006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668"/>
        </w:trPr>
        <w:tc>
          <w:tcPr>
            <w:tcW w:w="48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29.10.22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транспортные с двигателем с искровым зажиганием, с рабочим объемом цилиндров более 1500 куб. см, новые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107" w:hanging="74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Лошадиная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14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закупается</w:t>
            </w:r>
            <w:r/>
          </w:p>
        </w:tc>
        <w:tc>
          <w:tcPr>
            <w:tcW w:w="23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29.10.23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транс-портные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 поршневым двигателем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внутреннего сгорания с воспламенением от сжатия (дизелем или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полудизелем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), новые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249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Лошадиная</w:t>
            </w:r>
            <w:r/>
          </w:p>
          <w:p>
            <w:pPr>
              <w:pStyle w:val="870"/>
              <w:ind w:right="-249" w:hanging="74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14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закупается</w:t>
            </w:r>
            <w:r/>
          </w:p>
        </w:tc>
        <w:tc>
          <w:tcPr>
            <w:tcW w:w="23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/>
            <w:bookmarkStart w:id="0" w:name="_Hlk122600545"/>
            <w:r>
              <w:rPr>
                <w:rFonts w:ascii="Times New Roman" w:hAnsi="Times New Roman"/>
                <w:sz w:val="16"/>
                <w:szCs w:val="16"/>
              </w:rPr>
              <w:t xml:space="preserve">8.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29.10.24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авто-транспортные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для перевозки людей прочие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107" w:hanging="74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14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закупается</w:t>
            </w:r>
            <w:r/>
          </w:p>
        </w:tc>
        <w:tc>
          <w:tcPr>
            <w:tcW w:w="23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bookmarkEnd w:id="0"/>
            <w:r/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29.10.30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автотранспортные для перевозки 10 или более человек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Лошадиная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14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закупается</w:t>
            </w:r>
            <w:r/>
          </w:p>
        </w:tc>
        <w:tc>
          <w:tcPr>
            <w:tcW w:w="23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700"/>
        </w:trPr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29.10.41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авто-транспортные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грузовые с поршневым двигателем внутреннего сгорания с воспламенением от сжатия (дизелем или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полудизелем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), новые</w:t>
            </w:r>
            <w:r/>
          </w:p>
        </w:tc>
        <w:tc>
          <w:tcPr>
            <w:tcW w:w="1007" w:type="dxa"/>
            <w:vMerge w:val="restart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vMerge w:val="restart"/>
            <w:textDirection w:val="lrTb"/>
            <w:noWrap w:val="false"/>
          </w:tcPr>
          <w:p>
            <w:pPr>
              <w:pStyle w:val="870"/>
              <w:ind w:right="-107" w:hanging="74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14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закупается</w:t>
            </w:r>
            <w:r/>
          </w:p>
        </w:tc>
        <w:tc>
          <w:tcPr>
            <w:tcW w:w="23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699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vMerge w:val="continue"/>
            <w:textDirection w:val="lrTb"/>
            <w:noWrap w:val="false"/>
          </w:tcPr>
          <w:p>
            <w:pPr>
              <w:pStyle w:val="870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699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762"/>
        </w:trPr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29.10.42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249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</w:t>
            </w:r>
            <w:r/>
          </w:p>
          <w:p>
            <w:pPr>
              <w:pStyle w:val="870"/>
              <w:ind w:right="-249" w:hanging="74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14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закупается</w:t>
            </w:r>
            <w:r/>
          </w:p>
        </w:tc>
        <w:tc>
          <w:tcPr>
            <w:tcW w:w="23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761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249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761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249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191"/>
        </w:trPr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29.10.43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Автомобили-тягачи седельные для полуприцепов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107" w:hanging="74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14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закупается</w:t>
            </w:r>
            <w:r/>
          </w:p>
        </w:tc>
        <w:tc>
          <w:tcPr>
            <w:tcW w:w="23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190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190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19"/>
        </w:trPr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13.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29.10.44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Шасси с установленными двигателями для автотранспортных средств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Лошадиная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14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закупается</w:t>
            </w:r>
            <w:r/>
          </w:p>
        </w:tc>
        <w:tc>
          <w:tcPr>
            <w:tcW w:w="23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18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18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571"/>
        </w:trPr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14.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31.01.11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Мебель металлическая для офисов. Пояснения по закупаемой продукции: мебель для сидения, преимущественно с металлическим каркасом</w:t>
            </w:r>
            <w:r/>
          </w:p>
        </w:tc>
        <w:tc>
          <w:tcPr>
            <w:tcW w:w="100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Материал (металл)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Материал (металл)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571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Обивочные материалы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Предельное значение: искусственная кожа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Возможные значения: мебельный (искусственный) мех, искусственная замша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микро-фибра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), ткань, нетканые материалы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Обивочные материалы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Предельное значение: искусственная кожа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Возможные значения: мебельный (искусственный) мех, искусственная замша (микрофибра), ткань, нетканые материалы</w:t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571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31.01.12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Мебель деревянная для офисов. Пояснения по закупаемой продукции: мебель для сидения, преимущественно с деревянным каркасом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Материал (вид древесины)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Возможные значения: древесина хвойных и мягколиственных пород: береза, лиственница, сосна, ель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Материал (вид древесины)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Возможные значения: древесина хвойных и мягколиственных пород: береза, лиственница, сосна, ель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Обивочные материалы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Предельное значение: искусственная кожа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Возможные значения: мебельный (искусственный) мех, искусственная замша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микро-фибра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), ткань, нетканые материалы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Обивочные материалы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Предельное значение: искусственная кожа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Возможные значения: мебельный (искусственный) мех, искусственная замша (микрофибра), ткань, нетканые материалы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49.32.11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такси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107" w:hanging="74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двигателя, комплектация</w:t>
            </w:r>
            <w:r/>
          </w:p>
        </w:tc>
        <w:tc>
          <w:tcPr>
            <w:tcW w:w="1440" w:type="dxa"/>
            <w:vMerge w:val="restart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закупается</w:t>
            </w:r>
            <w:r/>
          </w:p>
        </w:tc>
        <w:tc>
          <w:tcPr>
            <w:tcW w:w="23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Тип коробки передач автомобиля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Комплектация автомобиля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Время предоставления автомобиля потребителю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17.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49.32.12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аренде легковых автомобилей с водителем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107" w:hanging="74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двигателя, комплектация</w:t>
            </w:r>
            <w:r/>
          </w:p>
        </w:tc>
        <w:tc>
          <w:tcPr>
            <w:tcW w:w="1440" w:type="dxa"/>
            <w:vMerge w:val="restart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закупается</w:t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Тип коробки передач автомобиля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Комплектация автомобиля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Время предоставления автомобиля потребителю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61.10.30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передаче данных по проводным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телекоммуника-ционным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сетям. Пояснения по требуемым услугам: оказание услуг связи по передаче данных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2545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Мегабит в секунду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Скорость канала передачи данных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Скорость канала передачи данных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</w:pPr>
            <w:r/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</w:pPr>
            <w:r/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Доля потерянных пакетов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потерянных пакетов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0,05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19.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61.20.11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подвижной связи общего пользования - обеспечение доступа и поддержка пользователя.</w:t>
            </w:r>
            <w:r/>
          </w:p>
          <w:p>
            <w:pPr>
              <w:rPr>
                <w:lang w:eastAsia="ru-RU"/>
              </w:rPr>
            </w:pPr>
            <w:r>
              <w:rPr>
                <w:sz w:val="16"/>
                <w:szCs w:val="16"/>
              </w:rPr>
              <w:t xml:space="preserve">Пояснения по требуемым услугам: оказание услуг подвижной радиотелефонной связи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</w:pPr>
            <w:r/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</w:pPr>
            <w:r/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Тарификация услуги голосовой связи, доступа в информационно-телекоммуникационную сеть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Интернет (лимитная/ безлимитная)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объем доступной услуги голосовой связи (минут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), доступа в информационно-телекоммуникационную сеть Интернет (Гб) 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Интернет (Гб)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(да/нет)</w:t>
            </w:r>
            <w:r/>
          </w:p>
        </w:tc>
        <w:tc>
          <w:tcPr>
            <w:tcW w:w="1440" w:type="dxa"/>
            <w:vMerge w:val="restart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закупается</w:t>
            </w:r>
            <w:r/>
          </w:p>
        </w:tc>
        <w:tc>
          <w:tcPr>
            <w:tcW w:w="23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20. 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77.11.10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аренде и лизингу легковых автомобилей и легких (не более 3,5 т) автотранспортных средств без водителя.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Пояснения по требуемой услуге: услуга по аренде и лизингу легковых автомобилей без водителя;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услуга по аренде и лизингу легких (до 3,5 т) автотранспортных средств без водителя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Лошадиная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Мощность двигателя автомобиля,</w:t>
            </w:r>
            <w:r/>
          </w:p>
          <w:p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тип коробки передач автомобиля,</w:t>
            </w:r>
            <w:r/>
          </w:p>
          <w:p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комплектация автомобиля,</w:t>
            </w:r>
            <w:r/>
          </w:p>
          <w:p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мощность двигателя,</w:t>
            </w:r>
            <w:r/>
          </w:p>
          <w:p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тип коробки передач,</w:t>
            </w:r>
            <w:r/>
          </w:p>
          <w:p>
            <w:pPr>
              <w:pStyle w:val="87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комплектация</w:t>
            </w:r>
            <w:r/>
          </w:p>
        </w:tc>
        <w:tc>
          <w:tcPr>
            <w:tcW w:w="1440" w:type="dxa"/>
            <w:vMerge w:val="restart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закупается</w:t>
            </w:r>
            <w:r/>
          </w:p>
        </w:tc>
        <w:tc>
          <w:tcPr>
            <w:tcW w:w="23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21.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58.29.13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Обеспечение программное для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администриро-вания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баз данных на электронном носителе.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Пояснения по требуемой продукции: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системы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управления базами данных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</w:pPr>
            <w:r/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</w:pPr>
            <w:r/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всего срока службы,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сумма выплат по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лицензионным и иным договорам (независимо от вида договора), отчислений в пользу иностранных юридических и физических лиц</w:t>
            </w:r>
            <w:r/>
          </w:p>
        </w:tc>
        <w:tc>
          <w:tcPr>
            <w:tcW w:w="1440" w:type="dxa"/>
            <w:vMerge w:val="restart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закупается</w:t>
            </w:r>
            <w:r/>
          </w:p>
        </w:tc>
        <w:tc>
          <w:tcPr>
            <w:tcW w:w="23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22.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58.29.21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Приложения общие для повышения эффективности бизнеса и приложения для домашнего пользования, отдельно реализуемые.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Пояснения по требуемой продукции: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офисные приложения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</w:pPr>
            <w:r/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</w:pPr>
            <w:r/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Совместимость с системами межведомственного электронного документооборота (МЭДО) (да/нет)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поддерживаемые типы данных, текстовые и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графические возможности приложения,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соответствие Федеральному закону "О персональных данных" приложений, содержащих персональные данные (да/нет)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Совместимость с системами межведомственного электронного документооборота (МЭДО) (да/нет)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поддерживаемые типы данных, текстовые и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графические возможности приложения,</w:t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соответствие Федеральному закону "О персональных данных" приложений, содержащих персональные данные (да/нет)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23.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58.29.31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Обеспечение программное системное для загрузки.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Пояснения по требуемой продукции: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обеспечения информационной безопасности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</w:pPr>
            <w:r/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</w:pPr>
            <w:r/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Использование российских криптоалгоритмов при использовании криптографический защиты информации в составе средств обеспечения информационной безопасности систем, доступность на русском языке интерфейса конфигурирования средства информационной безопасности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Использование российских криптоалгоритмов при использовании криптографический защиты информации в составе средств обеспечения информационной безопасности систем, доступность на русском языке интерфейса конфигурирования средства информационной безопасности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58.29.32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Обеспечение программное прикладное для загрузки.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Пояснения по требуемой продукции: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системы управления процессами организации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</w:pPr>
            <w:r/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</w:pPr>
            <w:r/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Поддержка и формирование регистров учета, </w:t>
            </w:r>
            <w:r>
              <w:rPr>
                <w:sz w:val="16"/>
                <w:szCs w:val="16"/>
              </w:rPr>
              <w:t xml:space="preserve">со-держащих</w:t>
            </w:r>
            <w:r>
              <w:rPr>
                <w:sz w:val="16"/>
                <w:szCs w:val="16"/>
              </w:rPr>
              <w:t xml:space="preserve"> функции по ведению бухгалтерской документации, которые соответствуют российским стандартам систем бухгалтерского учета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25.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61.90.10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телекоммуникаци-онные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прочие.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Пояснения по требуемым услугам: оказание услуг по предоставлению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высоко-скоростного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доступа в информационно-телекоммуникационную сеть Интернет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2545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Мегабит в секунду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Максимальная скорость соединения в информационно-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телекоммуникационной сети Интернет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Максимальная скорость соединения в информационно-</w:t>
            </w:r>
            <w:r>
              <w:rPr>
                <w:sz w:val="16"/>
                <w:szCs w:val="16"/>
              </w:rPr>
              <w:t xml:space="preserve">телекоммуникационной сети Интернет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489"/>
        </w:trPr>
        <w:tc>
          <w:tcPr>
            <w:gridSpan w:val="11"/>
            <w:tcW w:w="15422" w:type="dxa"/>
            <w:textDirection w:val="lrTb"/>
            <w:noWrap w:val="false"/>
          </w:tcPr>
          <w:p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Должности лиц, исполняющих обязанности по техническому обеспечению деятельности органов местного самоуправления и иных муниципальных органов в городе Орске</w:t>
            </w:r>
            <w:r>
              <w:rPr>
                <w:bCs/>
                <w:sz w:val="16"/>
                <w:szCs w:val="16"/>
              </w:rPr>
              <w:t xml:space="preserve">,</w:t>
            </w:r>
            <w:r>
              <w:rPr>
                <w:bCs/>
                <w:sz w:val="16"/>
                <w:szCs w:val="16"/>
              </w:rPr>
              <w:t xml:space="preserve"> и должности работников, осуществляющих профессиональную деятельность по </w:t>
            </w:r>
            <w:r>
              <w:rPr>
                <w:bCs/>
                <w:sz w:val="16"/>
                <w:szCs w:val="16"/>
              </w:rPr>
              <w:t xml:space="preserve">профессиям рабочих</w:t>
            </w:r>
            <w:r>
              <w:rPr>
                <w:bCs/>
                <w:sz w:val="16"/>
                <w:szCs w:val="16"/>
              </w:rPr>
              <w:t xml:space="preserve"> в органе местного самоуправления, иных муниципальных органах города Орска</w:t>
            </w:r>
            <w:r/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</w:tr>
      <w:tr>
        <w:trPr>
          <w:trHeight w:val="552"/>
        </w:trPr>
        <w:tc>
          <w:tcPr>
            <w:tcW w:w="48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26.20.11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Пояснения по требуемой </w:t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продукции: ноутбуки, планшетные компьютеры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039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Дюйм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и тип экрана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и тип экрана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13’’, матовый, глянцевый или антибликовый (планшет)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166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Килограмм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Вес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Вес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1,7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Тип процессора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Тип процессора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2931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Гигагерц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Частота процессора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Частота процессора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4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2553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Гигабайт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Оперативная память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Оперативная память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16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796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Штука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ядер процессора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ядер процессора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8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2553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Гигабайт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накопителя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накопителя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256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191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Тип жесткого диска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Т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ип жесткого диска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rPr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  <w:t xml:space="preserve">Оптический привод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  <w:t xml:space="preserve">Оптический привод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Wifi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Wifi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Есть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BlueTooth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BlueTooth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Есть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Поддержки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</w:t>
            </w:r>
            <w:r>
              <w:rPr>
                <w:sz w:val="16"/>
                <w:szCs w:val="16"/>
                <w:lang w:val="en-US"/>
              </w:rPr>
              <w:t xml:space="preserve">G</w:t>
            </w:r>
            <w:r>
              <w:rPr>
                <w:sz w:val="16"/>
                <w:szCs w:val="16"/>
              </w:rPr>
              <w:t xml:space="preserve"> - 4</w:t>
            </w:r>
            <w:r>
              <w:rPr>
                <w:sz w:val="16"/>
                <w:szCs w:val="16"/>
                <w:lang w:val="en-US"/>
              </w:rPr>
              <w:t xml:space="preserve">G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Поддержки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3</w:t>
            </w:r>
            <w:r>
              <w:rPr>
                <w:sz w:val="16"/>
                <w:szCs w:val="16"/>
                <w:lang w:val="en-US"/>
              </w:rPr>
              <w:t xml:space="preserve">G</w:t>
            </w:r>
            <w:r>
              <w:rPr>
                <w:sz w:val="16"/>
                <w:szCs w:val="16"/>
              </w:rPr>
              <w:t xml:space="preserve"> - 4</w:t>
            </w:r>
            <w:r>
              <w:rPr>
                <w:sz w:val="16"/>
                <w:szCs w:val="16"/>
                <w:lang w:val="en-US"/>
              </w:rPr>
              <w:t xml:space="preserve">G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Операционная система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Операционная система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Наличие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Предустановленное программное обеспечение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Предустановленное программное обеспечение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Наличие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039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Дюйм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и тип экрана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и тип экрана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17’’, матовый, глянцевый или антибликовый (ноутбук)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166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Килограмм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Вес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Вес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1,7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2931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Гигагерц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Частота процессора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Частота процессора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4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2553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Гигабайт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Оперативная память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Оперативная память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796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Штука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ядер процессора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ядер процессора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Не более 8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2553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Гигабайт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накопителя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накопителя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256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Wifi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Wifi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16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BlueTooth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BlueTooth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Поддержки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Поддержки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Операционная система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Операционная система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Наличие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Предустановленное программное обеспечение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Предустановленное программное обеспечение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463" w:hRule="exact"/>
        </w:trPr>
        <w:tc>
          <w:tcPr>
            <w:tcW w:w="48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26.20.15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Машины вычислительные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электронные цифровые прочие, содержащие или не содержащие в одном корпусе одно или два из следующих устройств для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автоматической обработки данных: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запоминающие устройства, устройства ввода, устройства вывода.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Пояснения по требуемой продукции:</w:t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компьютеры персональные настольные, рабочие станции вывода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Тип (моноблок/ системный блок и монитор)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Тип (моноблок/ системный блок и монитор)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6"/>
              <w:ind w:left="35" w:firstLine="8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Системный блок и монитор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69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Размер экрана/ монитора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Размер экрана/ монитора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6"/>
              <w:ind w:left="35" w:hanging="35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более 24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69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Тип процессора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Тип процессора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6"/>
              <w:ind w:left="35" w:hanging="35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69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2931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6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Гигагерц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Частота процессора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Частота процессора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4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69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2553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6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Гигабайт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Размер оперативной памяти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Размер оперативной памяти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16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263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2553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6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Гигабайт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Объем накопителя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Объем накопителя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256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69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796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6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Штука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ядер процессора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ядер процессора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8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35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6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Тип жесткого диска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Т</w:t>
            </w: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ип жесткого диска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69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6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Оптический привод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Оптический привод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45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6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Тип видеоадаптера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Тип видеоадаптера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229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Операционная система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Операционная система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855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Предустановленное программное обеспечение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Предустановленное программное обеспечение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855" w:hRule="exact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6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78"/>
        </w:trPr>
        <w:tc>
          <w:tcPr>
            <w:tcW w:w="48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26.20.16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Устройства ввода или вывода, содержащие или не содержащие в одном корпусе запоминающие устройства.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Пояснения по требуемой продукции:</w:t>
            </w:r>
            <w:r/>
          </w:p>
          <w:p>
            <w:pPr>
              <w:pStyle w:val="870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принтеры, сканеры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Метод печати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Метод печати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Струйный/лазерный – для принтера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Разрешение сканирования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Разрешение сканирования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Разрешение сканера: не более 4800 x 9600 точек на дюйм.</w:t>
            </w:r>
            <w:r/>
          </w:p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Интерполяционное разрешение: не более 12800 точек на дюйм, глубина цвета: не более 48/48 бит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Цветность принтера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Цветность принтера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Цветной/черно-белый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формат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формат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А3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Скорость сканирования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Скорость сканирования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Предельное значение: черно-белого изображения, при разрешении 300 точек на дюйм: не более 60 страниц в минуту; цветного изображения, при разрешении 300 точек на дюйм: 30 стр./мин.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дополнительных модулей и интерфейсов (сетевой интерфейс, устройства чтения карт памяти и т.д.)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дополнительных модулей и интерфейсов (сетевой интерфейс, устройства чтения карт памяти и т.д.)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Предельное значение: наличие не более 2 портов стандарта USB 2.0, наличие не более 2 портов стандарта USB 3.0, наличие сетевого порта с поддержкой работы на скоростях передачи данных </w:t>
            </w:r>
            <w:r>
              <w:rPr>
                <w:sz w:val="16"/>
                <w:szCs w:val="16"/>
              </w:rPr>
              <w:t xml:space="preserve">10/100/1000 Мбит/с, автоподатчик не более 150 листов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26.30.11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Аппаратура коммуникационная передающая с приемными устройствами.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Пояснения по требуемой продукции:</w:t>
            </w:r>
            <w:r/>
          </w:p>
          <w:p>
            <w:pPr>
              <w:pStyle w:val="870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телефоны мобильные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</w:t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интерфейсов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-Fi,</w:t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Bluetooth, USB, GPS), стоимость годового владения оборудованием (включая договоры технической поддержки, обслуживания, сервисные договоры) из расчета на одного</w:t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абонента (одну единицу трафика) в течение всего срока службы</w:t>
            </w:r>
            <w:r/>
          </w:p>
        </w:tc>
        <w:tc>
          <w:tcPr>
            <w:tcW w:w="14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закупается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714"/>
        </w:trPr>
        <w:tc>
          <w:tcPr>
            <w:tcW w:w="48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16"/>
                <w:szCs w:val="16"/>
              </w:rPr>
              <w:t xml:space="preserve">5.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29.10.21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транспортные с двигателем с искровым зажиганием, с рабочим объемом цилиндров не более 1500 куб. см, новые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</w:t>
            </w:r>
            <w:r/>
          </w:p>
          <w:p>
            <w:pPr>
              <w:pStyle w:val="870"/>
              <w:ind w:right="-107" w:hanging="74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14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закупается</w:t>
            </w:r>
            <w:r/>
          </w:p>
        </w:tc>
        <w:tc>
          <w:tcPr>
            <w:tcW w:w="23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55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403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668"/>
        </w:trPr>
        <w:tc>
          <w:tcPr>
            <w:tcW w:w="48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29.10.22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транспортные с двигателем с искровым зажиганием, с рабочим объемом цилиндров более 1500 куб. см, новые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</w:t>
            </w:r>
            <w:r/>
          </w:p>
          <w:p>
            <w:pPr>
              <w:pStyle w:val="870"/>
              <w:ind w:right="-107" w:hanging="74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14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закупается</w:t>
            </w:r>
            <w:r/>
          </w:p>
        </w:tc>
        <w:tc>
          <w:tcPr>
            <w:tcW w:w="23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29.10.23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транс-портные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 поршневым двигателем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внутреннего сгорания с воспламенением от сжатия (дизелем или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полудизелем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), новые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249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</w:t>
            </w:r>
            <w:r/>
          </w:p>
          <w:p>
            <w:pPr>
              <w:pStyle w:val="870"/>
              <w:ind w:right="-249" w:hanging="74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14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закупается</w:t>
            </w:r>
            <w:r/>
          </w:p>
        </w:tc>
        <w:tc>
          <w:tcPr>
            <w:tcW w:w="23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29.10.24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авто-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транспортные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для перевозки людей прочие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107" w:hanging="74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14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закупается</w:t>
            </w:r>
            <w:r/>
          </w:p>
        </w:tc>
        <w:tc>
          <w:tcPr>
            <w:tcW w:w="23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29.10.30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автотранспортные для перевозки 10 или более человек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Лошадиная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14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закупается</w:t>
            </w:r>
            <w:r/>
          </w:p>
        </w:tc>
        <w:tc>
          <w:tcPr>
            <w:tcW w:w="23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700"/>
        </w:trPr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29.10.41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авто-транспортные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грузовые с поршневым двигателем внутреннего сгорания с воспламенением от сжатия (дизелем или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полудизелем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), новые</w:t>
            </w:r>
            <w:r/>
          </w:p>
        </w:tc>
        <w:tc>
          <w:tcPr>
            <w:tcW w:w="1007" w:type="dxa"/>
            <w:vMerge w:val="restart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vMerge w:val="restart"/>
            <w:textDirection w:val="lrTb"/>
            <w:noWrap w:val="false"/>
          </w:tcPr>
          <w:p>
            <w:pPr>
              <w:pStyle w:val="870"/>
              <w:ind w:right="-107" w:hanging="74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14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закупается</w:t>
            </w:r>
            <w:r/>
          </w:p>
        </w:tc>
        <w:tc>
          <w:tcPr>
            <w:tcW w:w="23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699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vMerge w:val="continue"/>
            <w:textDirection w:val="lrTb"/>
            <w:noWrap w:val="false"/>
          </w:tcPr>
          <w:p>
            <w:pPr>
              <w:pStyle w:val="870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699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762"/>
        </w:trPr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29.10.42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  <w:r/>
          </w:p>
        </w:tc>
        <w:tc>
          <w:tcPr>
            <w:tcW w:w="1007" w:type="dxa"/>
            <w:vMerge w:val="restart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vMerge w:val="restart"/>
            <w:textDirection w:val="lrTb"/>
            <w:noWrap w:val="false"/>
          </w:tcPr>
          <w:p>
            <w:pPr>
              <w:pStyle w:val="870"/>
              <w:ind w:right="-249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</w:t>
            </w:r>
            <w:r/>
          </w:p>
          <w:p>
            <w:pPr>
              <w:pStyle w:val="870"/>
              <w:ind w:right="-249" w:hanging="74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14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закупается</w:t>
            </w:r>
            <w:r/>
          </w:p>
        </w:tc>
        <w:tc>
          <w:tcPr>
            <w:tcW w:w="23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761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vMerge w:val="continue"/>
            <w:textDirection w:val="lrTb"/>
            <w:noWrap w:val="false"/>
          </w:tcPr>
          <w:p>
            <w:pPr>
              <w:pStyle w:val="870"/>
              <w:ind w:right="-249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761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249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191"/>
        </w:trPr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29.10.43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Автомобили-тягачи седельные для полуприцепов</w:t>
            </w:r>
            <w:r/>
          </w:p>
        </w:tc>
        <w:tc>
          <w:tcPr>
            <w:tcW w:w="1007" w:type="dxa"/>
            <w:vMerge w:val="restart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vMerge w:val="restart"/>
            <w:textDirection w:val="lrTb"/>
            <w:noWrap w:val="false"/>
          </w:tcPr>
          <w:p>
            <w:pPr>
              <w:pStyle w:val="870"/>
              <w:ind w:right="-107" w:hanging="74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14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закупается</w:t>
            </w:r>
            <w:r/>
          </w:p>
        </w:tc>
        <w:tc>
          <w:tcPr>
            <w:tcW w:w="23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190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vMerge w:val="continue"/>
            <w:textDirection w:val="lrTb"/>
            <w:noWrap w:val="false"/>
          </w:tcPr>
          <w:p>
            <w:pPr>
              <w:pStyle w:val="870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190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19"/>
        </w:trPr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13.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29.10.44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Шасси с установленными двигателями для автотранспортных средств</w:t>
            </w:r>
            <w:r/>
          </w:p>
        </w:tc>
        <w:tc>
          <w:tcPr>
            <w:tcW w:w="1007" w:type="dxa"/>
            <w:vMerge w:val="restart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vMerge w:val="restart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Лошадиная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</w:t>
            </w:r>
            <w:r/>
          </w:p>
        </w:tc>
        <w:tc>
          <w:tcPr>
            <w:tcW w:w="14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закупается</w:t>
            </w:r>
            <w:r/>
          </w:p>
        </w:tc>
        <w:tc>
          <w:tcPr>
            <w:tcW w:w="23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18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Комплектация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18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Рубль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цена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571"/>
        </w:trPr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14.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31.01.11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Мебель металлическая для офисов. Пояснения по закупаемой продукции: мебель для сидения, преимущественно с металлическим каркасом</w:t>
            </w:r>
            <w:r/>
          </w:p>
        </w:tc>
        <w:tc>
          <w:tcPr>
            <w:tcW w:w="100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Материал (металл)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Материал (металл)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571"/>
        </w:trPr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Обивочные материалы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Предельное значение: искусственная кожа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Возможные значения: мебельный (искусственный) мех, искусственная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замша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микро-фибра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), ткань, нетканые материалы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Обивочные материалы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Предельное значение: искусственная кожа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Возможные значения: мебельный (искусственный) мех, искусственная замша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микро-фибра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), ткань, нетканые материалы</w:t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31.01.12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Мебель деревянная для офисов. Пояснения по закупаемой продукции: мебель для сидения, преимущественно с деревянным каркасом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Материал (вид древесины)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Возможные значения: древесина хвойных и мягколиственных пород: береза, лиственница, сосна, ель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Материал (вид древесины)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Возможные значения: древесина хвойных и мягколиственных пород: береза, лиственница, сосна, ель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Обивочные материалы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Предельное значение: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ткань. Возможные значения: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нетканые материалы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Обивочные материалы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Предельное значение: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ткань. Возможные значения: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нетканые материалы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49.32.11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такси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107" w:hanging="74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двигателя, комплектация</w:t>
            </w:r>
            <w:r/>
          </w:p>
        </w:tc>
        <w:tc>
          <w:tcPr>
            <w:tcW w:w="1440" w:type="dxa"/>
            <w:vMerge w:val="restart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закупается</w:t>
            </w:r>
            <w:r/>
          </w:p>
        </w:tc>
        <w:tc>
          <w:tcPr>
            <w:tcW w:w="23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Тип коробки передач автомобиля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Комплектация автомобиля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Время предоставления автомобиля потребителю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17.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49.32.12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аренде легковых автомобилей с водителем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ind w:right="-107" w:hanging="74"/>
              <w:jc w:val="lef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двигателя, комплектация</w:t>
            </w:r>
            <w:r/>
          </w:p>
        </w:tc>
        <w:tc>
          <w:tcPr>
            <w:tcW w:w="1440" w:type="dxa"/>
            <w:vMerge w:val="restart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закупается</w:t>
            </w:r>
            <w:r/>
          </w:p>
        </w:tc>
        <w:tc>
          <w:tcPr>
            <w:tcW w:w="23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Тип коробки передач автомобиля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Комплектация автомобиля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Время предоставления автомобиля потребителю</w:t>
            </w:r>
            <w:r/>
          </w:p>
        </w:tc>
        <w:tc>
          <w:tcPr>
            <w:tcW w:w="1440" w:type="dxa"/>
            <w:vMerge w:val="continue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18.</w:t>
            </w:r>
            <w:r/>
          </w:p>
        </w:tc>
        <w:tc>
          <w:tcPr>
            <w:tcW w:w="836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61.10.30</w:t>
            </w:r>
            <w:r/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передаче данных по проводным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телекоммуника-ционным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сетям. Пояснения по требуемым услугам: оказание услуг связи по передаче данных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2545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Мегабит в секунду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Скорость канала передачи данных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Скорость канала передачи данных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836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</w:pPr>
            <w:r/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</w:pPr>
            <w:r/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Доля потерянных пакетов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потерянных пакетов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0,05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19.</w:t>
            </w:r>
            <w:r/>
          </w:p>
        </w:tc>
        <w:tc>
          <w:tcPr>
            <w:tcW w:w="836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61.20.11</w:t>
            </w:r>
            <w:r/>
          </w:p>
        </w:tc>
        <w:tc>
          <w:tcPr>
            <w:tcW w:w="158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подвижной связи общего пользования - обеспечение доступа и поддержка пользователя.</w:t>
            </w:r>
            <w:r/>
          </w:p>
          <w:p>
            <w:pPr>
              <w:rPr>
                <w:lang w:eastAsia="ru-RU"/>
              </w:rPr>
            </w:pPr>
            <w:r>
              <w:rPr>
                <w:sz w:val="16"/>
                <w:szCs w:val="16"/>
              </w:rPr>
              <w:t xml:space="preserve">Пояснения по требуемым </w:t>
            </w:r>
            <w:r>
              <w:rPr>
                <w:sz w:val="16"/>
                <w:szCs w:val="16"/>
              </w:rPr>
              <w:t xml:space="preserve">услугам: оказание услуг подвижной радиотелефонной связи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</w:pPr>
            <w:r/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</w:pPr>
            <w:r/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Тарификация услуги голосовой связи, доступа в информационно-телекоммуникационную сеть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Интернет (лимитная/ безлимитная)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объем доступной услуги голосовой связи (минут),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доступа в информационно-телекоммуникационную сеть Интернет (Гб) 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Интернет (Гб)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(да/нет)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закупается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20. </w:t>
            </w:r>
            <w:r/>
          </w:p>
        </w:tc>
        <w:tc>
          <w:tcPr>
            <w:tcW w:w="836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77.11.10</w:t>
            </w:r>
            <w:r/>
          </w:p>
        </w:tc>
        <w:tc>
          <w:tcPr>
            <w:tcW w:w="158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аренде и лизингу легковых автомобилей и легких (не более 3,5 т) автотранспортных средств без водителя.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Пояснения по требуемой услуге: услуга по аренде и лизингу легковых автомобилей без водителя;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услуга по аренде и лизингу легких (до 3,5 т) автотранспортных средств без водителя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251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Лошадиная сила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Мощность двигателя автомобиля,</w:t>
            </w:r>
            <w:r/>
          </w:p>
          <w:p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тип коробки передач автомобиля,</w:t>
            </w:r>
            <w:r/>
          </w:p>
          <w:p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комплектация автомобиля,</w:t>
            </w:r>
            <w:r/>
          </w:p>
          <w:p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мощность двигателя,</w:t>
            </w:r>
            <w:r/>
          </w:p>
          <w:p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тип коробки передач,</w:t>
            </w:r>
            <w:r/>
          </w:p>
          <w:p>
            <w:pPr>
              <w:pStyle w:val="87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комплектация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закупается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21.</w:t>
            </w:r>
            <w:r/>
          </w:p>
        </w:tc>
        <w:tc>
          <w:tcPr>
            <w:tcW w:w="836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58.29.13</w:t>
            </w:r>
            <w:r/>
          </w:p>
        </w:tc>
        <w:tc>
          <w:tcPr>
            <w:tcW w:w="158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Обеспечение программное для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администриро-вания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баз данных на электронном носителе.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Пояснения по требуемой продукции: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системы управления базами данных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</w:pPr>
            <w:r/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</w:pPr>
            <w:r/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всего срока службы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закупается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225"/>
        </w:trPr>
        <w:tc>
          <w:tcPr>
            <w:tcW w:w="480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22.</w:t>
            </w:r>
            <w:r/>
          </w:p>
        </w:tc>
        <w:tc>
          <w:tcPr>
            <w:tcW w:w="836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58.29.21</w:t>
            </w:r>
            <w:r/>
          </w:p>
        </w:tc>
        <w:tc>
          <w:tcPr>
            <w:tcW w:w="158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Приложения общие 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для повышения эффективности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бизнеса и приложения для домашнего пользования, отдельно реализуемые.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Пояснения по требуемой продукции: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офисные приложения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</w:pPr>
            <w:r/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</w:pPr>
            <w:r/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Совместимость с 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системами межведомственного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электронного документооборота (МЭДО) (да/нет)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поддерживаемые типы данных, текстовые и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графические возможности приложения,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соответствие Федеральному закону "О персональных данных" приложений, содержащих персональные данные (да/нет)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Совместимость с системами 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межведомственного электронного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документооборота (МЭДО) (да/нет)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поддерживаемые типы данных, текстовые и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графические возможности приложения,</w:t>
            </w:r>
            <w:r/>
          </w:p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соответствие Федеральному закону "О персональных данных" приложений, содержащих персональные данные (да/нет)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23.</w:t>
            </w:r>
            <w:r/>
          </w:p>
        </w:tc>
        <w:tc>
          <w:tcPr>
            <w:tcW w:w="836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58.29.31</w:t>
            </w:r>
            <w:r/>
          </w:p>
        </w:tc>
        <w:tc>
          <w:tcPr>
            <w:tcW w:w="158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Обеспечение программное системное для загрузки.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Пояснения по требуемой продукции: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обеспечения информационной безопасности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</w:pPr>
            <w:r/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</w:pPr>
            <w:r/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Использование российских криптоалгоритмов при использовании криптографический защиты информации в составе средств обеспечения информационной безопасности систем, доступность на русском языке интерфейса конфигурирования средства информационной безопасности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Использование российских криптоалгоритмов при использовании криптографический защиты информации в составе средств обеспечения информационной безопасности систем, доступность на русском языке интерфейса конфигурирования средства информационной безопасности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24.</w:t>
            </w:r>
            <w:r/>
          </w:p>
        </w:tc>
        <w:tc>
          <w:tcPr>
            <w:tcW w:w="836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58.29.32</w:t>
            </w:r>
            <w:r/>
          </w:p>
        </w:tc>
        <w:tc>
          <w:tcPr>
            <w:tcW w:w="158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Обеспечение программное прикладное для загрузки.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Пояснения по требуемой продукции: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системы управления процессами организации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</w:pPr>
            <w:r/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</w:pPr>
            <w:r/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Поддержка и формирование регистров учета, </w:t>
            </w:r>
            <w:r>
              <w:rPr>
                <w:sz w:val="16"/>
                <w:szCs w:val="16"/>
              </w:rPr>
              <w:t xml:space="preserve">со-держащих</w:t>
            </w:r>
            <w:r>
              <w:rPr>
                <w:sz w:val="16"/>
                <w:szCs w:val="16"/>
              </w:rPr>
              <w:t xml:space="preserve"> функции по ведению бухгалтерской документации, которые соответствуют российским стандартам систем бухгалтерского учета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25.</w:t>
            </w:r>
            <w:r/>
          </w:p>
        </w:tc>
        <w:tc>
          <w:tcPr>
            <w:tcW w:w="836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61.90.10</w:t>
            </w:r>
            <w:r/>
          </w:p>
        </w:tc>
        <w:tc>
          <w:tcPr>
            <w:tcW w:w="158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телекоммуникаци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онные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прочие.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Пояснения по требуемым услугам: оказание услуг по предоставлению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высоко-скоростного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доступа в информационно-</w:t>
            </w:r>
            <w:r/>
          </w:p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телекоммуникационную сеть Интернет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2545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Мегабит в секунду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Максимальная скорость соединения в информационно-телекоммуникационной сети Интернет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Максимальная скорость соединения в информационно-телекоммуникационной сети Интернет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gridSpan w:val="11"/>
            <w:tcW w:w="1542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Дополнительный перечень отдельных видов товаров, работ, услуг, определенный муниципальным органом города Орска</w:t>
            </w:r>
            <w:r/>
          </w:p>
          <w:p>
            <w:pPr>
              <w:jc w:val="center"/>
              <w:widowControl w:val="o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</w:t>
            </w:r>
            <w:r/>
          </w:p>
        </w:tc>
        <w:tc>
          <w:tcPr>
            <w:tcW w:w="836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</w:pPr>
            <w:r/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</w:pPr>
            <w:r/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</w:t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</w:t>
            </w:r>
            <w:r/>
          </w:p>
        </w:tc>
      </w:tr>
      <w:tr>
        <w:trPr/>
        <w:tc>
          <w:tcPr>
            <w:tcW w:w="480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</w:t>
            </w:r>
            <w:r/>
          </w:p>
        </w:tc>
        <w:tc>
          <w:tcPr>
            <w:tcW w:w="836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58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pStyle w:val="870"/>
              <w:jc w:val="left"/>
              <w:tabs>
                <w:tab w:val="left" w:pos="765" w:leader="none"/>
              </w:tabs>
            </w:pPr>
            <w:r/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pStyle w:val="870"/>
              <w:jc w:val="left"/>
            </w:pPr>
            <w:r/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pStyle w:val="87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8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85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</w:t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</w:t>
            </w:r>
            <w:r/>
          </w:p>
        </w:tc>
      </w:tr>
    </w:tbl>
    <w:p>
      <w:pPr>
        <w:jc w:val="both"/>
        <w:widowControl w:val="off"/>
      </w:pPr>
      <w:r/>
      <w:r/>
    </w:p>
    <w:p>
      <w:pPr>
        <w:ind w:firstLine="54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--------------------------------</w:t>
      </w:r>
      <w:r/>
    </w:p>
    <w:p>
      <w:pPr>
        <w:ind w:firstLine="54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&lt;*&gt; Указывается в случае установл</w:t>
      </w:r>
      <w:r>
        <w:rPr>
          <w:sz w:val="20"/>
          <w:szCs w:val="20"/>
        </w:rPr>
        <w:t xml:space="preserve">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r/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sectPr>
      <w:footnotePr/>
      <w:endnotePr/>
      <w:type w:val="nextPage"/>
      <w:pgSz w:w="16838" w:h="11906" w:orient="landscape"/>
      <w:pgMar w:top="993" w:right="1134" w:bottom="851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Times New Roman CYR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  <w:rPr>
        <w:rStyle w:val="872"/>
      </w:rPr>
      <w:framePr w:wrap="around" w:vAnchor="text" w:hAnchor="margin" w:xAlign="center" w:y="1"/>
    </w:pPr>
    <w:r>
      <w:rPr>
        <w:rStyle w:val="872"/>
      </w:rPr>
      <w:fldChar w:fldCharType="begin"/>
    </w:r>
    <w:r>
      <w:rPr>
        <w:rStyle w:val="872"/>
      </w:rPr>
      <w:instrText xml:space="preserve">PAGE  </w:instrText>
    </w:r>
    <w:r>
      <w:rPr>
        <w:rStyle w:val="872"/>
      </w:rPr>
      <w:fldChar w:fldCharType="separate"/>
    </w:r>
    <w:r>
      <w:rPr>
        <w:rStyle w:val="872"/>
      </w:rPr>
      <w:t xml:space="preserve">17</w:t>
    </w:r>
    <w:r>
      <w:rPr>
        <w:rStyle w:val="872"/>
      </w:rPr>
      <w:fldChar w:fldCharType="end"/>
    </w:r>
    <w:r/>
  </w:p>
  <w:p>
    <w:pPr>
      <w:pStyle w:val="72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  <w:rPr>
        <w:rStyle w:val="872"/>
      </w:rPr>
      <w:framePr w:wrap="around" w:vAnchor="text" w:hAnchor="margin" w:xAlign="center" w:y="1"/>
    </w:pPr>
    <w:r>
      <w:rPr>
        <w:rStyle w:val="872"/>
      </w:rPr>
      <w:fldChar w:fldCharType="begin"/>
    </w:r>
    <w:r>
      <w:rPr>
        <w:rStyle w:val="872"/>
      </w:rPr>
      <w:instrText xml:space="preserve">PAGE  </w:instrText>
    </w:r>
    <w:r>
      <w:rPr>
        <w:rStyle w:val="872"/>
      </w:rPr>
      <w:fldChar w:fldCharType="separate"/>
    </w:r>
    <w:r>
      <w:rPr>
        <w:rStyle w:val="872"/>
      </w:rPr>
      <w:t xml:space="preserve">12</w:t>
    </w:r>
    <w:r>
      <w:rPr>
        <w:rStyle w:val="872"/>
      </w:rPr>
      <w:fldChar w:fldCharType="end"/>
    </w:r>
    <w:r/>
  </w:p>
  <w:p>
    <w:pPr>
      <w:pStyle w:val="72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2">
    <w:name w:val="Heading 1 Char"/>
    <w:basedOn w:val="698"/>
    <w:link w:val="689"/>
    <w:uiPriority w:val="9"/>
    <w:rPr>
      <w:rFonts w:ascii="Arial" w:hAnsi="Arial" w:eastAsia="Arial" w:cs="Arial"/>
      <w:sz w:val="40"/>
      <w:szCs w:val="40"/>
    </w:rPr>
  </w:style>
  <w:style w:type="character" w:styleId="673">
    <w:name w:val="Heading 2 Char"/>
    <w:basedOn w:val="698"/>
    <w:link w:val="690"/>
    <w:uiPriority w:val="9"/>
    <w:rPr>
      <w:rFonts w:ascii="Arial" w:hAnsi="Arial" w:eastAsia="Arial" w:cs="Arial"/>
      <w:sz w:val="34"/>
    </w:rPr>
  </w:style>
  <w:style w:type="character" w:styleId="674">
    <w:name w:val="Heading 3 Char"/>
    <w:basedOn w:val="698"/>
    <w:link w:val="691"/>
    <w:uiPriority w:val="9"/>
    <w:rPr>
      <w:rFonts w:ascii="Arial" w:hAnsi="Arial" w:eastAsia="Arial" w:cs="Arial"/>
      <w:sz w:val="30"/>
      <w:szCs w:val="30"/>
    </w:rPr>
  </w:style>
  <w:style w:type="character" w:styleId="675">
    <w:name w:val="Heading 4 Char"/>
    <w:basedOn w:val="698"/>
    <w:link w:val="692"/>
    <w:uiPriority w:val="9"/>
    <w:rPr>
      <w:rFonts w:ascii="Arial" w:hAnsi="Arial" w:eastAsia="Arial" w:cs="Arial"/>
      <w:b/>
      <w:bCs/>
      <w:sz w:val="26"/>
      <w:szCs w:val="26"/>
    </w:rPr>
  </w:style>
  <w:style w:type="character" w:styleId="676">
    <w:name w:val="Heading 5 Char"/>
    <w:basedOn w:val="698"/>
    <w:link w:val="693"/>
    <w:uiPriority w:val="9"/>
    <w:rPr>
      <w:rFonts w:ascii="Arial" w:hAnsi="Arial" w:eastAsia="Arial" w:cs="Arial"/>
      <w:b/>
      <w:bCs/>
      <w:sz w:val="24"/>
      <w:szCs w:val="24"/>
    </w:rPr>
  </w:style>
  <w:style w:type="character" w:styleId="677">
    <w:name w:val="Heading 6 Char"/>
    <w:basedOn w:val="698"/>
    <w:link w:val="694"/>
    <w:uiPriority w:val="9"/>
    <w:rPr>
      <w:rFonts w:ascii="Arial" w:hAnsi="Arial" w:eastAsia="Arial" w:cs="Arial"/>
      <w:b/>
      <w:bCs/>
      <w:sz w:val="22"/>
      <w:szCs w:val="22"/>
    </w:rPr>
  </w:style>
  <w:style w:type="character" w:styleId="678">
    <w:name w:val="Heading 7 Char"/>
    <w:basedOn w:val="698"/>
    <w:link w:val="69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9">
    <w:name w:val="Heading 8 Char"/>
    <w:basedOn w:val="698"/>
    <w:link w:val="696"/>
    <w:uiPriority w:val="9"/>
    <w:rPr>
      <w:rFonts w:ascii="Arial" w:hAnsi="Arial" w:eastAsia="Arial" w:cs="Arial"/>
      <w:i/>
      <w:iCs/>
      <w:sz w:val="22"/>
      <w:szCs w:val="22"/>
    </w:rPr>
  </w:style>
  <w:style w:type="character" w:styleId="680">
    <w:name w:val="Heading 9 Char"/>
    <w:basedOn w:val="698"/>
    <w:link w:val="697"/>
    <w:uiPriority w:val="9"/>
    <w:rPr>
      <w:rFonts w:ascii="Arial" w:hAnsi="Arial" w:eastAsia="Arial" w:cs="Arial"/>
      <w:i/>
      <w:iCs/>
      <w:sz w:val="21"/>
      <w:szCs w:val="21"/>
    </w:rPr>
  </w:style>
  <w:style w:type="character" w:styleId="681">
    <w:name w:val="Title Char"/>
    <w:basedOn w:val="698"/>
    <w:link w:val="712"/>
    <w:uiPriority w:val="10"/>
    <w:rPr>
      <w:sz w:val="48"/>
      <w:szCs w:val="48"/>
    </w:rPr>
  </w:style>
  <w:style w:type="character" w:styleId="682">
    <w:name w:val="Subtitle Char"/>
    <w:basedOn w:val="698"/>
    <w:link w:val="714"/>
    <w:uiPriority w:val="11"/>
    <w:rPr>
      <w:sz w:val="24"/>
      <w:szCs w:val="24"/>
    </w:rPr>
  </w:style>
  <w:style w:type="character" w:styleId="683">
    <w:name w:val="Quote Char"/>
    <w:link w:val="716"/>
    <w:uiPriority w:val="29"/>
    <w:rPr>
      <w:i/>
    </w:rPr>
  </w:style>
  <w:style w:type="character" w:styleId="684">
    <w:name w:val="Intense Quote Char"/>
    <w:link w:val="718"/>
    <w:uiPriority w:val="30"/>
    <w:rPr>
      <w:i/>
    </w:rPr>
  </w:style>
  <w:style w:type="character" w:styleId="685">
    <w:name w:val="Caption Char"/>
    <w:basedOn w:val="724"/>
    <w:link w:val="722"/>
    <w:uiPriority w:val="99"/>
  </w:style>
  <w:style w:type="character" w:styleId="686">
    <w:name w:val="Footnote Text Char"/>
    <w:link w:val="853"/>
    <w:uiPriority w:val="99"/>
    <w:rPr>
      <w:sz w:val="18"/>
    </w:rPr>
  </w:style>
  <w:style w:type="character" w:styleId="687">
    <w:name w:val="Endnote Text Char"/>
    <w:link w:val="856"/>
    <w:uiPriority w:val="99"/>
    <w:rPr>
      <w:sz w:val="20"/>
    </w:rPr>
  </w:style>
  <w:style w:type="paragraph" w:styleId="688" w:default="1">
    <w:name w:val="Normal"/>
    <w:qFormat/>
    <w:rPr>
      <w:rFonts w:eastAsia="Calibri"/>
      <w:sz w:val="24"/>
      <w:szCs w:val="24"/>
      <w:lang w:eastAsia="zh-CN"/>
    </w:rPr>
  </w:style>
  <w:style w:type="paragraph" w:styleId="689">
    <w:name w:val="Heading 1"/>
    <w:basedOn w:val="688"/>
    <w:next w:val="688"/>
    <w:link w:val="70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90">
    <w:name w:val="Heading 2"/>
    <w:basedOn w:val="688"/>
    <w:next w:val="688"/>
    <w:link w:val="70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91">
    <w:name w:val="Heading 3"/>
    <w:basedOn w:val="688"/>
    <w:next w:val="688"/>
    <w:link w:val="70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92">
    <w:name w:val="Heading 4"/>
    <w:basedOn w:val="688"/>
    <w:next w:val="688"/>
    <w:link w:val="70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93">
    <w:name w:val="Heading 5"/>
    <w:basedOn w:val="688"/>
    <w:next w:val="688"/>
    <w:link w:val="70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94">
    <w:name w:val="Heading 6"/>
    <w:basedOn w:val="688"/>
    <w:next w:val="688"/>
    <w:link w:val="70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95">
    <w:name w:val="Heading 7"/>
    <w:basedOn w:val="688"/>
    <w:next w:val="688"/>
    <w:link w:val="70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96">
    <w:name w:val="Heading 8"/>
    <w:basedOn w:val="688"/>
    <w:next w:val="688"/>
    <w:link w:val="70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97">
    <w:name w:val="Heading 9"/>
    <w:basedOn w:val="688"/>
    <w:next w:val="688"/>
    <w:link w:val="70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8" w:default="1">
    <w:name w:val="Default Paragraph Font"/>
    <w:uiPriority w:val="1"/>
    <w:semiHidden/>
    <w:unhideWhenUsed/>
  </w:style>
  <w:style w:type="table" w:styleId="6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0" w:default="1">
    <w:name w:val="No List"/>
    <w:uiPriority w:val="99"/>
    <w:semiHidden/>
    <w:unhideWhenUsed/>
  </w:style>
  <w:style w:type="character" w:styleId="701" w:customStyle="1">
    <w:name w:val="Заголовок 1 Знак"/>
    <w:link w:val="689"/>
    <w:uiPriority w:val="9"/>
    <w:rPr>
      <w:rFonts w:ascii="Arial" w:hAnsi="Arial" w:eastAsia="Arial" w:cs="Arial"/>
      <w:sz w:val="40"/>
      <w:szCs w:val="40"/>
    </w:rPr>
  </w:style>
  <w:style w:type="character" w:styleId="702" w:customStyle="1">
    <w:name w:val="Заголовок 2 Знак"/>
    <w:link w:val="690"/>
    <w:uiPriority w:val="9"/>
    <w:rPr>
      <w:rFonts w:ascii="Arial" w:hAnsi="Arial" w:eastAsia="Arial" w:cs="Arial"/>
      <w:sz w:val="34"/>
    </w:rPr>
  </w:style>
  <w:style w:type="character" w:styleId="703" w:customStyle="1">
    <w:name w:val="Заголовок 3 Знак"/>
    <w:link w:val="691"/>
    <w:uiPriority w:val="9"/>
    <w:rPr>
      <w:rFonts w:ascii="Arial" w:hAnsi="Arial" w:eastAsia="Arial" w:cs="Arial"/>
      <w:sz w:val="30"/>
      <w:szCs w:val="30"/>
    </w:rPr>
  </w:style>
  <w:style w:type="character" w:styleId="704" w:customStyle="1">
    <w:name w:val="Заголовок 4 Знак"/>
    <w:link w:val="692"/>
    <w:uiPriority w:val="9"/>
    <w:rPr>
      <w:rFonts w:ascii="Arial" w:hAnsi="Arial" w:eastAsia="Arial" w:cs="Arial"/>
      <w:b/>
      <w:bCs/>
      <w:sz w:val="26"/>
      <w:szCs w:val="26"/>
    </w:rPr>
  </w:style>
  <w:style w:type="character" w:styleId="705" w:customStyle="1">
    <w:name w:val="Заголовок 5 Знак"/>
    <w:link w:val="693"/>
    <w:uiPriority w:val="9"/>
    <w:rPr>
      <w:rFonts w:ascii="Arial" w:hAnsi="Arial" w:eastAsia="Arial" w:cs="Arial"/>
      <w:b/>
      <w:bCs/>
      <w:sz w:val="24"/>
      <w:szCs w:val="24"/>
    </w:rPr>
  </w:style>
  <w:style w:type="character" w:styleId="706" w:customStyle="1">
    <w:name w:val="Заголовок 6 Знак"/>
    <w:link w:val="694"/>
    <w:uiPriority w:val="9"/>
    <w:rPr>
      <w:rFonts w:ascii="Arial" w:hAnsi="Arial" w:eastAsia="Arial" w:cs="Arial"/>
      <w:b/>
      <w:bCs/>
      <w:sz w:val="22"/>
      <w:szCs w:val="22"/>
    </w:rPr>
  </w:style>
  <w:style w:type="character" w:styleId="707" w:customStyle="1">
    <w:name w:val="Заголовок 7 Знак"/>
    <w:link w:val="69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8" w:customStyle="1">
    <w:name w:val="Заголовок 8 Знак"/>
    <w:link w:val="696"/>
    <w:uiPriority w:val="9"/>
    <w:rPr>
      <w:rFonts w:ascii="Arial" w:hAnsi="Arial" w:eastAsia="Arial" w:cs="Arial"/>
      <w:i/>
      <w:iCs/>
      <w:sz w:val="22"/>
      <w:szCs w:val="22"/>
    </w:rPr>
  </w:style>
  <w:style w:type="character" w:styleId="709" w:customStyle="1">
    <w:name w:val="Заголовок 9 Знак"/>
    <w:link w:val="697"/>
    <w:uiPriority w:val="9"/>
    <w:rPr>
      <w:rFonts w:ascii="Arial" w:hAnsi="Arial" w:eastAsia="Arial" w:cs="Arial"/>
      <w:i/>
      <w:iCs/>
      <w:sz w:val="21"/>
      <w:szCs w:val="21"/>
    </w:rPr>
  </w:style>
  <w:style w:type="paragraph" w:styleId="710">
    <w:name w:val="List Paragraph"/>
    <w:basedOn w:val="688"/>
    <w:uiPriority w:val="34"/>
    <w:qFormat/>
    <w:pPr>
      <w:contextualSpacing/>
      <w:ind w:left="720"/>
    </w:pPr>
  </w:style>
  <w:style w:type="paragraph" w:styleId="711">
    <w:name w:val="No Spacing"/>
    <w:uiPriority w:val="1"/>
    <w:qFormat/>
    <w:rPr>
      <w:lang w:eastAsia="zh-CN"/>
    </w:rPr>
  </w:style>
  <w:style w:type="paragraph" w:styleId="712">
    <w:name w:val="Title"/>
    <w:basedOn w:val="688"/>
    <w:next w:val="688"/>
    <w:link w:val="71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3" w:customStyle="1">
    <w:name w:val="Заголовок Знак"/>
    <w:link w:val="712"/>
    <w:uiPriority w:val="10"/>
    <w:rPr>
      <w:sz w:val="48"/>
      <w:szCs w:val="48"/>
    </w:rPr>
  </w:style>
  <w:style w:type="paragraph" w:styleId="714">
    <w:name w:val="Subtitle"/>
    <w:basedOn w:val="688"/>
    <w:next w:val="688"/>
    <w:link w:val="715"/>
    <w:uiPriority w:val="11"/>
    <w:qFormat/>
    <w:pPr>
      <w:spacing w:before="200" w:after="200"/>
    </w:pPr>
  </w:style>
  <w:style w:type="character" w:styleId="715" w:customStyle="1">
    <w:name w:val="Подзаголовок Знак"/>
    <w:link w:val="714"/>
    <w:uiPriority w:val="11"/>
    <w:rPr>
      <w:sz w:val="24"/>
      <w:szCs w:val="24"/>
    </w:rPr>
  </w:style>
  <w:style w:type="paragraph" w:styleId="716">
    <w:name w:val="Quote"/>
    <w:basedOn w:val="688"/>
    <w:next w:val="688"/>
    <w:link w:val="717"/>
    <w:uiPriority w:val="29"/>
    <w:qFormat/>
    <w:pPr>
      <w:ind w:left="720" w:right="720"/>
    </w:pPr>
    <w:rPr>
      <w:i/>
    </w:rPr>
  </w:style>
  <w:style w:type="character" w:styleId="717" w:customStyle="1">
    <w:name w:val="Цитата 2 Знак"/>
    <w:link w:val="716"/>
    <w:uiPriority w:val="29"/>
    <w:rPr>
      <w:i/>
    </w:rPr>
  </w:style>
  <w:style w:type="paragraph" w:styleId="718">
    <w:name w:val="Intense Quote"/>
    <w:basedOn w:val="688"/>
    <w:next w:val="688"/>
    <w:link w:val="71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9" w:customStyle="1">
    <w:name w:val="Выделенная цитата Знак"/>
    <w:link w:val="718"/>
    <w:uiPriority w:val="30"/>
    <w:rPr>
      <w:i/>
    </w:rPr>
  </w:style>
  <w:style w:type="paragraph" w:styleId="720">
    <w:name w:val="Header"/>
    <w:basedOn w:val="688"/>
    <w:link w:val="878"/>
    <w:pPr>
      <w:tabs>
        <w:tab w:val="center" w:pos="4677" w:leader="none"/>
        <w:tab w:val="right" w:pos="9355" w:leader="none"/>
      </w:tabs>
    </w:pPr>
  </w:style>
  <w:style w:type="character" w:styleId="721" w:customStyle="1">
    <w:name w:val="Header Char"/>
    <w:uiPriority w:val="99"/>
  </w:style>
  <w:style w:type="paragraph" w:styleId="722">
    <w:name w:val="Footer"/>
    <w:basedOn w:val="688"/>
    <w:link w:val="72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3" w:customStyle="1">
    <w:name w:val="Footer Char"/>
    <w:uiPriority w:val="99"/>
  </w:style>
  <w:style w:type="paragraph" w:styleId="724">
    <w:name w:val="Caption"/>
    <w:basedOn w:val="688"/>
    <w:next w:val="688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25" w:customStyle="1">
    <w:name w:val="Нижний колонтитул Знак"/>
    <w:link w:val="722"/>
    <w:uiPriority w:val="99"/>
  </w:style>
  <w:style w:type="table" w:styleId="726">
    <w:name w:val="Table Grid"/>
    <w:uiPriority w:val="59"/>
    <w:rPr>
      <w:lang w:eastAsia="zh-C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2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3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68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9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17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52">
    <w:name w:val="Hyperlink"/>
    <w:rPr>
      <w:color w:val="000080"/>
      <w:u w:val="single"/>
      <w:lang w:val="en-US" w:eastAsia="en-US" w:bidi="en-US"/>
    </w:rPr>
  </w:style>
  <w:style w:type="paragraph" w:styleId="853">
    <w:name w:val="footnote text"/>
    <w:basedOn w:val="688"/>
    <w:link w:val="854"/>
    <w:uiPriority w:val="99"/>
    <w:semiHidden/>
    <w:unhideWhenUsed/>
    <w:pPr>
      <w:spacing w:after="40"/>
    </w:pPr>
    <w:rPr>
      <w:sz w:val="18"/>
    </w:rPr>
  </w:style>
  <w:style w:type="character" w:styleId="854" w:customStyle="1">
    <w:name w:val="Текст сноски Знак"/>
    <w:link w:val="853"/>
    <w:uiPriority w:val="99"/>
    <w:rPr>
      <w:sz w:val="18"/>
    </w:rPr>
  </w:style>
  <w:style w:type="character" w:styleId="855">
    <w:name w:val="footnote reference"/>
    <w:uiPriority w:val="99"/>
    <w:unhideWhenUsed/>
    <w:rPr>
      <w:vertAlign w:val="superscript"/>
    </w:rPr>
  </w:style>
  <w:style w:type="paragraph" w:styleId="856">
    <w:name w:val="endnote text"/>
    <w:basedOn w:val="688"/>
    <w:link w:val="857"/>
    <w:uiPriority w:val="99"/>
    <w:semiHidden/>
    <w:unhideWhenUsed/>
    <w:rPr>
      <w:sz w:val="20"/>
    </w:rPr>
  </w:style>
  <w:style w:type="character" w:styleId="857" w:customStyle="1">
    <w:name w:val="Текст концевой сноски Знак"/>
    <w:link w:val="856"/>
    <w:uiPriority w:val="99"/>
    <w:rPr>
      <w:sz w:val="20"/>
    </w:rPr>
  </w:style>
  <w:style w:type="character" w:styleId="858">
    <w:name w:val="endnote reference"/>
    <w:uiPriority w:val="99"/>
    <w:semiHidden/>
    <w:unhideWhenUsed/>
    <w:rPr>
      <w:vertAlign w:val="superscript"/>
    </w:rPr>
  </w:style>
  <w:style w:type="paragraph" w:styleId="859">
    <w:name w:val="toc 1"/>
    <w:basedOn w:val="688"/>
    <w:next w:val="688"/>
    <w:uiPriority w:val="39"/>
    <w:unhideWhenUsed/>
    <w:pPr>
      <w:spacing w:after="57"/>
    </w:pPr>
  </w:style>
  <w:style w:type="paragraph" w:styleId="860">
    <w:name w:val="toc 2"/>
    <w:basedOn w:val="688"/>
    <w:next w:val="688"/>
    <w:uiPriority w:val="39"/>
    <w:unhideWhenUsed/>
    <w:pPr>
      <w:ind w:left="283"/>
      <w:spacing w:after="57"/>
    </w:pPr>
  </w:style>
  <w:style w:type="paragraph" w:styleId="861">
    <w:name w:val="toc 3"/>
    <w:basedOn w:val="688"/>
    <w:next w:val="688"/>
    <w:uiPriority w:val="39"/>
    <w:unhideWhenUsed/>
    <w:pPr>
      <w:ind w:left="567"/>
      <w:spacing w:after="57"/>
    </w:pPr>
  </w:style>
  <w:style w:type="paragraph" w:styleId="862">
    <w:name w:val="toc 4"/>
    <w:basedOn w:val="688"/>
    <w:next w:val="688"/>
    <w:uiPriority w:val="39"/>
    <w:unhideWhenUsed/>
    <w:pPr>
      <w:ind w:left="850"/>
      <w:spacing w:after="57"/>
    </w:pPr>
  </w:style>
  <w:style w:type="paragraph" w:styleId="863">
    <w:name w:val="toc 5"/>
    <w:basedOn w:val="688"/>
    <w:next w:val="688"/>
    <w:uiPriority w:val="39"/>
    <w:unhideWhenUsed/>
    <w:pPr>
      <w:ind w:left="1134"/>
      <w:spacing w:after="57"/>
    </w:pPr>
  </w:style>
  <w:style w:type="paragraph" w:styleId="864">
    <w:name w:val="toc 6"/>
    <w:basedOn w:val="688"/>
    <w:next w:val="688"/>
    <w:uiPriority w:val="39"/>
    <w:unhideWhenUsed/>
    <w:pPr>
      <w:ind w:left="1417"/>
      <w:spacing w:after="57"/>
    </w:pPr>
  </w:style>
  <w:style w:type="paragraph" w:styleId="865">
    <w:name w:val="toc 7"/>
    <w:basedOn w:val="688"/>
    <w:next w:val="688"/>
    <w:uiPriority w:val="39"/>
    <w:unhideWhenUsed/>
    <w:pPr>
      <w:ind w:left="1701"/>
      <w:spacing w:after="57"/>
    </w:pPr>
  </w:style>
  <w:style w:type="paragraph" w:styleId="866">
    <w:name w:val="toc 8"/>
    <w:basedOn w:val="688"/>
    <w:next w:val="688"/>
    <w:uiPriority w:val="39"/>
    <w:unhideWhenUsed/>
    <w:pPr>
      <w:ind w:left="1984"/>
      <w:spacing w:after="57"/>
    </w:pPr>
  </w:style>
  <w:style w:type="paragraph" w:styleId="867">
    <w:name w:val="toc 9"/>
    <w:basedOn w:val="688"/>
    <w:next w:val="688"/>
    <w:uiPriority w:val="39"/>
    <w:unhideWhenUsed/>
    <w:pPr>
      <w:ind w:left="2268"/>
      <w:spacing w:after="57"/>
    </w:pPr>
  </w:style>
  <w:style w:type="paragraph" w:styleId="868">
    <w:name w:val="TOC Heading"/>
    <w:uiPriority w:val="39"/>
    <w:unhideWhenUsed/>
    <w:rPr>
      <w:lang w:eastAsia="zh-CN"/>
    </w:rPr>
  </w:style>
  <w:style w:type="paragraph" w:styleId="869">
    <w:name w:val="table of figures"/>
    <w:basedOn w:val="688"/>
    <w:next w:val="688"/>
    <w:uiPriority w:val="99"/>
    <w:unhideWhenUsed/>
  </w:style>
  <w:style w:type="paragraph" w:styleId="870" w:customStyle="1">
    <w:name w:val="Нормальный (таблица)"/>
    <w:basedOn w:val="688"/>
    <w:next w:val="688"/>
    <w:pPr>
      <w:jc w:val="both"/>
      <w:widowControl w:val="off"/>
    </w:pPr>
    <w:rPr>
      <w:rFonts w:ascii="Times New Roman CYR" w:hAnsi="Times New Roman CYR" w:eastAsia="Times New Roman" w:cs="Times New Roman CYR"/>
    </w:rPr>
  </w:style>
  <w:style w:type="character" w:styleId="871" w:customStyle="1">
    <w:name w:val="Верхний колонтитул Знак"/>
    <w:rPr>
      <w:rFonts w:ascii="Times New Roman" w:hAnsi="Times New Roman" w:eastAsia="Calibri" w:cs="Times New Roman"/>
      <w:sz w:val="24"/>
      <w:szCs w:val="24"/>
    </w:rPr>
  </w:style>
  <w:style w:type="character" w:styleId="872">
    <w:name w:val="page number"/>
    <w:basedOn w:val="698"/>
  </w:style>
  <w:style w:type="paragraph" w:styleId="873">
    <w:name w:val="Balloon Text"/>
    <w:basedOn w:val="688"/>
    <w:link w:val="879"/>
    <w:semiHidden/>
    <w:rPr>
      <w:rFonts w:ascii="Tahoma" w:hAnsi="Tahoma" w:cs="Tahoma"/>
      <w:sz w:val="16"/>
      <w:szCs w:val="16"/>
    </w:rPr>
  </w:style>
  <w:style w:type="character" w:styleId="874" w:customStyle="1">
    <w:name w:val="Гипертекстовая ссылка"/>
    <w:rPr>
      <w:color w:val="106bbe"/>
    </w:rPr>
  </w:style>
  <w:style w:type="paragraph" w:styleId="875" w:customStyle="1">
    <w:name w:val="Прижатый влево"/>
    <w:basedOn w:val="688"/>
    <w:next w:val="688"/>
    <w:pPr>
      <w:widowControl w:val="off"/>
    </w:pPr>
    <w:rPr>
      <w:rFonts w:ascii="Arial" w:hAnsi="Arial" w:eastAsia="Times New Roman"/>
      <w:lang w:eastAsia="ru-RU"/>
    </w:rPr>
  </w:style>
  <w:style w:type="paragraph" w:styleId="876" w:customStyle="1">
    <w:name w:val="Заголовок статьи"/>
    <w:basedOn w:val="688"/>
    <w:next w:val="688"/>
    <w:pPr>
      <w:ind w:left="1612" w:hanging="892"/>
      <w:jc w:val="both"/>
      <w:widowControl w:val="off"/>
    </w:pPr>
    <w:rPr>
      <w:rFonts w:ascii="Arial" w:hAnsi="Arial" w:eastAsia="Times New Roman"/>
      <w:lang w:eastAsia="ru-RU"/>
    </w:rPr>
  </w:style>
  <w:style w:type="character" w:styleId="877" w:customStyle="1">
    <w:name w:val="Выделение для Базового Поиска (курсив)"/>
    <w:rPr>
      <w:b/>
      <w:bCs/>
      <w:i/>
      <w:iCs/>
      <w:color w:val="0058a9"/>
    </w:rPr>
  </w:style>
  <w:style w:type="character" w:styleId="878" w:customStyle="1">
    <w:name w:val="Верхний колонтитул Знак1"/>
    <w:link w:val="720"/>
    <w:rPr>
      <w:rFonts w:eastAsia="Calibri"/>
      <w:sz w:val="24"/>
      <w:szCs w:val="24"/>
      <w:lang w:eastAsia="zh-CN"/>
    </w:rPr>
  </w:style>
  <w:style w:type="character" w:styleId="879" w:customStyle="1">
    <w:name w:val="Текст выноски Знак"/>
    <w:link w:val="873"/>
    <w:semiHidden/>
    <w:rPr>
      <w:rFonts w:ascii="Tahoma" w:hAnsi="Tahoma" w:eastAsia="Calibri" w:cs="Tahoma"/>
      <w:sz w:val="16"/>
      <w:szCs w:val="16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yperlink" Target="http://www.kmc-orsk.ru" TargetMode="Externa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package" Target="embeddings/Microsoft_Word_Document1.docx"/><Relationship Id="rId14" Type="http://schemas.openxmlformats.org/officeDocument/2006/relationships/hyperlink" Target="consultantplus://offline/ref=CC5ABD5693B8FA91776D907BA152577892ECAAB0B1B4B71ED3A84F82A4g9x5F" TargetMode="External"/><Relationship Id="rId15" Type="http://schemas.openxmlformats.org/officeDocument/2006/relationships/hyperlink" Target="consultantplus://offline/ref=CC5ABD5693B8FA91776D907BA152577892ECAEB3B7B2B71ED3A84F82A4g9x5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Volovelskiy</dc:creator>
  <cp:revision>65</cp:revision>
  <dcterms:created xsi:type="dcterms:W3CDTF">2021-11-22T07:10:00Z</dcterms:created>
  <dcterms:modified xsi:type="dcterms:W3CDTF">2023-08-02T09:55:24Z</dcterms:modified>
  <cp:version>1048576</cp:version>
</cp:coreProperties>
</file>