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b/>
          <w:color w:val="000000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ОБЩЕСТВЕННОЕ ОБСУЖДЕНИЕ ВЫНОСИТСЯ: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Проект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города Орска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«Администраци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подведомственных ей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 в целях общественного контроля составляет не менее 5 рабочих дней со дня размещения проекта правового акта – по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15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11</w:t>
      </w:r>
      <w:r>
        <w:rPr>
          <w:rFonts w:ascii="Times New Roman" w:hAnsi="Times New Roman"/>
          <w:color w:val="000000"/>
          <w:sz w:val="28"/>
          <w:szCs w:val="28"/>
        </w:rPr>
        <w:t xml:space="preserve">.2023 г. включительно.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r>
        <w:rPr>
          <w:rFonts w:ascii="Times New Roman" w:hAnsi="Times New Roman"/>
          <w:color w:val="000000"/>
          <w:sz w:val="28"/>
          <w:szCs w:val="28"/>
        </w:rPr>
        <w:t xml:space="preserve">462419, г</w:t>
      </w:r>
      <w:r>
        <w:rPr>
          <w:rFonts w:ascii="Times New Roman" w:hAnsi="Times New Roman"/>
          <w:color w:val="000000"/>
          <w:sz w:val="28"/>
          <w:szCs w:val="28"/>
        </w:rPr>
        <w:t xml:space="preserve">. Орск, пр. Ленина 29, каб. 107) или в электронной форме на электронный адрес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zakypki@orsk-adm.ru</w:t>
      </w:r>
      <w:r>
        <w:rPr>
          <w:rFonts w:ascii="Times New Roman" w:hAnsi="Times New Roman"/>
          <w:color w:val="000000"/>
          <w:sz w:val="28"/>
          <w:szCs w:val="28"/>
        </w:rPr>
        <w:t xml:space="preserve"> (с пометкой: «ОБЩЕСТВЕННОЕ ОБСУЖДЕНИЕ»).</w:t>
      </w:r>
      <w:r>
        <w:rPr>
          <w:rFonts w:ascii="Times New Roman" w:hAnsi="Times New Roman"/>
          <w:color w:val="000000"/>
          <w:sz w:val="28"/>
          <w:szCs w:val="28"/>
          <w:lang w:val="en-US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По вопросам, возникающим в процессе общественного обсуждения обращаться по телефону: 8(3537)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04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84.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дневный срок в соответствии с законодательством Российской Федерации о порядке рассмотрения обращений граждан.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="256" w:lineRule="auto"/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13" w:tooltip="http://www.kmc-orsk.ru" w:history="1">
        <w:r>
          <w:rPr>
            <w:rFonts w:ascii="Times New Roman" w:hAnsi="Times New Roman"/>
            <w:color w:val="0563c1"/>
            <w:sz w:val="28"/>
            <w:szCs w:val="28"/>
            <w:u w:val="single"/>
          </w:rPr>
          <w:t xml:space="preserve">www.kmc-orsk.ru</w:t>
        </w:r>
      </w:hyperlink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06"/>
        <w:gridCol w:w="4258"/>
      </w:tblGrid>
      <w:tr>
        <w:trPr>
          <w:trHeight w:val="1418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object w:dxaOrig="1080" w:dyaOrig="1395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54.90pt;height:70.00pt;mso-wrap-distance-left:0.00pt;mso-wrap-distance-top:0.00pt;mso-wrap-distance-right:0.00pt;mso-wrap-distance-bottom:0.00pt;" filled="f" stroked="f">
                  <v:path textboxrect="0,0,0,0"/>
                  <v:imagedata r:id="rId14" o:title=""/>
                </v:shape>
                <o:OLEObject DrawAspect="Content" r:id="rId15" ObjectID="_1525040" ProgID="Word.Document.12" ShapeID="_x0000_i0" Type="Embed"/>
              </w:objec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trHeight w:val="1149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2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 xml:space="preserve">Р А С П О Р Я Ж Е Н И Е</w:t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r>
          </w:p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администрации города Орска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Оренбургской области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67" w:hRule="exact"/>
        </w:trPr>
        <w:tc>
          <w:tcPr>
            <w:gridSpan w:val="2"/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pStyle w:val="835"/>
              <w:spacing w:before="0" w:beforeAutospacing="0" w:after="0" w:afterAutospacing="0"/>
              <w:tabs>
                <w:tab w:val="clear" w:pos="4677" w:leader="none"/>
                <w:tab w:val="clear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________________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г. Орск</w:t>
            </w:r>
            <w:r>
              <w:rPr>
                <w:rFonts w:ascii="Times New Roman" w:hAnsi="Times New Roman" w:eastAsia="Times New Roman" w:cs="Times New Roman"/>
              </w:rPr>
              <w:t xml:space="preserve">                                     № ______________                                                         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cantSplit/>
          <w:trHeight w:val="445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0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8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contextualSpacing/>
        <w:jc w:val="center"/>
        <w:spacing w:before="0" w:beforeAutospacing="0" w:after="0" w:afterAutospacing="0"/>
        <w:tabs>
          <w:tab w:val="left" w:pos="709" w:leader="none"/>
          <w:tab w:val="left" w:pos="2130" w:leader="none"/>
          <w:tab w:val="left" w:pos="86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внесении изменений в распоряжение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администрации города Орска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center"/>
        <w:spacing w:before="0" w:beforeAutospacing="0" w:after="0" w:afterAutospacing="0"/>
        <w:tabs>
          <w:tab w:val="left" w:pos="709" w:leader="none"/>
          <w:tab w:val="left" w:pos="2130" w:leader="none"/>
          <w:tab w:val="left" w:pos="86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 7 августа 2023 года № 482-р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before="0" w:beforeAutospacing="0" w:after="0" w:afterAutospacing="0"/>
        <w:tabs>
          <w:tab w:val="left" w:pos="864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соответствии с частью 5 статьи 19 Федерального закона  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дминистрации города Орска от 30.12.2015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постановлением администрации города Орска от 30.12.2015 № 7766-п «Об утверждении Правил определения требова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постановлением администрации города Орска от 30.12.2015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7767-п «О порядке определения нормативных затрат на обеспечение функций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муниципальных органов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подведомственных им казенных учреждений»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руководствуясь статьей 25 Устава города Орска: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04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Внести изм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енения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аспоряжение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города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Орск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августа 2023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года № 482-р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нормативных затрат на обеспечение функций «Админис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трация города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рска» и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ведомств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енных ей 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азенных учреждени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1_1449"/>
        <w:ind w:left="0"/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10 к нормативным затратам на обеспечение функций «Администрации города Орска» и подведомственных ей казенных учреждений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Нормативы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применяемые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расчете нормативных затрат на приобретение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прочи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х осн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овных средств н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а обеспечение функций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КУ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ЕДДС  г.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ка»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изме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изложив их согласно приложению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1_1449"/>
        <w:ind w:left="0"/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1.2.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Исключить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04"/>
        <w:contextualSpacing/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1.2.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5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к нормативны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м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зат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ратам на обеспече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ние функ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ций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«Администрации города Орска»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и подве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домстве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нных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ей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казенн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ых уч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реждений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Нормативы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применяемые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расчете нормативных затрат на приобретение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мебели на обеспечение функций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КУ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Консультационно-методический центр г. Орска»;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          1.2.2.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9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к нормативны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м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зат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ратам на обеспече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ние функ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ций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«Администрации города Орска»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и подве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домстве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нных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ей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казенн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ых уч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реждений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Нормативы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применяемые при расчете нормативных затрат на приобретение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прочих основных средств на обеспечение функций МКУ «Консультационно-методический центр г. Орска»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highlight w:val="none"/>
        </w:rPr>
      </w:r>
      <w:r>
        <w:rPr>
          <w:rFonts w:ascii="Times New Roman" w:hAnsi="Times New Roman" w:eastAsia="Times New Roman" w:cs="Times New Roman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highlight w:val="none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1.2.3. Приложения 6-8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,10,11 к нормативны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м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зат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ратам на обеспече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ние функ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ций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«Администрации города Орска»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и подве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домстве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нных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ей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казенн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ых уч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реждений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считать приложениями 5-7,8,9 соответственно.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firstLine="0"/>
        <w:jc w:val="both"/>
        <w:spacing w:after="0" w:afterAutospacing="0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Распоряжение вступает в силу со дня его подписания.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afterAutospacing="0"/>
        <w:tabs>
          <w:tab w:val="left" w:pos="709" w:leader="none"/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города – руководителя аппарата администрации города.      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tabs>
          <w:tab w:val="left" w:pos="709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both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города Орска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В.Н.Козупица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728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93"/>
        <w:jc w:val="center"/>
        <w:spacing w:before="0" w:beforeAutospacing="0" w:after="0" w:afterAutospacing="0" w:line="283" w:lineRule="atLeast"/>
        <w:tabs>
          <w:tab w:val="left" w:pos="5953" w:leader="none"/>
        </w:tabs>
        <w:rPr>
          <w:rFonts w:ascii="Times New Roman" w:hAnsi="Times New Roman" w:cs="Times New Roman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Приложение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</w:rPr>
      </w:r>
      <w:r>
        <w:rPr>
          <w:rFonts w:ascii="Times New Roman" w:hAnsi="Times New Roman" w:eastAsia="Times New Roman" w:cs="Times New Roman"/>
          <w:b/>
          <w:color w:val="000000"/>
        </w:rPr>
      </w:r>
    </w:p>
    <w:p>
      <w:pPr>
        <w:pStyle w:val="804"/>
        <w:ind w:firstLine="720"/>
        <w:jc w:val="center"/>
        <w:spacing w:after="0" w:afterAutospacing="0"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к 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спор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яжению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804"/>
        <w:ind w:firstLine="720"/>
        <w:jc w:val="center"/>
        <w:spacing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 Орска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04"/>
        <w:ind w:firstLine="720"/>
        <w:jc w:val="center"/>
        <w:spacing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 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_  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Style w:val="804"/>
        <w:ind w:left="3528" w:firstLine="12"/>
        <w:jc w:val="center"/>
        <w:spacing w:after="0" w:afterAutospacing="0" w:line="28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3528" w:firstLine="12"/>
        <w:jc w:val="center"/>
        <w:spacing w:after="0" w:afterAutospacing="0"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иложени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10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804"/>
        <w:ind w:left="3528" w:firstLine="12"/>
        <w:jc w:val="center"/>
        <w:spacing w:after="0" w:afterAutospacing="0"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к нор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мат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ивным затратам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804"/>
        <w:ind w:firstLine="720"/>
        <w:jc w:val="center"/>
        <w:spacing w:after="0" w:afterAutospacing="0"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обеспечение функций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804"/>
        <w:ind w:firstLine="720"/>
        <w:jc w:val="center"/>
        <w:spacing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«Администрации города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20"/>
        <w:jc w:val="center"/>
        <w:spacing w:after="0" w:afterAutospacing="0" w:line="283" w:lineRule="atLeast"/>
        <w:tabs>
          <w:tab w:val="left" w:pos="5953" w:leader="none"/>
          <w:tab w:val="left" w:pos="609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Орс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20"/>
        <w:jc w:val="center"/>
        <w:spacing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                      подве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мственных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04"/>
        <w:ind w:firstLine="720"/>
        <w:jc w:val="center"/>
        <w:spacing w:after="0" w:afterAutospacing="0" w:line="283" w:lineRule="atLeast"/>
        <w:tabs>
          <w:tab w:val="left" w:pos="5811" w:leader="none"/>
          <w:tab w:val="left" w:pos="595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казенны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 учреждений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eastAsia="Times New Roman"/>
          <w:color w:val="000000"/>
        </w:rPr>
        <w:t xml:space="preserve">                       </w:t>
      </w:r>
      <w:r>
        <w:rPr>
          <w:rFonts w:eastAsia="Times New Roman"/>
          <w:color w:val="000000"/>
          <w:sz w:val="28"/>
          <w:szCs w:val="28"/>
        </w:rPr>
      </w:r>
      <w:r>
        <w:rPr>
          <w:rFonts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</w:rPr>
      </w:r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highlight w:val="none"/>
        </w:rPr>
      </w:r>
      <w:r>
        <w:rPr>
          <w:rFonts w:ascii="Times New Roman" w:hAnsi="Times New Roman"/>
          <w:color w:val="000000"/>
          <w:sz w:val="32"/>
          <w:szCs w:val="32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Н</w:t>
      </w:r>
      <w:r>
        <w:rPr>
          <w:rFonts w:ascii="Times New Roman" w:hAnsi="Times New Roman"/>
          <w:color w:val="000000"/>
          <w:sz w:val="32"/>
          <w:szCs w:val="32"/>
        </w:rPr>
        <w:t xml:space="preserve">ОРМАТИВЫ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</w:rPr>
      </w:r>
      <w:r>
        <w:rPr>
          <w:rFonts w:ascii="Times New Roman" w:hAnsi="Times New Roman"/>
          <w:color w:val="000000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применяемые при расчете нормативных затрат на приобретение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прочих основных средств на обеспечение функций  МКУ «ЕДДС г. Орска»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528"/>
        <w:gridCol w:w="1210"/>
        <w:gridCol w:w="2310"/>
        <w:gridCol w:w="1540"/>
        <w:gridCol w:w="1650"/>
      </w:tblGrid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изм.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эксплуатации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единиц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blCellSpacing w:w="0" w:type="dxa"/>
        </w:trPr>
        <w:tc>
          <w:tcPr>
            <w:gridSpan w:val="5"/>
            <w:tcW w:w="9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начальника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Жалюзи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2 100,00/1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Холодильник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40 000,00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gridSpan w:val="5"/>
            <w:tcW w:w="9238" w:type="dxa"/>
            <w:vAlign w:val="center"/>
            <w:textDirection w:val="lrTb"/>
            <w:noWrap w:val="false"/>
          </w:tcPr>
          <w:p>
            <w:pPr>
              <w:jc w:val="center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сотрудников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Жалюзи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2 100,00/1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30 000,00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gridSpan w:val="5"/>
            <w:tcW w:w="9238" w:type="dxa"/>
            <w:vAlign w:val="center"/>
            <w:textDirection w:val="lrTb"/>
            <w:noWrap w:val="false"/>
          </w:tcPr>
          <w:p>
            <w:pPr>
              <w:jc w:val="center"/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IP-камера Full HD с термокожухом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10 единиц на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230 000,00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LED панель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pStyle w:val="1000"/>
              <w:spacing w:line="51" w:lineRule="atLeast"/>
              <w:rPr>
                <w:sz w:val="24"/>
                <w:szCs w:val="24"/>
              </w:rPr>
            </w:pPr>
            <w:r>
              <w:t xml:space="preserve">Не более 1 единицы на учреждение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200 000,00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Рация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10 единиц на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Сирена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10 единиц на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Громкоговоритель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10 единиц на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Карта-схема города Орска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учреждение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50 000,00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Уничтожитель бумаги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учреждение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15 000,00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видеоконференцсвязи (видеотерминал)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 на учреждение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5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300 000,00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  <w:trHeight w:val="412"/>
        </w:trPr>
        <w:tc>
          <w:tcPr>
            <w:tcW w:w="25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blCellSpacing w:w="0" w:type="dxa"/>
          <w:trHeight w:val="1511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регистрации телефонных разговоров и записи на компьютер аналогового звука от различных источников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none"/>
              </w:rPr>
            </w:r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 на учреждение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60 000,00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CellSpacing w:w="0" w:type="dxa"/>
          <w:trHeight w:val="483"/>
        </w:trPr>
        <w:tc>
          <w:tcPr>
            <w:tcW w:w="252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IP-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видеорегистратор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 на учреждение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344 518,00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99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pStyle w:val="99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  <w:r>
        <w:rPr>
          <w:b/>
          <w:color w:val="000000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993"/>
        <w:ind w:left="0" w:firstLine="0"/>
        <w:jc w:val="left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899" w:right="850" w:bottom="851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rPr>
        <w:rStyle w:val="998"/>
      </w:rPr>
      <w:framePr w:wrap="around" w:vAnchor="text" w:hAnchor="margin" w:xAlign="center" w:y="1"/>
    </w:pPr>
    <w:r>
      <w:rPr>
        <w:rStyle w:val="998"/>
      </w:rPr>
      <w:fldChar w:fldCharType="begin"/>
    </w:r>
    <w:r>
      <w:rPr>
        <w:rStyle w:val="998"/>
      </w:rPr>
      <w:instrText xml:space="preserve">PAGE  </w:instrText>
    </w:r>
    <w:r>
      <w:rPr>
        <w:rStyle w:val="998"/>
      </w:rPr>
      <w:fldChar w:fldCharType="separate"/>
    </w:r>
    <w:r>
      <w:rPr>
        <w:rStyle w:val="998"/>
      </w:rPr>
      <w:t xml:space="preserve">47</w:t>
    </w:r>
    <w:r>
      <w:rPr>
        <w:rStyle w:val="998"/>
      </w:rPr>
      <w:fldChar w:fldCharType="end"/>
    </w:r>
    <w:r>
      <w:rPr>
        <w:rStyle w:val="998"/>
      </w:rPr>
    </w:r>
  </w:p>
  <w:p>
    <w:pPr>
      <w:pStyle w:val="835"/>
      <w:jc w:val="center"/>
    </w:pPr>
    <w:r/>
    <w:r/>
  </w:p>
  <w:p>
    <w:pPr>
      <w:pStyle w:val="8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rPr>
        <w:rStyle w:val="998"/>
      </w:rPr>
      <w:framePr w:wrap="around" w:vAnchor="text" w:hAnchor="margin" w:xAlign="center" w:y="1"/>
    </w:pPr>
    <w:r>
      <w:rPr>
        <w:rStyle w:val="998"/>
      </w:rPr>
      <w:fldChar w:fldCharType="begin"/>
    </w:r>
    <w:r>
      <w:rPr>
        <w:rStyle w:val="998"/>
      </w:rPr>
      <w:instrText xml:space="preserve">PAGE  </w:instrText>
    </w:r>
    <w:r>
      <w:rPr>
        <w:rStyle w:val="998"/>
      </w:rPr>
      <w:fldChar w:fldCharType="separate"/>
    </w:r>
    <w:r>
      <w:rPr>
        <w:rStyle w:val="998"/>
      </w:rPr>
      <w:t xml:space="preserve">48</w:t>
    </w:r>
    <w:r>
      <w:rPr>
        <w:rStyle w:val="998"/>
      </w:rPr>
      <w:fldChar w:fldCharType="end"/>
    </w:r>
    <w:r>
      <w:rPr>
        <w:rStyle w:val="998"/>
      </w:rPr>
    </w:r>
  </w:p>
  <w:p>
    <w:pPr>
      <w:pStyle w:val="83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jc w:val="center"/>
    </w:pPr>
    <w:r/>
    <w:r/>
  </w:p>
  <w:p>
    <w:pPr>
      <w:pStyle w:val="8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2">
    <w:multiLevelType w:val="hybridMultilevel"/>
    <w:lvl w:ilvl="0">
      <w:start w:val="3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8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8">
    <w:multiLevelType w:val="hybridMultilevel"/>
    <w:lvl w:ilvl="0">
      <w:start w:val="185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89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8">
    <w:multiLevelType w:val="hybridMultilevel"/>
    <w:lvl w:ilvl="0">
      <w:start w:val="12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2."/>
      <w:lvlJc w:val="left"/>
      <w:pPr>
        <w:ind w:left="36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</w:lvl>
  </w:abstractNum>
  <w:abstractNum w:abstractNumId="20">
    <w:multiLevelType w:val="hybridMultilevel"/>
    <w:lvl w:ilvl="0">
      <w:start w:val="3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24">
    <w:multiLevelType w:val="hybridMultilevel"/>
    <w:lvl w:ilvl="0">
      <w:start w:val="4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5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600" w:hanging="600"/>
      </w:pPr>
    </w:lvl>
    <w:lvl w:ilvl="1">
      <w:start w:val="10"/>
      <w:numFmt w:val="decimal"/>
      <w:isLgl w:val="false"/>
      <w:suff w:val="tab"/>
      <w:lvlText w:val="%1.%2"/>
      <w:lvlJc w:val="left"/>
      <w:pPr>
        <w:ind w:left="960" w:hanging="60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</w:lvl>
  </w:abstractNum>
  <w:abstractNum w:abstractNumId="29">
    <w:multiLevelType w:val="hybridMultilevel"/>
    <w:lvl w:ilvl="0">
      <w:start w:val="3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1">
    <w:multiLevelType w:val="hybridMultilevel"/>
    <w:lvl w:ilvl="0">
      <w:start w:val="95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2."/>
      <w:lvlJc w:val="left"/>
      <w:pPr>
        <w:ind w:left="36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</w:lvl>
  </w:abstractNum>
  <w:abstractNum w:abstractNumId="33">
    <w:multiLevelType w:val="hybridMultilevel"/>
    <w:lvl w:ilvl="0">
      <w:start w:val="3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</w:pPr>
    </w:lvl>
    <w:lvl w:ilvl="1">
      <w:start w:val="10"/>
      <w:numFmt w:val="decimal"/>
      <w:isLgl w:val="false"/>
      <w:suff w:val="tab"/>
      <w:lvlText w:val="%1.%2."/>
      <w:lvlJc w:val="left"/>
      <w:pPr>
        <w:ind w:left="1020" w:hanging="660"/>
      </w:pPr>
    </w:lvl>
    <w:lvl w:ilvl="2">
      <w:start w:val="2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8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4"/>
  </w:num>
  <w:num w:numId="5">
    <w:abstractNumId w:val="30"/>
  </w:num>
  <w:num w:numId="6">
    <w:abstractNumId w:val="19"/>
  </w:num>
  <w:num w:numId="7">
    <w:abstractNumId w:val="4"/>
  </w:num>
  <w:num w:numId="8">
    <w:abstractNumId w:val="16"/>
  </w:num>
  <w:num w:numId="9">
    <w:abstractNumId w:val="9"/>
  </w:num>
  <w:num w:numId="10">
    <w:abstractNumId w:val="22"/>
  </w:num>
  <w:num w:numId="11">
    <w:abstractNumId w:val="1"/>
  </w:num>
  <w:num w:numId="12">
    <w:abstractNumId w:val="26"/>
  </w:num>
  <w:num w:numId="13">
    <w:abstractNumId w:val="10"/>
  </w:num>
  <w:num w:numId="14">
    <w:abstractNumId w:val="2"/>
  </w:num>
  <w:num w:numId="15">
    <w:abstractNumId w:val="33"/>
  </w:num>
  <w:num w:numId="16">
    <w:abstractNumId w:val="18"/>
  </w:num>
  <w:num w:numId="17">
    <w:abstractNumId w:val="24"/>
  </w:num>
  <w:num w:numId="18">
    <w:abstractNumId w:val="25"/>
  </w:num>
  <w:num w:numId="19">
    <w:abstractNumId w:val="12"/>
  </w:num>
  <w:num w:numId="20">
    <w:abstractNumId w:val="5"/>
  </w:num>
  <w:num w:numId="21">
    <w:abstractNumId w:val="31"/>
  </w:num>
  <w:num w:numId="22">
    <w:abstractNumId w:val="23"/>
  </w:num>
  <w:num w:numId="23">
    <w:abstractNumId w:val="0"/>
  </w:num>
  <w:num w:numId="24">
    <w:abstractNumId w:val="8"/>
  </w:num>
  <w:num w:numId="25">
    <w:abstractNumId w:val="7"/>
  </w:num>
  <w:num w:numId="26">
    <w:abstractNumId w:val="39"/>
  </w:num>
  <w:num w:numId="27">
    <w:abstractNumId w:val="38"/>
  </w:num>
  <w:num w:numId="28">
    <w:abstractNumId w:val="28"/>
  </w:num>
  <w:num w:numId="29">
    <w:abstractNumId w:val="34"/>
  </w:num>
  <w:num w:numId="30">
    <w:abstractNumId w:val="35"/>
  </w:num>
  <w:num w:numId="31">
    <w:abstractNumId w:val="27"/>
  </w:num>
  <w:num w:numId="32">
    <w:abstractNumId w:val="21"/>
  </w:num>
  <w:num w:numId="33">
    <w:abstractNumId w:val="29"/>
  </w:num>
  <w:num w:numId="34">
    <w:abstractNumId w:val="32"/>
  </w:num>
  <w:num w:numId="35">
    <w:abstractNumId w:val="40"/>
  </w:num>
  <w:num w:numId="36">
    <w:abstractNumId w:val="36"/>
  </w:num>
  <w:num w:numId="37">
    <w:abstractNumId w:val="13"/>
  </w:num>
  <w:num w:numId="38">
    <w:abstractNumId w:val="6"/>
  </w:num>
  <w:num w:numId="39">
    <w:abstractNumId w:val="20"/>
  </w:num>
  <w:num w:numId="40">
    <w:abstractNumId w:val="3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0">
    <w:name w:val="Heading 2 Char"/>
    <w:basedOn w:val="814"/>
    <w:link w:val="806"/>
    <w:uiPriority w:val="9"/>
    <w:rPr>
      <w:rFonts w:ascii="Arial" w:hAnsi="Arial" w:eastAsia="Arial" w:cs="Arial"/>
      <w:sz w:val="34"/>
    </w:rPr>
  </w:style>
  <w:style w:type="character" w:styleId="791">
    <w:name w:val="Heading 3 Char"/>
    <w:basedOn w:val="814"/>
    <w:link w:val="807"/>
    <w:uiPriority w:val="9"/>
    <w:rPr>
      <w:rFonts w:ascii="Arial" w:hAnsi="Arial" w:eastAsia="Arial" w:cs="Arial"/>
      <w:sz w:val="30"/>
      <w:szCs w:val="30"/>
    </w:rPr>
  </w:style>
  <w:style w:type="character" w:styleId="792">
    <w:name w:val="Heading 4 Char"/>
    <w:basedOn w:val="814"/>
    <w:link w:val="808"/>
    <w:uiPriority w:val="9"/>
    <w:rPr>
      <w:rFonts w:ascii="Arial" w:hAnsi="Arial" w:eastAsia="Arial" w:cs="Arial"/>
      <w:b/>
      <w:bCs/>
      <w:sz w:val="26"/>
      <w:szCs w:val="26"/>
    </w:rPr>
  </w:style>
  <w:style w:type="character" w:styleId="793">
    <w:name w:val="Heading 5 Char"/>
    <w:basedOn w:val="814"/>
    <w:link w:val="809"/>
    <w:uiPriority w:val="9"/>
    <w:rPr>
      <w:rFonts w:ascii="Arial" w:hAnsi="Arial" w:eastAsia="Arial" w:cs="Arial"/>
      <w:b/>
      <w:bCs/>
      <w:sz w:val="24"/>
      <w:szCs w:val="24"/>
    </w:rPr>
  </w:style>
  <w:style w:type="character" w:styleId="794">
    <w:name w:val="Heading 6 Char"/>
    <w:basedOn w:val="814"/>
    <w:link w:val="810"/>
    <w:uiPriority w:val="9"/>
    <w:rPr>
      <w:rFonts w:ascii="Arial" w:hAnsi="Arial" w:eastAsia="Arial" w:cs="Arial"/>
      <w:b/>
      <w:bCs/>
      <w:sz w:val="22"/>
      <w:szCs w:val="22"/>
    </w:rPr>
  </w:style>
  <w:style w:type="character" w:styleId="795">
    <w:name w:val="Heading 7 Char"/>
    <w:basedOn w:val="814"/>
    <w:link w:val="8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6">
    <w:name w:val="Heading 8 Char"/>
    <w:basedOn w:val="814"/>
    <w:link w:val="812"/>
    <w:uiPriority w:val="9"/>
    <w:rPr>
      <w:rFonts w:ascii="Arial" w:hAnsi="Arial" w:eastAsia="Arial" w:cs="Arial"/>
      <w:i/>
      <w:iCs/>
      <w:sz w:val="22"/>
      <w:szCs w:val="22"/>
    </w:rPr>
  </w:style>
  <w:style w:type="character" w:styleId="797">
    <w:name w:val="Heading 9 Char"/>
    <w:basedOn w:val="814"/>
    <w:link w:val="813"/>
    <w:uiPriority w:val="9"/>
    <w:rPr>
      <w:rFonts w:ascii="Arial" w:hAnsi="Arial" w:eastAsia="Arial" w:cs="Arial"/>
      <w:i/>
      <w:iCs/>
      <w:sz w:val="21"/>
      <w:szCs w:val="21"/>
    </w:rPr>
  </w:style>
  <w:style w:type="character" w:styleId="798">
    <w:name w:val="Title Char"/>
    <w:basedOn w:val="814"/>
    <w:link w:val="827"/>
    <w:uiPriority w:val="10"/>
    <w:rPr>
      <w:sz w:val="48"/>
      <w:szCs w:val="48"/>
    </w:rPr>
  </w:style>
  <w:style w:type="character" w:styleId="799">
    <w:name w:val="Subtitle Char"/>
    <w:basedOn w:val="814"/>
    <w:link w:val="829"/>
    <w:uiPriority w:val="11"/>
    <w:rPr>
      <w:sz w:val="24"/>
      <w:szCs w:val="24"/>
    </w:rPr>
  </w:style>
  <w:style w:type="character" w:styleId="800">
    <w:name w:val="Quote Char"/>
    <w:link w:val="831"/>
    <w:uiPriority w:val="29"/>
    <w:rPr>
      <w:i/>
    </w:rPr>
  </w:style>
  <w:style w:type="character" w:styleId="801">
    <w:name w:val="Intense Quote Char"/>
    <w:link w:val="833"/>
    <w:uiPriority w:val="30"/>
    <w:rPr>
      <w:i/>
    </w:rPr>
  </w:style>
  <w:style w:type="character" w:styleId="802">
    <w:name w:val="Footnote Text Char"/>
    <w:link w:val="968"/>
    <w:uiPriority w:val="99"/>
    <w:rPr>
      <w:sz w:val="18"/>
    </w:rPr>
  </w:style>
  <w:style w:type="character" w:styleId="803">
    <w:name w:val="Endnote Text Char"/>
    <w:link w:val="971"/>
    <w:uiPriority w:val="99"/>
    <w:rPr>
      <w:sz w:val="20"/>
    </w:rPr>
  </w:style>
  <w:style w:type="paragraph" w:styleId="804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805">
    <w:name w:val="Heading 1"/>
    <w:basedOn w:val="804"/>
    <w:next w:val="804"/>
    <w:link w:val="988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806">
    <w:name w:val="Heading 2"/>
    <w:basedOn w:val="804"/>
    <w:next w:val="804"/>
    <w:link w:val="81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807">
    <w:name w:val="Heading 3"/>
    <w:basedOn w:val="804"/>
    <w:next w:val="804"/>
    <w:link w:val="81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808">
    <w:name w:val="Heading 4"/>
    <w:basedOn w:val="804"/>
    <w:next w:val="804"/>
    <w:link w:val="82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9">
    <w:name w:val="Heading 5"/>
    <w:basedOn w:val="804"/>
    <w:next w:val="804"/>
    <w:link w:val="82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10">
    <w:name w:val="Heading 6"/>
    <w:basedOn w:val="804"/>
    <w:next w:val="804"/>
    <w:link w:val="82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11">
    <w:name w:val="Heading 7"/>
    <w:basedOn w:val="804"/>
    <w:next w:val="804"/>
    <w:link w:val="82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12">
    <w:name w:val="Heading 8"/>
    <w:basedOn w:val="804"/>
    <w:next w:val="804"/>
    <w:link w:val="82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13">
    <w:name w:val="Heading 9"/>
    <w:basedOn w:val="804"/>
    <w:next w:val="804"/>
    <w:link w:val="82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818" w:customStyle="1">
    <w:name w:val="Заголовок 2 Знак"/>
    <w:link w:val="806"/>
    <w:uiPriority w:val="9"/>
    <w:rPr>
      <w:rFonts w:ascii="Arial" w:hAnsi="Arial" w:eastAsia="Arial" w:cs="Arial"/>
      <w:sz w:val="34"/>
    </w:rPr>
  </w:style>
  <w:style w:type="character" w:styleId="819" w:customStyle="1">
    <w:name w:val="Заголовок 3 Знак"/>
    <w:link w:val="807"/>
    <w:uiPriority w:val="9"/>
    <w:rPr>
      <w:rFonts w:ascii="Arial" w:hAnsi="Arial" w:eastAsia="Arial" w:cs="Arial"/>
      <w:sz w:val="30"/>
      <w:szCs w:val="30"/>
    </w:rPr>
  </w:style>
  <w:style w:type="character" w:styleId="820" w:customStyle="1">
    <w:name w:val="Заголовок 4 Знак"/>
    <w:link w:val="808"/>
    <w:uiPriority w:val="9"/>
    <w:rPr>
      <w:rFonts w:ascii="Arial" w:hAnsi="Arial" w:eastAsia="Arial" w:cs="Arial"/>
      <w:b/>
      <w:bCs/>
      <w:sz w:val="26"/>
      <w:szCs w:val="26"/>
    </w:rPr>
  </w:style>
  <w:style w:type="character" w:styleId="821" w:customStyle="1">
    <w:name w:val="Заголовок 5 Знак"/>
    <w:link w:val="809"/>
    <w:uiPriority w:val="9"/>
    <w:rPr>
      <w:rFonts w:ascii="Arial" w:hAnsi="Arial" w:eastAsia="Arial" w:cs="Arial"/>
      <w:b/>
      <w:bCs/>
      <w:sz w:val="24"/>
      <w:szCs w:val="24"/>
    </w:rPr>
  </w:style>
  <w:style w:type="character" w:styleId="822" w:customStyle="1">
    <w:name w:val="Заголовок 6 Знак"/>
    <w:link w:val="810"/>
    <w:uiPriority w:val="9"/>
    <w:rPr>
      <w:rFonts w:ascii="Arial" w:hAnsi="Arial" w:eastAsia="Arial" w:cs="Arial"/>
      <w:b/>
      <w:bCs/>
      <w:sz w:val="22"/>
      <w:szCs w:val="22"/>
    </w:rPr>
  </w:style>
  <w:style w:type="character" w:styleId="823" w:customStyle="1">
    <w:name w:val="Заголовок 7 Знак"/>
    <w:link w:val="8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4" w:customStyle="1">
    <w:name w:val="Заголовок 8 Знак"/>
    <w:link w:val="812"/>
    <w:uiPriority w:val="9"/>
    <w:rPr>
      <w:rFonts w:ascii="Arial" w:hAnsi="Arial" w:eastAsia="Arial" w:cs="Arial"/>
      <w:i/>
      <w:iCs/>
      <w:sz w:val="22"/>
      <w:szCs w:val="22"/>
    </w:rPr>
  </w:style>
  <w:style w:type="character" w:styleId="825" w:customStyle="1">
    <w:name w:val="Заголовок 9 Знак"/>
    <w:link w:val="813"/>
    <w:uiPriority w:val="9"/>
    <w:rPr>
      <w:rFonts w:ascii="Arial" w:hAnsi="Arial" w:eastAsia="Arial" w:cs="Arial"/>
      <w:i/>
      <w:iCs/>
      <w:sz w:val="21"/>
      <w:szCs w:val="21"/>
    </w:rPr>
  </w:style>
  <w:style w:type="paragraph" w:styleId="826">
    <w:name w:val="No Spacing"/>
    <w:uiPriority w:val="1"/>
    <w:qFormat/>
    <w:rPr>
      <w:lang w:eastAsia="zh-CN"/>
    </w:rPr>
  </w:style>
  <w:style w:type="paragraph" w:styleId="827">
    <w:name w:val="Title"/>
    <w:basedOn w:val="804"/>
    <w:next w:val="804"/>
    <w:link w:val="828"/>
    <w:uiPriority w:val="10"/>
    <w:qFormat/>
    <w:pPr>
      <w:contextualSpacing/>
      <w:spacing w:before="300"/>
    </w:pPr>
    <w:rPr>
      <w:sz w:val="48"/>
      <w:szCs w:val="48"/>
    </w:rPr>
  </w:style>
  <w:style w:type="character" w:styleId="828" w:customStyle="1">
    <w:name w:val="Заголовок Знак"/>
    <w:link w:val="827"/>
    <w:uiPriority w:val="10"/>
    <w:rPr>
      <w:sz w:val="48"/>
      <w:szCs w:val="48"/>
    </w:rPr>
  </w:style>
  <w:style w:type="paragraph" w:styleId="829">
    <w:name w:val="Subtitle"/>
    <w:basedOn w:val="804"/>
    <w:next w:val="804"/>
    <w:link w:val="830"/>
    <w:uiPriority w:val="11"/>
    <w:qFormat/>
    <w:pPr>
      <w:spacing w:before="200"/>
    </w:pPr>
    <w:rPr>
      <w:sz w:val="24"/>
      <w:szCs w:val="24"/>
    </w:rPr>
  </w:style>
  <w:style w:type="character" w:styleId="830" w:customStyle="1">
    <w:name w:val="Подзаголовок Знак"/>
    <w:link w:val="829"/>
    <w:uiPriority w:val="11"/>
    <w:rPr>
      <w:sz w:val="24"/>
      <w:szCs w:val="24"/>
    </w:rPr>
  </w:style>
  <w:style w:type="paragraph" w:styleId="831">
    <w:name w:val="Quote"/>
    <w:basedOn w:val="804"/>
    <w:next w:val="804"/>
    <w:link w:val="832"/>
    <w:uiPriority w:val="29"/>
    <w:qFormat/>
    <w:pPr>
      <w:ind w:left="720" w:right="720"/>
    </w:pPr>
    <w:rPr>
      <w:i/>
    </w:rPr>
  </w:style>
  <w:style w:type="character" w:styleId="832" w:customStyle="1">
    <w:name w:val="Цитата 2 Знак"/>
    <w:link w:val="831"/>
    <w:uiPriority w:val="29"/>
    <w:rPr>
      <w:i/>
    </w:rPr>
  </w:style>
  <w:style w:type="paragraph" w:styleId="833">
    <w:name w:val="Intense Quote"/>
    <w:basedOn w:val="804"/>
    <w:next w:val="804"/>
    <w:link w:val="8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4" w:customStyle="1">
    <w:name w:val="Выделенная цитата Знак"/>
    <w:link w:val="833"/>
    <w:uiPriority w:val="30"/>
    <w:rPr>
      <w:i/>
    </w:rPr>
  </w:style>
  <w:style w:type="paragraph" w:styleId="835">
    <w:name w:val="Header"/>
    <w:basedOn w:val="804"/>
    <w:link w:val="9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6" w:customStyle="1">
    <w:name w:val="Header Char"/>
    <w:uiPriority w:val="99"/>
  </w:style>
  <w:style w:type="paragraph" w:styleId="837">
    <w:name w:val="Footer"/>
    <w:basedOn w:val="804"/>
    <w:link w:val="995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8" w:customStyle="1">
    <w:name w:val="Footer Char"/>
    <w:uiPriority w:val="99"/>
  </w:style>
  <w:style w:type="paragraph" w:styleId="839">
    <w:name w:val="Caption"/>
    <w:basedOn w:val="804"/>
    <w:next w:val="804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840" w:customStyle="1">
    <w:name w:val="Caption Char"/>
    <w:uiPriority w:val="99"/>
  </w:style>
  <w:style w:type="table" w:styleId="841">
    <w:name w:val="Table Grid"/>
    <w:basedOn w:val="815"/>
    <w:pPr>
      <w:spacing w:after="200" w:line="276" w:lineRule="auto"/>
    </w:pPr>
    <w:tblPr/>
  </w:style>
  <w:style w:type="table" w:styleId="842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83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4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32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67">
    <w:name w:val="Hyperlink"/>
    <w:uiPriority w:val="99"/>
    <w:unhideWhenUsed/>
    <w:rPr>
      <w:color w:val="0000ff"/>
      <w:u w:val="single"/>
    </w:rPr>
  </w:style>
  <w:style w:type="paragraph" w:styleId="968">
    <w:name w:val="footnote text"/>
    <w:basedOn w:val="804"/>
    <w:link w:val="969"/>
    <w:uiPriority w:val="99"/>
    <w:semiHidden/>
    <w:unhideWhenUsed/>
    <w:pPr>
      <w:spacing w:after="40" w:line="240" w:lineRule="auto"/>
    </w:pPr>
    <w:rPr>
      <w:sz w:val="18"/>
    </w:rPr>
  </w:style>
  <w:style w:type="character" w:styleId="969" w:customStyle="1">
    <w:name w:val="Текст сноски Знак"/>
    <w:link w:val="968"/>
    <w:uiPriority w:val="99"/>
    <w:rPr>
      <w:sz w:val="18"/>
    </w:rPr>
  </w:style>
  <w:style w:type="character" w:styleId="970">
    <w:name w:val="footnote reference"/>
    <w:uiPriority w:val="99"/>
    <w:unhideWhenUsed/>
    <w:rPr>
      <w:vertAlign w:val="superscript"/>
    </w:rPr>
  </w:style>
  <w:style w:type="paragraph" w:styleId="971">
    <w:name w:val="endnote text"/>
    <w:basedOn w:val="804"/>
    <w:link w:val="972"/>
    <w:uiPriority w:val="99"/>
    <w:semiHidden/>
    <w:unhideWhenUsed/>
    <w:pPr>
      <w:spacing w:after="0" w:line="240" w:lineRule="auto"/>
    </w:pPr>
    <w:rPr>
      <w:sz w:val="20"/>
    </w:rPr>
  </w:style>
  <w:style w:type="character" w:styleId="972" w:customStyle="1">
    <w:name w:val="Текст концевой сноски Знак"/>
    <w:link w:val="971"/>
    <w:uiPriority w:val="99"/>
    <w:rPr>
      <w:sz w:val="20"/>
    </w:rPr>
  </w:style>
  <w:style w:type="character" w:styleId="973">
    <w:name w:val="endnote reference"/>
    <w:uiPriority w:val="99"/>
    <w:semiHidden/>
    <w:unhideWhenUsed/>
    <w:rPr>
      <w:vertAlign w:val="superscript"/>
    </w:rPr>
  </w:style>
  <w:style w:type="paragraph" w:styleId="974">
    <w:name w:val="toc 1"/>
    <w:basedOn w:val="804"/>
    <w:next w:val="804"/>
    <w:uiPriority w:val="39"/>
    <w:unhideWhenUsed/>
    <w:pPr>
      <w:spacing w:after="57"/>
    </w:pPr>
  </w:style>
  <w:style w:type="paragraph" w:styleId="975">
    <w:name w:val="toc 2"/>
    <w:basedOn w:val="804"/>
    <w:next w:val="804"/>
    <w:uiPriority w:val="39"/>
    <w:unhideWhenUsed/>
    <w:pPr>
      <w:ind w:left="283"/>
      <w:spacing w:after="57"/>
    </w:pPr>
  </w:style>
  <w:style w:type="paragraph" w:styleId="976">
    <w:name w:val="toc 3"/>
    <w:basedOn w:val="804"/>
    <w:next w:val="804"/>
    <w:uiPriority w:val="39"/>
    <w:unhideWhenUsed/>
    <w:pPr>
      <w:ind w:left="567"/>
      <w:spacing w:after="57"/>
    </w:pPr>
  </w:style>
  <w:style w:type="paragraph" w:styleId="977">
    <w:name w:val="toc 4"/>
    <w:basedOn w:val="804"/>
    <w:next w:val="804"/>
    <w:uiPriority w:val="39"/>
    <w:unhideWhenUsed/>
    <w:pPr>
      <w:ind w:left="850"/>
      <w:spacing w:after="57"/>
    </w:pPr>
  </w:style>
  <w:style w:type="paragraph" w:styleId="978">
    <w:name w:val="toc 5"/>
    <w:basedOn w:val="804"/>
    <w:next w:val="804"/>
    <w:uiPriority w:val="39"/>
    <w:unhideWhenUsed/>
    <w:pPr>
      <w:ind w:left="1134"/>
      <w:spacing w:after="57"/>
    </w:pPr>
  </w:style>
  <w:style w:type="paragraph" w:styleId="979">
    <w:name w:val="toc 6"/>
    <w:basedOn w:val="804"/>
    <w:next w:val="804"/>
    <w:uiPriority w:val="39"/>
    <w:unhideWhenUsed/>
    <w:pPr>
      <w:ind w:left="1417"/>
      <w:spacing w:after="57"/>
    </w:pPr>
  </w:style>
  <w:style w:type="paragraph" w:styleId="980">
    <w:name w:val="toc 7"/>
    <w:basedOn w:val="804"/>
    <w:next w:val="804"/>
    <w:uiPriority w:val="39"/>
    <w:unhideWhenUsed/>
    <w:pPr>
      <w:ind w:left="1701"/>
      <w:spacing w:after="57"/>
    </w:pPr>
  </w:style>
  <w:style w:type="paragraph" w:styleId="981">
    <w:name w:val="toc 8"/>
    <w:basedOn w:val="804"/>
    <w:next w:val="804"/>
    <w:uiPriority w:val="39"/>
    <w:unhideWhenUsed/>
    <w:pPr>
      <w:ind w:left="1984"/>
      <w:spacing w:after="57"/>
    </w:pPr>
  </w:style>
  <w:style w:type="paragraph" w:styleId="982">
    <w:name w:val="toc 9"/>
    <w:basedOn w:val="804"/>
    <w:next w:val="804"/>
    <w:uiPriority w:val="39"/>
    <w:unhideWhenUsed/>
    <w:pPr>
      <w:ind w:left="2268"/>
      <w:spacing w:after="57"/>
    </w:pPr>
  </w:style>
  <w:style w:type="paragraph" w:styleId="983">
    <w:name w:val="TOC Heading"/>
    <w:uiPriority w:val="39"/>
    <w:unhideWhenUsed/>
    <w:rPr>
      <w:lang w:eastAsia="zh-CN"/>
    </w:rPr>
  </w:style>
  <w:style w:type="paragraph" w:styleId="984">
    <w:name w:val="table of figures"/>
    <w:basedOn w:val="804"/>
    <w:next w:val="804"/>
    <w:uiPriority w:val="99"/>
    <w:unhideWhenUsed/>
    <w:pPr>
      <w:spacing w:after="0"/>
    </w:pPr>
  </w:style>
  <w:style w:type="character" w:styleId="985">
    <w:name w:val="Placeholder Text"/>
    <w:uiPriority w:val="99"/>
    <w:semiHidden/>
    <w:rPr>
      <w:color w:val="808080"/>
    </w:rPr>
  </w:style>
  <w:style w:type="paragraph" w:styleId="986">
    <w:name w:val="Balloon Text"/>
    <w:basedOn w:val="804"/>
    <w:link w:val="98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87" w:customStyle="1">
    <w:name w:val="Текст выноски Знак"/>
    <w:link w:val="986"/>
    <w:uiPriority w:val="99"/>
    <w:semiHidden/>
    <w:rPr>
      <w:rFonts w:ascii="Tahoma" w:hAnsi="Tahoma" w:cs="Tahoma"/>
      <w:sz w:val="16"/>
      <w:szCs w:val="16"/>
    </w:rPr>
  </w:style>
  <w:style w:type="character" w:styleId="988" w:customStyle="1">
    <w:name w:val="Заголовок 1 Знак"/>
    <w:link w:val="805"/>
    <w:uiPriority w:val="9"/>
    <w:rPr>
      <w:rFonts w:ascii="Arial" w:hAnsi="Arial" w:cs="Arial"/>
      <w:b/>
      <w:bCs/>
      <w:color w:val="26282f"/>
      <w:sz w:val="24"/>
      <w:szCs w:val="24"/>
    </w:rPr>
  </w:style>
  <w:style w:type="character" w:styleId="989" w:customStyle="1">
    <w:name w:val="Цветовое выделение"/>
    <w:uiPriority w:val="99"/>
    <w:rPr>
      <w:b/>
      <w:color w:val="26282f"/>
    </w:rPr>
  </w:style>
  <w:style w:type="character" w:styleId="990" w:customStyle="1">
    <w:name w:val="Гипертекстовая ссылка"/>
    <w:uiPriority w:val="99"/>
    <w:rPr>
      <w:rFonts w:cs="Times New Roman"/>
      <w:b/>
      <w:color w:val="106bbe"/>
    </w:rPr>
  </w:style>
  <w:style w:type="paragraph" w:styleId="991">
    <w:name w:val="List Paragraph"/>
    <w:basedOn w:val="804"/>
    <w:pPr>
      <w:contextualSpacing/>
      <w:ind w:left="720"/>
    </w:pPr>
    <w:rPr>
      <w:rFonts w:eastAsia="Calibri"/>
    </w:rPr>
  </w:style>
  <w:style w:type="character" w:styleId="992" w:customStyle="1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styleId="993" w:customStyle="1">
    <w:name w:val="Обычный (веб)"/>
    <w:basedOn w:val="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994" w:customStyle="1">
    <w:name w:val="Верхний колонтитул Знак"/>
    <w:basedOn w:val="814"/>
    <w:link w:val="835"/>
    <w:uiPriority w:val="99"/>
  </w:style>
  <w:style w:type="character" w:styleId="995" w:customStyle="1">
    <w:name w:val="Нижний колонтитул Знак"/>
    <w:basedOn w:val="814"/>
    <w:link w:val="837"/>
    <w:uiPriority w:val="99"/>
    <w:semiHidden/>
  </w:style>
  <w:style w:type="paragraph" w:styleId="996" w:customStyle="1">
    <w:name w:val="Без интервала1"/>
    <w:rPr>
      <w:rFonts w:ascii="Times New Roman" w:hAnsi="Times New Roman" w:eastAsia="Calibri"/>
      <w:sz w:val="24"/>
      <w:szCs w:val="24"/>
    </w:rPr>
  </w:style>
  <w:style w:type="paragraph" w:styleId="997">
    <w:name w:val="Document Map"/>
    <w:basedOn w:val="804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998">
    <w:name w:val="page number"/>
    <w:basedOn w:val="814"/>
  </w:style>
  <w:style w:type="table" w:styleId="999" w:customStyle="1">
    <w:name w:val="Table Normal"/>
    <w:uiPriority w:val="2"/>
    <w:semiHidden/>
    <w:unhideWhenUsed/>
    <w:qFormat/>
    <w:pPr>
      <w:widowControl w:val="off"/>
    </w:pPr>
    <w:rPr>
      <w:rFonts w:eastAsia="Calibri"/>
      <w:sz w:val="22"/>
      <w:szCs w:val="22"/>
      <w:lang w:val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0" w:customStyle="1">
    <w:name w:val="Table Paragraph"/>
    <w:basedOn w:val="804"/>
    <w:uiPriority w:val="1"/>
    <w:qFormat/>
    <w:pPr>
      <w:spacing w:after="0" w:line="240" w:lineRule="auto"/>
      <w:widowControl w:val="off"/>
    </w:pPr>
    <w:rPr>
      <w:rFonts w:ascii="Times New Roman" w:hAnsi="Times New Roman"/>
      <w:lang w:eastAsia="en-US"/>
    </w:rPr>
  </w:style>
  <w:style w:type="paragraph" w:styleId="1001">
    <w:name w:val="Body Text"/>
    <w:basedOn w:val="804"/>
    <w:link w:val="1002"/>
    <w:uiPriority w:val="1"/>
    <w:qFormat/>
    <w:pPr>
      <w:spacing w:after="0" w:line="240" w:lineRule="auto"/>
      <w:widowControl w:val="off"/>
    </w:pPr>
    <w:rPr>
      <w:rFonts w:ascii="Times New Roman" w:hAnsi="Times New Roman"/>
      <w:sz w:val="24"/>
      <w:szCs w:val="24"/>
      <w:lang w:eastAsia="en-US"/>
    </w:rPr>
  </w:style>
  <w:style w:type="character" w:styleId="1002" w:customStyle="1">
    <w:name w:val="Основной текст Знак"/>
    <w:link w:val="1001"/>
    <w:uiPriority w:val="1"/>
    <w:rPr>
      <w:rFonts w:ascii="Times New Roman" w:hAnsi="Times New Roman"/>
      <w:sz w:val="24"/>
      <w:szCs w:val="24"/>
      <w:lang w:eastAsia="en-US"/>
    </w:rPr>
  </w:style>
  <w:style w:type="table" w:styleId="1003" w:customStyle="1">
    <w:name w:val="Сетка таблицы1"/>
    <w:basedOn w:val="815"/>
    <w:next w:val="841"/>
    <w:uiPriority w:val="39"/>
    <w:rPr>
      <w:rFonts w:eastAsia="Calibri"/>
      <w:sz w:val="22"/>
      <w:szCs w:val="22"/>
      <w:lang w:eastAsia="en-US"/>
    </w:rPr>
    <w:tblPr/>
  </w:style>
  <w:style w:type="character" w:styleId="1004" w:customStyle="1">
    <w:name w:val="a7y1"/>
    <w:basedOn w:val="814"/>
  </w:style>
  <w:style w:type="paragraph" w:styleId="1005" w:customStyle="1">
    <w:name w:val="docdata;docy;v5;19208;bqiaagaaeyqcaaagiaiaaancsgaabvbkaaaaaaaaaaaaaaaaaaaaaaaaaaaaaaaaaaaaaaaaaaaaaaaaaaaaaaaaaaaaaaaaaaaaaaaaaaaaaaaaaaaaaaaaaaaaaaaaaaaaaaaaaaaaaaaaaaaaaaaaaaaaaaaaaaaaaaaaaaaaaaaaaaaaaaaaaaaaaaaaaaaaaaaaaaaaaaaaaaaaaaaaaaaaaaaaaaaaaaa"/>
    <w:basedOn w:val="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06" w:customStyle="1">
    <w:name w:val="2346;bqiaagaaeyqcaaagiaiaaankcaaabxiiaaaaaaaaaaaaaaaaaaaaaaaaaaaaaaaaaaaaaaaaaaaaaaaaaaaaaaaaaaaaaaaaaaaaaaaaaaaaaaaaaaaaaaaaaaaaaaaaaaaaaaaaaaaaaaaaaaaaaaaaaaaaaaaaaaaaaaaaaaaaaaaaaaaaaaaaaaaaaaaaaaaaaaaaaaaaaaaaaaaaaaaaaaaaaaaaaaaaaaaa"/>
    <w:basedOn w:val="814"/>
  </w:style>
  <w:style w:type="character" w:styleId="1007" w:customStyle="1">
    <w:name w:val="2798;bqiaagaaeyqcaaagiaiaaamocgaabtykaaaaaaaaaaaaaaaaaaaaaaaaaaaaaaaaaaaaaaaaaaaaaaaaaaaaaaaaaaaaaaaaaaaaaaaaaaaaaaaaaaaaaaaaaaaaaaaaaaaaaaaaaaaaaaaaaaaaaaaaaaaaaaaaaaaaaaaaaaaaaaaaaaaaaaaaaaaaaaaaaaaaaaaaaaaaaaaaaaaaaaaaaaaaaaaaaaaaaaaa"/>
    <w:basedOn w:val="814"/>
  </w:style>
  <w:style w:type="paragraph" w:styleId="1_1449" w:customStyle="1">
    <w:name w:val="Абзац списка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http://www.kmc-orsk.ru" TargetMode="External"/><Relationship Id="rId14" Type="http://schemas.openxmlformats.org/officeDocument/2006/relationships/image" Target="media/image1.wmf"/><Relationship Id="rId15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C03B-A771-48A4-8BF6-A1CD1792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Finu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revision>327</cp:revision>
  <dcterms:created xsi:type="dcterms:W3CDTF">2016-06-08T06:02:00Z</dcterms:created>
  <dcterms:modified xsi:type="dcterms:W3CDTF">2023-11-28T04:35:16Z</dcterms:modified>
  <cp:version>1048576</cp:version>
</cp:coreProperties>
</file>