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03" w:rsidRPr="00F77A17" w:rsidRDefault="00364103" w:rsidP="00364103">
      <w:pPr>
        <w:contextualSpacing/>
        <w:jc w:val="center"/>
      </w:pPr>
      <w:r w:rsidRPr="00F77A17">
        <w:t>НА ОБЩЕСТВЕННОЕ ОБСУЖДЕНИЕ ВЫНОСИТСЯ:</w:t>
      </w:r>
    </w:p>
    <w:p w:rsidR="00364103" w:rsidRPr="00F77A17" w:rsidRDefault="00364103" w:rsidP="00364103">
      <w:pPr>
        <w:ind w:firstLine="709"/>
        <w:jc w:val="both"/>
        <w:rPr>
          <w:rStyle w:val="a8"/>
          <w:b w:val="0"/>
          <w:bCs w:val="0"/>
        </w:rPr>
      </w:pPr>
      <w:r w:rsidRPr="00F77A17">
        <w:t xml:space="preserve">приказ </w:t>
      </w:r>
      <w:r>
        <w:t xml:space="preserve">управления образования администрации города </w:t>
      </w:r>
      <w:r w:rsidRPr="00306D7D">
        <w:t>Ор</w:t>
      </w:r>
      <w:r w:rsidRPr="00FF4D01">
        <w:t>ска «</w:t>
      </w:r>
      <w:r w:rsidRPr="00FF4D01">
        <w:rPr>
          <w:bCs/>
          <w:iCs/>
        </w:rPr>
        <w:t xml:space="preserve">О внесении изменений в приказ </w:t>
      </w:r>
      <w:proofErr w:type="gramStart"/>
      <w:r>
        <w:rPr>
          <w:bCs/>
          <w:iCs/>
        </w:rPr>
        <w:t>у</w:t>
      </w:r>
      <w:r w:rsidRPr="00FF4D01">
        <w:rPr>
          <w:bCs/>
          <w:iCs/>
        </w:rPr>
        <w:t xml:space="preserve">правления образования </w:t>
      </w:r>
      <w:r>
        <w:rPr>
          <w:bCs/>
          <w:iCs/>
        </w:rPr>
        <w:t>а</w:t>
      </w:r>
      <w:r w:rsidRPr="00FF4D01">
        <w:rPr>
          <w:bCs/>
          <w:iCs/>
        </w:rPr>
        <w:t>дминистрации города Орска</w:t>
      </w:r>
      <w:proofErr w:type="gramEnd"/>
      <w:r w:rsidRPr="00FF4D01">
        <w:rPr>
          <w:bCs/>
          <w:iCs/>
        </w:rPr>
        <w:t xml:space="preserve"> от 14.10.2020 </w:t>
      </w:r>
      <w:r>
        <w:rPr>
          <w:bCs/>
          <w:iCs/>
        </w:rPr>
        <w:t xml:space="preserve"> г. </w:t>
      </w:r>
      <w:r w:rsidRPr="00FF4D01">
        <w:rPr>
          <w:bCs/>
          <w:iCs/>
        </w:rPr>
        <w:t>№ 495 «Об утверждении ведомственного перечня и методики определения нормативных затрат</w:t>
      </w:r>
      <w:r w:rsidRPr="00FF4D01">
        <w:rPr>
          <w:rStyle w:val="a8"/>
          <w:b w:val="0"/>
          <w:bCs w:val="0"/>
        </w:rPr>
        <w:t>».</w:t>
      </w:r>
    </w:p>
    <w:p w:rsidR="00364103" w:rsidRPr="00F77A17" w:rsidRDefault="00364103" w:rsidP="00364103">
      <w:pPr>
        <w:ind w:firstLine="709"/>
        <w:contextualSpacing/>
        <w:jc w:val="both"/>
        <w:rPr>
          <w:rStyle w:val="a8"/>
          <w:b w:val="0"/>
          <w:bCs w:val="0"/>
        </w:rPr>
      </w:pPr>
      <w:r w:rsidRPr="00F77A17">
        <w:rPr>
          <w:rStyle w:val="a8"/>
          <w:b w:val="0"/>
          <w:bCs w:val="0"/>
        </w:rPr>
        <w:t xml:space="preserve">Срок проведения обсуждения в целях общественного контроля составляет </w:t>
      </w:r>
      <w:r w:rsidRPr="00147EB3">
        <w:rPr>
          <w:rStyle w:val="a8"/>
          <w:b w:val="0"/>
          <w:bCs w:val="0"/>
        </w:rPr>
        <w:t>5 рабочих дней со дня размещения проекта правового акта.</w:t>
      </w:r>
    </w:p>
    <w:p w:rsidR="00364103" w:rsidRPr="00F77A17" w:rsidRDefault="00364103" w:rsidP="00364103">
      <w:pPr>
        <w:ind w:firstLine="709"/>
        <w:contextualSpacing/>
        <w:jc w:val="both"/>
        <w:rPr>
          <w:rStyle w:val="a8"/>
          <w:b w:val="0"/>
          <w:bCs w:val="0"/>
        </w:rPr>
      </w:pPr>
      <w:proofErr w:type="gramStart"/>
      <w:r w:rsidRPr="00F77A17">
        <w:rPr>
          <w:rStyle w:val="a8"/>
          <w:b w:val="0"/>
          <w:bCs w:val="0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>
        <w:rPr>
          <w:rStyle w:val="a8"/>
          <w:b w:val="0"/>
          <w:bCs w:val="0"/>
        </w:rPr>
        <w:t>управление образования</w:t>
      </w:r>
      <w:r w:rsidRPr="00F77A17">
        <w:rPr>
          <w:rStyle w:val="a8"/>
          <w:b w:val="0"/>
          <w:bCs w:val="0"/>
        </w:rPr>
        <w:t xml:space="preserve"> администрации города Орска (462419,  г. Орск, пр.</w:t>
      </w:r>
      <w:proofErr w:type="gramEnd"/>
      <w:r w:rsidRPr="00F77A17">
        <w:rPr>
          <w:rStyle w:val="a8"/>
          <w:b w:val="0"/>
          <w:bCs w:val="0"/>
        </w:rPr>
        <w:t xml:space="preserve"> Ленина 29, кабинет </w:t>
      </w:r>
      <w:r>
        <w:rPr>
          <w:rStyle w:val="a8"/>
          <w:b w:val="0"/>
          <w:bCs w:val="0"/>
        </w:rPr>
        <w:t>521</w:t>
      </w:r>
      <w:r w:rsidRPr="00F77A17">
        <w:rPr>
          <w:rStyle w:val="a8"/>
          <w:b w:val="0"/>
          <w:bCs w:val="0"/>
        </w:rPr>
        <w:t>) или в электронной форме на электронный адрес</w:t>
      </w:r>
      <w:r>
        <w:rPr>
          <w:rStyle w:val="a8"/>
          <w:b w:val="0"/>
          <w:bCs w:val="0"/>
        </w:rPr>
        <w:t xml:space="preserve"> </w:t>
      </w:r>
      <w:r w:rsidRPr="00976FD4">
        <w:rPr>
          <w:shd w:val="clear" w:color="auto" w:fill="FFFFFF"/>
        </w:rPr>
        <w:t>obrazovanie@orsk-adm.ru</w:t>
      </w:r>
      <w:r w:rsidRPr="00F77A17">
        <w:rPr>
          <w:rStyle w:val="a8"/>
          <w:b w:val="0"/>
          <w:bCs w:val="0"/>
        </w:rPr>
        <w:t xml:space="preserve"> (с пометкой:</w:t>
      </w:r>
      <w:r>
        <w:rPr>
          <w:rStyle w:val="a8"/>
          <w:b w:val="0"/>
          <w:bCs w:val="0"/>
        </w:rPr>
        <w:t xml:space="preserve"> </w:t>
      </w:r>
      <w:proofErr w:type="gramStart"/>
      <w:r w:rsidRPr="00F77A17">
        <w:rPr>
          <w:rStyle w:val="a8"/>
          <w:b w:val="0"/>
          <w:bCs w:val="0"/>
        </w:rPr>
        <w:t>«ОБЩЕСТВЕННОЕ ОБСУЖДЕНИЕ»).</w:t>
      </w:r>
      <w:proofErr w:type="gramEnd"/>
    </w:p>
    <w:p w:rsidR="00364103" w:rsidRPr="00F77A17" w:rsidRDefault="00364103" w:rsidP="00364103">
      <w:pPr>
        <w:ind w:firstLine="709"/>
        <w:contextualSpacing/>
        <w:jc w:val="both"/>
        <w:rPr>
          <w:rStyle w:val="a8"/>
          <w:b w:val="0"/>
          <w:bCs w:val="0"/>
        </w:rPr>
      </w:pPr>
      <w:r w:rsidRPr="00F77A17">
        <w:rPr>
          <w:rStyle w:val="a8"/>
          <w:b w:val="0"/>
          <w:bCs w:val="0"/>
        </w:rPr>
        <w:t>По вопросам, возникающим в процессе общественного обсуждения обращаться по телефону: 8</w:t>
      </w:r>
      <w:r>
        <w:rPr>
          <w:rStyle w:val="a8"/>
          <w:b w:val="0"/>
          <w:bCs w:val="0"/>
        </w:rPr>
        <w:t xml:space="preserve"> </w:t>
      </w:r>
      <w:r w:rsidRPr="00F77A17">
        <w:rPr>
          <w:rStyle w:val="a8"/>
          <w:b w:val="0"/>
          <w:bCs w:val="0"/>
        </w:rPr>
        <w:t xml:space="preserve">(3537) </w:t>
      </w:r>
      <w:r>
        <w:rPr>
          <w:rStyle w:val="a8"/>
          <w:b w:val="0"/>
          <w:bCs w:val="0"/>
        </w:rPr>
        <w:t>250115</w:t>
      </w:r>
      <w:r w:rsidRPr="00F77A17">
        <w:rPr>
          <w:rStyle w:val="a8"/>
          <w:b w:val="0"/>
          <w:bCs w:val="0"/>
        </w:rPr>
        <w:t>.</w:t>
      </w:r>
    </w:p>
    <w:p w:rsidR="00364103" w:rsidRPr="00F77A17" w:rsidRDefault="00364103" w:rsidP="00364103">
      <w:pPr>
        <w:ind w:firstLine="709"/>
        <w:contextualSpacing/>
        <w:jc w:val="both"/>
        <w:rPr>
          <w:rStyle w:val="a8"/>
          <w:b w:val="0"/>
          <w:bCs w:val="0"/>
        </w:rPr>
      </w:pPr>
      <w:r w:rsidRPr="00F77A17">
        <w:rPr>
          <w:rStyle w:val="a8"/>
          <w:b w:val="0"/>
          <w:bCs w:val="0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</w:t>
      </w:r>
      <w:r>
        <w:rPr>
          <w:rStyle w:val="a8"/>
          <w:b w:val="0"/>
          <w:bCs w:val="0"/>
        </w:rPr>
        <w:t xml:space="preserve"> в 30-</w:t>
      </w:r>
      <w:r w:rsidRPr="00F77A17">
        <w:rPr>
          <w:rStyle w:val="a8"/>
          <w:b w:val="0"/>
          <w:bCs w:val="0"/>
        </w:rPr>
        <w:t>дневный срок в соответствии с законодательством Российской Федерации о порядке рассмотрения обращений граждан.</w:t>
      </w:r>
    </w:p>
    <w:p w:rsidR="00364103" w:rsidRDefault="00364103" w:rsidP="00364103">
      <w:pPr>
        <w:ind w:firstLine="709"/>
        <w:contextualSpacing/>
        <w:jc w:val="both"/>
        <w:rPr>
          <w:rStyle w:val="a8"/>
          <w:b w:val="0"/>
          <w:bCs w:val="0"/>
        </w:rPr>
      </w:pPr>
      <w:r w:rsidRPr="00F77A17">
        <w:rPr>
          <w:rStyle w:val="a8"/>
          <w:b w:val="0"/>
          <w:bCs w:val="0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«Консультационно-методический центр </w:t>
      </w:r>
      <w:proofErr w:type="gramStart"/>
      <w:r w:rsidRPr="00F77A17">
        <w:rPr>
          <w:rStyle w:val="a8"/>
          <w:b w:val="0"/>
          <w:bCs w:val="0"/>
        </w:rPr>
        <w:t>г</w:t>
      </w:r>
      <w:proofErr w:type="gramEnd"/>
      <w:r w:rsidRPr="00F77A17">
        <w:rPr>
          <w:rStyle w:val="a8"/>
          <w:b w:val="0"/>
          <w:bCs w:val="0"/>
        </w:rPr>
        <w:t>. Орска» (</w:t>
      </w:r>
      <w:hyperlink r:id="rId7" w:history="1">
        <w:r w:rsidRPr="00F77A17">
          <w:rPr>
            <w:rStyle w:val="a8"/>
            <w:b w:val="0"/>
            <w:bCs w:val="0"/>
          </w:rPr>
          <w:t>www.kmc-orsk.ru</w:t>
        </w:r>
      </w:hyperlink>
      <w:r w:rsidRPr="00F77A17">
        <w:rPr>
          <w:rStyle w:val="a8"/>
          <w:b w:val="0"/>
          <w:bCs w:val="0"/>
        </w:rPr>
        <w:t>).</w:t>
      </w:r>
    </w:p>
    <w:p w:rsidR="00364103" w:rsidRDefault="00364103" w:rsidP="00364103">
      <w:pPr>
        <w:sectPr w:rsidR="00364103" w:rsidSect="002F235C">
          <w:headerReference w:type="even" r:id="rId8"/>
          <w:pgSz w:w="11906" w:h="16838"/>
          <w:pgMar w:top="1134" w:right="851" w:bottom="899" w:left="1701" w:header="709" w:footer="709" w:gutter="0"/>
          <w:pgNumType w:start="0"/>
          <w:cols w:space="708"/>
          <w:titlePg/>
          <w:docGrid w:linePitch="360"/>
        </w:sectPr>
      </w:pPr>
    </w:p>
    <w:p w:rsidR="00364103" w:rsidRDefault="00364103" w:rsidP="00364103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4"/>
        <w:gridCol w:w="4252"/>
      </w:tblGrid>
      <w:tr w:rsidR="00364103" w:rsidRPr="00C366B5" w:rsidTr="0001148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64103" w:rsidRPr="00C366B5" w:rsidRDefault="00364103" w:rsidP="00011487">
            <w:pPr>
              <w:jc w:val="center"/>
            </w:pPr>
            <w:r w:rsidRPr="00C366B5">
              <w:t xml:space="preserve">  </w:t>
            </w:r>
            <w:bookmarkStart w:id="0" w:name="_MON_1124608785"/>
            <w:bookmarkEnd w:id="0"/>
            <w:r w:rsidRPr="00C366B5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5.5pt" o:ole="">
                  <v:imagedata r:id="rId9" o:title=""/>
                </v:shape>
                <o:OLEObject Type="Embed" ProgID="Word.Picture.8" ShapeID="_x0000_i1025" DrawAspect="Content" ObjectID="_1749025083" r:id="rId10"/>
              </w:object>
            </w:r>
          </w:p>
          <w:p w:rsidR="00364103" w:rsidRPr="00C366B5" w:rsidRDefault="00364103" w:rsidP="00011487">
            <w:pPr>
              <w:jc w:val="center"/>
            </w:pPr>
          </w:p>
          <w:p w:rsidR="00364103" w:rsidRPr="00C366B5" w:rsidRDefault="00364103" w:rsidP="00011487">
            <w:pPr>
              <w:jc w:val="center"/>
            </w:pPr>
            <w:r w:rsidRPr="00C366B5">
              <w:t>Администрация</w:t>
            </w:r>
          </w:p>
          <w:p w:rsidR="00364103" w:rsidRPr="00C366B5" w:rsidRDefault="00364103" w:rsidP="00011487">
            <w:pPr>
              <w:jc w:val="center"/>
            </w:pPr>
            <w:r w:rsidRPr="00C366B5">
              <w:t>города Орска</w:t>
            </w:r>
          </w:p>
          <w:p w:rsidR="00364103" w:rsidRPr="00C366B5" w:rsidRDefault="00364103" w:rsidP="00011487">
            <w:pPr>
              <w:jc w:val="center"/>
            </w:pPr>
            <w:r w:rsidRPr="00C366B5">
              <w:t>Оренбургской области</w:t>
            </w:r>
          </w:p>
          <w:p w:rsidR="00364103" w:rsidRPr="00C366B5" w:rsidRDefault="00364103" w:rsidP="00011487">
            <w:pPr>
              <w:pStyle w:val="12"/>
              <w:spacing w:line="360" w:lineRule="auto"/>
              <w:rPr>
                <w:szCs w:val="24"/>
              </w:rPr>
            </w:pPr>
            <w:r w:rsidRPr="00C366B5">
              <w:rPr>
                <w:szCs w:val="24"/>
              </w:rPr>
              <w:t>Управление образования</w:t>
            </w:r>
          </w:p>
          <w:p w:rsidR="00364103" w:rsidRPr="00C366B5" w:rsidRDefault="00364103" w:rsidP="00011487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C366B5">
              <w:rPr>
                <w:b/>
              </w:rPr>
              <w:t>П</w:t>
            </w:r>
            <w:proofErr w:type="gramEnd"/>
            <w:r w:rsidRPr="00C366B5">
              <w:rPr>
                <w:b/>
              </w:rPr>
              <w:t xml:space="preserve"> Р И К А З</w:t>
            </w:r>
            <w:r>
              <w:rPr>
                <w:b/>
              </w:rPr>
              <w:t xml:space="preserve"> </w:t>
            </w:r>
          </w:p>
          <w:p w:rsidR="00364103" w:rsidRPr="00C366B5" w:rsidRDefault="00364103" w:rsidP="00011487">
            <w:pPr>
              <w:jc w:val="center"/>
            </w:pPr>
          </w:p>
          <w:p w:rsidR="00364103" w:rsidRPr="00C366B5" w:rsidRDefault="00364103" w:rsidP="00011487">
            <w:pPr>
              <w:jc w:val="center"/>
              <w:rPr>
                <w:u w:val="single"/>
              </w:rPr>
            </w:pPr>
            <w:r>
              <w:t>о</w:t>
            </w:r>
            <w:r w:rsidRPr="00C366B5">
              <w:t xml:space="preserve">т </w:t>
            </w:r>
            <w:r>
              <w:t xml:space="preserve"> ____________</w:t>
            </w:r>
            <w:r w:rsidRPr="00C366B5">
              <w:t xml:space="preserve">  №  ________________</w:t>
            </w:r>
          </w:p>
          <w:p w:rsidR="00364103" w:rsidRPr="00306D7D" w:rsidRDefault="00364103" w:rsidP="00011487">
            <w:pPr>
              <w:rPr>
                <w:b/>
                <w:bCs/>
                <w:iCs/>
              </w:rPr>
            </w:pPr>
            <w:r w:rsidRPr="00C366B5">
              <w:rPr>
                <w:b/>
                <w:bCs/>
                <w:iCs/>
              </w:rPr>
              <w:t>О</w:t>
            </w:r>
            <w:r>
              <w:rPr>
                <w:b/>
                <w:bCs/>
                <w:iCs/>
              </w:rPr>
              <w:t xml:space="preserve"> внесении изменений в приказ </w:t>
            </w:r>
            <w:proofErr w:type="gramStart"/>
            <w:r>
              <w:rPr>
                <w:b/>
                <w:bCs/>
                <w:iCs/>
              </w:rPr>
              <w:t>управления образования администрации города Орска</w:t>
            </w:r>
            <w:proofErr w:type="gramEnd"/>
            <w:r>
              <w:rPr>
                <w:b/>
                <w:bCs/>
                <w:iCs/>
              </w:rPr>
              <w:t xml:space="preserve"> от 14.10.2020 № 495 «Об утверждении ведомственного перечня и методики определения нормативных затрат»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4103" w:rsidRPr="00C366B5" w:rsidRDefault="00364103" w:rsidP="00011487">
            <w:pPr>
              <w:ind w:firstLine="34"/>
            </w:pPr>
            <w:r>
              <w:t xml:space="preserve">                                                </w:t>
            </w:r>
          </w:p>
          <w:p w:rsidR="00364103" w:rsidRPr="00C366B5" w:rsidRDefault="00364103" w:rsidP="00011487">
            <w:pPr>
              <w:ind w:firstLine="34"/>
            </w:pPr>
          </w:p>
        </w:tc>
      </w:tr>
    </w:tbl>
    <w:p w:rsidR="00364103" w:rsidRPr="00C366B5" w:rsidRDefault="00364103" w:rsidP="00364103">
      <w:pPr>
        <w:pStyle w:val="a3"/>
        <w:ind w:left="360"/>
        <w:jc w:val="both"/>
      </w:pPr>
    </w:p>
    <w:p w:rsidR="00364103" w:rsidRPr="00D0157B" w:rsidRDefault="00364103" w:rsidP="0036410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0157B">
        <w:rPr>
          <w:sz w:val="28"/>
          <w:szCs w:val="28"/>
        </w:rPr>
        <w:t>В соответствии с частью 5 статьи 19 Федеральн</w:t>
      </w:r>
      <w:r>
        <w:rPr>
          <w:sz w:val="28"/>
          <w:szCs w:val="28"/>
        </w:rPr>
        <w:t xml:space="preserve">ого закона от 05.04.2013 </w:t>
      </w:r>
      <w:r w:rsidRPr="00D0157B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</w:t>
      </w:r>
      <w:r w:rsidRPr="00D0157B">
        <w:rPr>
          <w:sz w:val="28"/>
          <w:szCs w:val="28"/>
        </w:rPr>
        <w:t>остановлением администрации города Орска Оренбургской области</w:t>
      </w:r>
      <w:r>
        <w:rPr>
          <w:sz w:val="28"/>
          <w:szCs w:val="28"/>
        </w:rPr>
        <w:t xml:space="preserve"> от 30.12.2015</w:t>
      </w:r>
      <w:r w:rsidRPr="00D0157B">
        <w:rPr>
          <w:sz w:val="28"/>
          <w:szCs w:val="28"/>
        </w:rPr>
        <w:t xml:space="preserve">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</w:t>
      </w:r>
      <w:proofErr w:type="gramEnd"/>
      <w:r w:rsidRPr="00D0157B">
        <w:rPr>
          <w:sz w:val="28"/>
          <w:szCs w:val="28"/>
        </w:rPr>
        <w:t xml:space="preserve"> </w:t>
      </w:r>
      <w:proofErr w:type="gramStart"/>
      <w:r w:rsidRPr="00D0157B">
        <w:rPr>
          <w:sz w:val="28"/>
          <w:szCs w:val="28"/>
        </w:rPr>
        <w:t xml:space="preserve">и обеспечению их исполнения», </w:t>
      </w:r>
      <w:r>
        <w:rPr>
          <w:sz w:val="28"/>
          <w:szCs w:val="28"/>
        </w:rPr>
        <w:t>п</w:t>
      </w:r>
      <w:r w:rsidRPr="00D0157B">
        <w:rPr>
          <w:sz w:val="28"/>
          <w:szCs w:val="28"/>
        </w:rPr>
        <w:t>остановлением администрации города Орска Оренбургск</w:t>
      </w:r>
      <w:r>
        <w:rPr>
          <w:sz w:val="28"/>
          <w:szCs w:val="28"/>
        </w:rPr>
        <w:t>ой области от 30 декабря 2015 г.</w:t>
      </w:r>
      <w:r w:rsidRPr="00D015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0157B">
        <w:rPr>
          <w:sz w:val="28"/>
          <w:szCs w:val="28"/>
        </w:rPr>
        <w:t xml:space="preserve">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 (с изменениями и дополнениями), </w:t>
      </w:r>
      <w:r>
        <w:rPr>
          <w:sz w:val="28"/>
          <w:szCs w:val="28"/>
        </w:rPr>
        <w:t>п</w:t>
      </w:r>
      <w:r w:rsidRPr="00D0157B">
        <w:rPr>
          <w:sz w:val="28"/>
          <w:szCs w:val="28"/>
        </w:rPr>
        <w:t>остановлением администрации</w:t>
      </w:r>
      <w:proofErr w:type="gramEnd"/>
      <w:r w:rsidRPr="00D0157B">
        <w:rPr>
          <w:sz w:val="28"/>
          <w:szCs w:val="28"/>
        </w:rPr>
        <w:t xml:space="preserve"> города Орска Оренбургской области от 30.12.2015 № 7767-п «Об определении нормативных затрат  </w:t>
      </w:r>
      <w:proofErr w:type="gramStart"/>
      <w:r w:rsidRPr="00D0157B">
        <w:rPr>
          <w:sz w:val="28"/>
          <w:szCs w:val="28"/>
        </w:rPr>
        <w:t>на</w:t>
      </w:r>
      <w:proofErr w:type="gramEnd"/>
      <w:r w:rsidRPr="00D0157B">
        <w:rPr>
          <w:sz w:val="28"/>
          <w:szCs w:val="28"/>
        </w:rPr>
        <w:t xml:space="preserve"> обеспечение функций муниципальных органов города Орска и подведомственных им казенных учреждений»  </w:t>
      </w:r>
    </w:p>
    <w:p w:rsidR="00364103" w:rsidRPr="00D0157B" w:rsidRDefault="00364103" w:rsidP="00364103">
      <w:pPr>
        <w:pStyle w:val="1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4103" w:rsidRPr="00D0157B" w:rsidRDefault="00364103" w:rsidP="00364103">
      <w:pPr>
        <w:pStyle w:val="13"/>
        <w:spacing w:after="24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157B">
        <w:rPr>
          <w:rFonts w:ascii="Times New Roman" w:hAnsi="Times New Roman"/>
          <w:b/>
          <w:sz w:val="28"/>
          <w:szCs w:val="28"/>
        </w:rPr>
        <w:t>ПРИКАЗЫВАЮ:</w:t>
      </w:r>
    </w:p>
    <w:p w:rsidR="00364103" w:rsidRPr="00D0157B" w:rsidRDefault="00364103" w:rsidP="00364103">
      <w:pPr>
        <w:pStyle w:val="13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4103" w:rsidRDefault="00364103" w:rsidP="00364103">
      <w:pPr>
        <w:pStyle w:val="1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57B">
        <w:rPr>
          <w:rFonts w:ascii="Times New Roman" w:hAnsi="Times New Roman"/>
          <w:sz w:val="28"/>
          <w:szCs w:val="28"/>
        </w:rPr>
        <w:t xml:space="preserve">1. </w:t>
      </w:r>
      <w:r w:rsidR="00926659">
        <w:rPr>
          <w:rFonts w:ascii="Times New Roman" w:hAnsi="Times New Roman"/>
          <w:sz w:val="28"/>
          <w:szCs w:val="28"/>
        </w:rPr>
        <w:t>Пункт 2.1.2</w:t>
      </w:r>
      <w:r w:rsidR="0032273C">
        <w:rPr>
          <w:rFonts w:ascii="Times New Roman" w:hAnsi="Times New Roman"/>
          <w:sz w:val="28"/>
          <w:szCs w:val="28"/>
        </w:rPr>
        <w:t xml:space="preserve"> раздела 2.1</w:t>
      </w:r>
      <w:r w:rsidR="00926659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ункт 2.2.3</w:t>
      </w:r>
      <w:r w:rsidR="00926659">
        <w:rPr>
          <w:rFonts w:ascii="Times New Roman" w:hAnsi="Times New Roman"/>
          <w:sz w:val="28"/>
          <w:szCs w:val="28"/>
        </w:rPr>
        <w:t xml:space="preserve"> раздела 2.2 </w:t>
      </w:r>
      <w:r w:rsidRPr="00D0157B">
        <w:rPr>
          <w:rFonts w:ascii="Times New Roman" w:hAnsi="Times New Roman"/>
          <w:sz w:val="28"/>
          <w:szCs w:val="28"/>
        </w:rPr>
        <w:t>Приложения № 2 к приказу от 14.10.2020г. № 495 «Об утверждении ведомственного перечня и методики определения нормативных затрат» изложить в редакции согласно приложению № 1 к настоящему приказу.</w:t>
      </w:r>
    </w:p>
    <w:p w:rsidR="006F2655" w:rsidRPr="00D0157B" w:rsidRDefault="006F2655" w:rsidP="00283AE2">
      <w:pPr>
        <w:pStyle w:val="1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Раздел 2.8 </w:t>
      </w:r>
      <w:r w:rsidRPr="00D0157B">
        <w:rPr>
          <w:rFonts w:ascii="Times New Roman" w:hAnsi="Times New Roman"/>
          <w:sz w:val="28"/>
          <w:szCs w:val="28"/>
        </w:rPr>
        <w:t xml:space="preserve">Приложения № 2 к приказу от 14.10.2020г. № 495 «Об утверждении ведомственного перечня и методики определения нормативных затрат» </w:t>
      </w:r>
      <w:r>
        <w:rPr>
          <w:rFonts w:ascii="Times New Roman" w:hAnsi="Times New Roman"/>
          <w:sz w:val="28"/>
          <w:szCs w:val="28"/>
        </w:rPr>
        <w:t xml:space="preserve">дополнить пунктом 2.8.4, </w:t>
      </w:r>
      <w:r w:rsidRPr="00D0157B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в</w:t>
      </w:r>
      <w:r w:rsidRPr="00D01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0157B">
        <w:rPr>
          <w:rFonts w:ascii="Times New Roman" w:hAnsi="Times New Roman"/>
          <w:sz w:val="28"/>
          <w:szCs w:val="28"/>
        </w:rPr>
        <w:t xml:space="preserve">в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D0157B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364103" w:rsidRPr="00D0157B" w:rsidRDefault="006F2655" w:rsidP="00283AE2">
      <w:pPr>
        <w:pStyle w:val="13"/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4103" w:rsidRPr="00D015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4103" w:rsidRPr="00D015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4103" w:rsidRPr="00D0157B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64103" w:rsidRPr="00D0157B" w:rsidRDefault="00364103" w:rsidP="00364103">
      <w:pPr>
        <w:pStyle w:val="1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4103" w:rsidRDefault="00364103" w:rsidP="00364103">
      <w:pPr>
        <w:pStyle w:val="1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64103" w:rsidRDefault="00364103" w:rsidP="00364103">
      <w:pPr>
        <w:pStyle w:val="1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4C5DBF">
        <w:rPr>
          <w:rFonts w:ascii="Times New Roman" w:hAnsi="Times New Roman"/>
          <w:b/>
          <w:sz w:val="26"/>
          <w:szCs w:val="26"/>
        </w:rPr>
        <w:t>ачальник</w:t>
      </w:r>
      <w:r>
        <w:rPr>
          <w:rFonts w:ascii="Times New Roman" w:hAnsi="Times New Roman"/>
          <w:b/>
          <w:sz w:val="26"/>
          <w:szCs w:val="26"/>
        </w:rPr>
        <w:t xml:space="preserve"> у</w:t>
      </w:r>
      <w:r w:rsidRPr="004C5DBF">
        <w:rPr>
          <w:rFonts w:ascii="Times New Roman" w:hAnsi="Times New Roman"/>
          <w:b/>
          <w:sz w:val="26"/>
          <w:szCs w:val="26"/>
        </w:rPr>
        <w:t xml:space="preserve">правления образования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</w:t>
      </w:r>
      <w:r w:rsidRPr="004C5DBF">
        <w:rPr>
          <w:rFonts w:ascii="Times New Roman" w:hAnsi="Times New Roman"/>
          <w:b/>
          <w:sz w:val="26"/>
          <w:szCs w:val="26"/>
        </w:rPr>
        <w:t xml:space="preserve">.В. </w:t>
      </w:r>
      <w:r>
        <w:rPr>
          <w:rFonts w:ascii="Times New Roman" w:hAnsi="Times New Roman"/>
          <w:b/>
          <w:sz w:val="26"/>
          <w:szCs w:val="26"/>
        </w:rPr>
        <w:t>Маслова</w:t>
      </w:r>
    </w:p>
    <w:p w:rsidR="00364103" w:rsidRDefault="00364103" w:rsidP="00364103">
      <w:pPr>
        <w:pStyle w:val="1"/>
        <w:keepNext w:val="0"/>
        <w:widowControl w:val="0"/>
        <w:suppressAutoHyphens/>
        <w:spacing w:before="108" w:after="120" w:line="276" w:lineRule="auto"/>
        <w:ind w:right="0"/>
        <w:jc w:val="right"/>
        <w:rPr>
          <w:b w:val="0"/>
          <w:sz w:val="24"/>
          <w:szCs w:val="24"/>
        </w:rPr>
        <w:sectPr w:rsidR="00364103" w:rsidSect="002F235C">
          <w:pgSz w:w="11906" w:h="16838"/>
          <w:pgMar w:top="1134" w:right="851" w:bottom="899" w:left="1701" w:header="709" w:footer="709" w:gutter="0"/>
          <w:pgNumType w:start="0"/>
          <w:cols w:space="708"/>
          <w:titlePg/>
          <w:docGrid w:linePitch="360"/>
        </w:sectPr>
      </w:pPr>
    </w:p>
    <w:p w:rsidR="00364103" w:rsidRPr="009644E5" w:rsidRDefault="00364103" w:rsidP="00364103">
      <w:pPr>
        <w:pStyle w:val="1"/>
        <w:keepNext w:val="0"/>
        <w:widowControl w:val="0"/>
        <w:suppressAutoHyphens/>
        <w:spacing w:before="108" w:after="120" w:line="276" w:lineRule="auto"/>
        <w:ind w:right="0"/>
        <w:jc w:val="right"/>
        <w:rPr>
          <w:b w:val="0"/>
          <w:sz w:val="24"/>
          <w:szCs w:val="24"/>
        </w:rPr>
      </w:pPr>
      <w:r w:rsidRPr="009644E5">
        <w:rPr>
          <w:b w:val="0"/>
          <w:sz w:val="24"/>
          <w:szCs w:val="24"/>
        </w:rPr>
        <w:lastRenderedPageBreak/>
        <w:t xml:space="preserve">Приложение 1 к приказу </w:t>
      </w:r>
      <w:proofErr w:type="gramStart"/>
      <w:r w:rsidRPr="009644E5">
        <w:rPr>
          <w:b w:val="0"/>
          <w:sz w:val="24"/>
          <w:szCs w:val="24"/>
        </w:rPr>
        <w:t>от</w:t>
      </w:r>
      <w:proofErr w:type="gramEnd"/>
      <w:r w:rsidRPr="009644E5">
        <w:rPr>
          <w:b w:val="0"/>
          <w:sz w:val="24"/>
          <w:szCs w:val="24"/>
        </w:rPr>
        <w:t xml:space="preserve"> ___________ № ______</w:t>
      </w:r>
    </w:p>
    <w:p w:rsidR="00364103" w:rsidRPr="00D0157B" w:rsidRDefault="00364103" w:rsidP="00364103">
      <w:pPr>
        <w:pStyle w:val="1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4103" w:rsidRDefault="00364103" w:rsidP="00364103">
      <w:pPr>
        <w:pStyle w:val="1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26659" w:rsidRDefault="00926659" w:rsidP="00926659">
      <w:pPr>
        <w:pStyle w:val="13"/>
        <w:numPr>
          <w:ilvl w:val="2"/>
          <w:numId w:val="1"/>
        </w:numPr>
        <w:suppressAutoHyphens/>
        <w:spacing w:after="12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Затраты на оплату услуг почтовой связи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 w:rsidRPr="00F50734">
        <w:rPr>
          <w:position w:val="-12"/>
        </w:rPr>
        <w:object w:dxaOrig="360" w:dyaOrig="360">
          <v:shape id="_x0000_i1026" type="#_x0000_t75" style="width:18pt;height:18pt" o:ole="" filled="t">
            <v:fill color2="black"/>
            <v:imagedata r:id="rId11" o:title=""/>
          </v:shape>
          <o:OLEObject Type="Embed" ProgID="Equation.3" ShapeID="_x0000_i1026" DrawAspect="Content" ObjectID="_1749025084" r:id="rId12"/>
        </w:object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End"/>
      <w:r>
        <w:rPr>
          <w:rFonts w:ascii="Times New Roman" w:hAnsi="Times New Roman"/>
          <w:sz w:val="24"/>
          <w:szCs w:val="24"/>
        </w:rPr>
        <w:t>определяются по формуле:</w:t>
      </w:r>
    </w:p>
    <w:p w:rsidR="00926659" w:rsidRDefault="00926659" w:rsidP="00926659">
      <w:pPr>
        <w:pStyle w:val="13"/>
        <w:spacing w:after="120"/>
        <w:ind w:left="0" w:firstLine="720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926659" w:rsidRDefault="00926659" w:rsidP="00926659">
      <w:pPr>
        <w:pStyle w:val="13"/>
        <w:spacing w:after="12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F50734">
        <w:rPr>
          <w:position w:val="-12"/>
        </w:rPr>
        <w:object w:dxaOrig="2240" w:dyaOrig="360">
          <v:shape id="_x0000_i1027" type="#_x0000_t75" style="width:111.75pt;height:18pt" o:ole="" filled="t">
            <v:fill color2="black"/>
            <v:imagedata r:id="rId13" o:title=""/>
          </v:shape>
          <o:OLEObject Type="Embed" ProgID="Equation.3" ShapeID="_x0000_i1027" DrawAspect="Content" ObjectID="_1749025085" r:id="rId14"/>
        </w:objec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926659" w:rsidRDefault="00926659" w:rsidP="00926659">
      <w:pPr>
        <w:pStyle w:val="13"/>
        <w:spacing w:after="120"/>
        <w:ind w:left="0" w:firstLine="720"/>
      </w:pPr>
      <w:r>
        <w:rPr>
          <w:rFonts w:ascii="Times New Roman" w:hAnsi="Times New Roman"/>
          <w:sz w:val="24"/>
          <w:szCs w:val="24"/>
        </w:rPr>
        <w:t>где:</w:t>
      </w:r>
    </w:p>
    <w:p w:rsidR="00926659" w:rsidRDefault="00926659" w:rsidP="00926659">
      <w:pPr>
        <w:pStyle w:val="13"/>
        <w:spacing w:after="120"/>
        <w:ind w:left="0" w:firstLine="720"/>
        <w:jc w:val="both"/>
      </w:pPr>
      <w:r w:rsidRPr="00F50734">
        <w:rPr>
          <w:position w:val="-12"/>
        </w:rPr>
        <w:object w:dxaOrig="580" w:dyaOrig="360">
          <v:shape id="_x0000_i1028" type="#_x0000_t75" style="width:29.25pt;height:18pt" o:ole="" filled="t">
            <v:fill color2="black"/>
            <v:imagedata r:id="rId15" o:title=""/>
          </v:shape>
          <o:OLEObject Type="Embed" ProgID="Equation.3" ShapeID="_x0000_i1028" DrawAspect="Content" ObjectID="_1749025086" r:id="rId1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5B30C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926659" w:rsidRDefault="00926659" w:rsidP="00926659">
      <w:pPr>
        <w:pStyle w:val="13"/>
        <w:spacing w:after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0734">
        <w:rPr>
          <w:position w:val="-12"/>
        </w:rPr>
        <w:object w:dxaOrig="499" w:dyaOrig="360">
          <v:shape id="_x0000_i1029" type="#_x0000_t75" style="width:24.75pt;height:18pt" o:ole="" filled="t">
            <v:fill color2="black"/>
            <v:imagedata r:id="rId17" o:title=""/>
          </v:shape>
          <o:OLEObject Type="Embed" ProgID="Equation.3" ShapeID="_x0000_i1029" DrawAspect="Content" ObjectID="_1749025087" r:id="rId1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5B30C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коэффициент закупа.</w:t>
      </w:r>
    </w:p>
    <w:p w:rsidR="00926659" w:rsidRPr="00305F46" w:rsidRDefault="00926659" w:rsidP="00926659">
      <w:pPr>
        <w:pStyle w:val="13"/>
        <w:spacing w:after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05F46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 (Таблица №</w:t>
      </w:r>
      <w:r>
        <w:rPr>
          <w:rFonts w:ascii="Times New Roman" w:hAnsi="Times New Roman"/>
          <w:sz w:val="24"/>
          <w:szCs w:val="24"/>
        </w:rPr>
        <w:t xml:space="preserve"> 4.1</w:t>
      </w:r>
      <w:r w:rsidRPr="00305F46">
        <w:rPr>
          <w:rFonts w:ascii="Times New Roman" w:hAnsi="Times New Roman"/>
          <w:sz w:val="24"/>
          <w:szCs w:val="24"/>
        </w:rPr>
        <w:t xml:space="preserve">): </w:t>
      </w:r>
    </w:p>
    <w:p w:rsidR="00926659" w:rsidRPr="00305F46" w:rsidRDefault="00926659" w:rsidP="00926659">
      <w:pPr>
        <w:pStyle w:val="13"/>
        <w:spacing w:after="120"/>
        <w:ind w:left="0" w:firstLine="720"/>
        <w:jc w:val="right"/>
        <w:rPr>
          <w:rFonts w:ascii="Times New Roman" w:hAnsi="Times New Roman"/>
          <w:sz w:val="24"/>
          <w:szCs w:val="24"/>
        </w:rPr>
      </w:pPr>
    </w:p>
    <w:p w:rsidR="00926659" w:rsidRPr="00305F46" w:rsidRDefault="00926659" w:rsidP="00926659">
      <w:pPr>
        <w:pStyle w:val="13"/>
        <w:spacing w:after="0" w:line="240" w:lineRule="auto"/>
        <w:ind w:left="0" w:firstLine="720"/>
        <w:jc w:val="right"/>
        <w:rPr>
          <w:rFonts w:ascii="Times New Roman" w:hAnsi="Times New Roman"/>
          <w:sz w:val="24"/>
          <w:szCs w:val="24"/>
        </w:rPr>
      </w:pPr>
      <w:r w:rsidRPr="00305F46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 xml:space="preserve"> 4.1</w:t>
      </w:r>
    </w:p>
    <w:tbl>
      <w:tblPr>
        <w:tblW w:w="9365" w:type="dxa"/>
        <w:tblInd w:w="103" w:type="dxa"/>
        <w:tblLook w:val="0000"/>
      </w:tblPr>
      <w:tblGrid>
        <w:gridCol w:w="2705"/>
        <w:gridCol w:w="3240"/>
        <w:gridCol w:w="3420"/>
      </w:tblGrid>
      <w:tr w:rsidR="00926659" w:rsidRPr="00305F46" w:rsidTr="00011487">
        <w:trPr>
          <w:trHeight w:val="84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59" w:rsidRPr="00305F46" w:rsidRDefault="00926659" w:rsidP="00011487">
            <w:pPr>
              <w:jc w:val="center"/>
              <w:rPr>
                <w:b/>
              </w:rPr>
            </w:pPr>
            <w:r w:rsidRPr="00305F46">
              <w:rPr>
                <w:b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59" w:rsidRPr="00305F46" w:rsidRDefault="00926659" w:rsidP="00011487">
            <w:pPr>
              <w:jc w:val="center"/>
              <w:rPr>
                <w:b/>
              </w:rPr>
            </w:pPr>
            <w:r w:rsidRPr="00305F46">
              <w:rPr>
                <w:b/>
              </w:rPr>
              <w:t>Норматив, не более шт. в год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59" w:rsidRPr="00305F46" w:rsidRDefault="00926659" w:rsidP="00011487">
            <w:pPr>
              <w:jc w:val="center"/>
              <w:rPr>
                <w:b/>
              </w:rPr>
            </w:pPr>
            <w:r w:rsidRPr="00305F46">
              <w:rPr>
                <w:b/>
              </w:rPr>
              <w:t>Норматив расходования на 1 единицу, не более руб.</w:t>
            </w:r>
          </w:p>
        </w:tc>
      </w:tr>
      <w:tr w:rsidR="00926659" w:rsidTr="00011487">
        <w:trPr>
          <w:trHeight w:val="46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59" w:rsidRPr="00305F46" w:rsidRDefault="00926659" w:rsidP="00011487">
            <w:r w:rsidRPr="00305F46">
              <w:t>Количество почтовых отправлений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59" w:rsidRPr="00305F46" w:rsidRDefault="00926659" w:rsidP="00011487">
            <w:pPr>
              <w:jc w:val="center"/>
            </w:pPr>
            <w:r w:rsidRPr="00305F46">
              <w:t>1000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59" w:rsidRDefault="00926659" w:rsidP="00011487">
            <w:pPr>
              <w:jc w:val="center"/>
            </w:pPr>
            <w:r w:rsidRPr="00305F46">
              <w:t>1000</w:t>
            </w:r>
          </w:p>
        </w:tc>
      </w:tr>
    </w:tbl>
    <w:p w:rsidR="00926659" w:rsidRDefault="00926659" w:rsidP="00364103">
      <w:pPr>
        <w:pStyle w:val="13"/>
        <w:tabs>
          <w:tab w:val="left" w:pos="0"/>
        </w:tabs>
        <w:spacing w:after="12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26659" w:rsidRDefault="00926659" w:rsidP="00364103">
      <w:pPr>
        <w:pStyle w:val="13"/>
        <w:tabs>
          <w:tab w:val="left" w:pos="0"/>
        </w:tabs>
        <w:spacing w:after="12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64103" w:rsidRPr="00F50734" w:rsidRDefault="00364103" w:rsidP="00364103">
      <w:pPr>
        <w:pStyle w:val="13"/>
        <w:tabs>
          <w:tab w:val="left" w:pos="0"/>
        </w:tabs>
        <w:spacing w:after="12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F50734">
        <w:rPr>
          <w:rFonts w:ascii="Times New Roman" w:hAnsi="Times New Roman"/>
          <w:sz w:val="24"/>
          <w:szCs w:val="24"/>
        </w:rPr>
        <w:t>2.2.3. Иные затраты, относящиеся к затратам на транспортные услуги</w:t>
      </w:r>
      <w:proofErr w:type="gramStart"/>
      <w:r w:rsidRPr="00F50734">
        <w:rPr>
          <w:rFonts w:ascii="Times New Roman" w:hAnsi="Times New Roman"/>
          <w:sz w:val="24"/>
          <w:szCs w:val="24"/>
        </w:rPr>
        <w:t xml:space="preserve"> (</w:t>
      </w:r>
      <w:r w:rsidR="00926659" w:rsidRPr="00926659">
        <w:rPr>
          <w:rFonts w:ascii="Times New Roman" w:hAnsi="Times New Roman"/>
          <w:position w:val="-12"/>
          <w:sz w:val="24"/>
          <w:szCs w:val="24"/>
        </w:rPr>
        <w:object w:dxaOrig="520" w:dyaOrig="360">
          <v:shape id="_x0000_i1030" type="#_x0000_t75" style="width:26.25pt;height:18pt" o:ole="" filled="t">
            <v:fill color2="black"/>
            <v:imagedata r:id="rId19" o:title=""/>
          </v:shape>
          <o:OLEObject Type="Embed" ProgID="Equation.3" ShapeID="_x0000_i1030" DrawAspect="Content" ObjectID="_1749025088" r:id="rId20"/>
        </w:object>
      </w:r>
      <w:r w:rsidRPr="00F50734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F5073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364103" w:rsidRPr="00F50734" w:rsidRDefault="00364103" w:rsidP="00364103">
      <w:pPr>
        <w:pStyle w:val="13"/>
        <w:tabs>
          <w:tab w:val="left" w:pos="0"/>
        </w:tabs>
        <w:spacing w:after="120"/>
        <w:ind w:left="1074" w:firstLine="720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364103" w:rsidRPr="00F50734" w:rsidRDefault="00926659" w:rsidP="00364103">
      <w:pPr>
        <w:pStyle w:val="13"/>
        <w:tabs>
          <w:tab w:val="left" w:pos="0"/>
        </w:tabs>
        <w:spacing w:after="120"/>
        <w:ind w:left="1074" w:firstLine="720"/>
        <w:jc w:val="center"/>
        <w:rPr>
          <w:rFonts w:ascii="Times New Roman" w:hAnsi="Times New Roman"/>
          <w:sz w:val="24"/>
          <w:szCs w:val="24"/>
        </w:rPr>
      </w:pPr>
      <w:r w:rsidRPr="00F50734">
        <w:rPr>
          <w:rFonts w:ascii="Times New Roman" w:hAnsi="Times New Roman"/>
          <w:position w:val="-12"/>
          <w:sz w:val="24"/>
          <w:szCs w:val="24"/>
        </w:rPr>
        <w:object w:dxaOrig="2540" w:dyaOrig="360">
          <v:shape id="_x0000_i1031" type="#_x0000_t75" style="width:126.75pt;height:18pt" o:ole="" filled="t">
            <v:fill color2="black"/>
            <v:imagedata r:id="rId21" o:title=""/>
          </v:shape>
          <o:OLEObject Type="Embed" ProgID="Equation.3" ShapeID="_x0000_i1031" DrawAspect="Content" ObjectID="_1749025089" r:id="rId22"/>
        </w:object>
      </w:r>
      <w:r w:rsidR="00364103" w:rsidRPr="00F50734">
        <w:rPr>
          <w:rFonts w:ascii="Times New Roman" w:hAnsi="Times New Roman"/>
          <w:i/>
          <w:sz w:val="24"/>
          <w:szCs w:val="24"/>
        </w:rPr>
        <w:t xml:space="preserve"> </w:t>
      </w:r>
      <w:r w:rsidR="00364103" w:rsidRPr="00F50734">
        <w:rPr>
          <w:rFonts w:ascii="Times New Roman" w:hAnsi="Times New Roman"/>
          <w:sz w:val="24"/>
          <w:szCs w:val="24"/>
        </w:rPr>
        <w:t>,</w:t>
      </w:r>
    </w:p>
    <w:p w:rsidR="00364103" w:rsidRPr="00F50734" w:rsidRDefault="00364103" w:rsidP="00364103">
      <w:pPr>
        <w:pStyle w:val="13"/>
        <w:tabs>
          <w:tab w:val="left" w:pos="0"/>
        </w:tabs>
        <w:spacing w:after="120"/>
        <w:ind w:left="0" w:firstLine="720"/>
        <w:rPr>
          <w:rFonts w:ascii="Times New Roman" w:hAnsi="Times New Roman"/>
          <w:sz w:val="24"/>
          <w:szCs w:val="24"/>
        </w:rPr>
      </w:pPr>
      <w:r w:rsidRPr="00F50734">
        <w:rPr>
          <w:rFonts w:ascii="Times New Roman" w:hAnsi="Times New Roman"/>
          <w:sz w:val="24"/>
          <w:szCs w:val="24"/>
        </w:rPr>
        <w:t>где:</w:t>
      </w:r>
    </w:p>
    <w:p w:rsidR="00364103" w:rsidRPr="00F50734" w:rsidRDefault="00364103" w:rsidP="00364103">
      <w:pPr>
        <w:pStyle w:val="13"/>
        <w:tabs>
          <w:tab w:val="left" w:pos="0"/>
        </w:tabs>
        <w:spacing w:after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0734">
        <w:rPr>
          <w:rFonts w:ascii="Times New Roman" w:hAnsi="Times New Roman"/>
          <w:position w:val="-12"/>
          <w:sz w:val="24"/>
          <w:szCs w:val="24"/>
        </w:rPr>
        <w:object w:dxaOrig="740" w:dyaOrig="360">
          <v:shape id="_x0000_i1032" type="#_x0000_t75" style="width:36.75pt;height:18pt" o:ole="" filled="t">
            <v:fill color2="black"/>
            <v:imagedata r:id="rId23" o:title=""/>
          </v:shape>
          <o:OLEObject Type="Embed" ProgID="Equation.3" ShapeID="_x0000_i1032" DrawAspect="Content" ObjectID="_1749025090" r:id="rId24"/>
        </w:object>
      </w:r>
      <w:r w:rsidRPr="00F50734">
        <w:rPr>
          <w:rFonts w:ascii="Times New Roman" w:hAnsi="Times New Roman"/>
          <w:sz w:val="24"/>
          <w:szCs w:val="24"/>
        </w:rPr>
        <w:t xml:space="preserve"> </w:t>
      </w:r>
      <w:r w:rsidRPr="005B30CD">
        <w:rPr>
          <w:rFonts w:ascii="Times New Roman" w:hAnsi="Times New Roman"/>
          <w:sz w:val="24"/>
          <w:szCs w:val="24"/>
        </w:rPr>
        <w:t>–</w:t>
      </w:r>
      <w:r w:rsidRPr="00F50734">
        <w:rPr>
          <w:rFonts w:ascii="Times New Roman" w:hAnsi="Times New Roman"/>
          <w:sz w:val="24"/>
          <w:szCs w:val="24"/>
        </w:rPr>
        <w:t xml:space="preserve">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</w:p>
    <w:p w:rsidR="00364103" w:rsidRPr="00F50734" w:rsidRDefault="00364103" w:rsidP="00364103">
      <w:pPr>
        <w:pStyle w:val="13"/>
        <w:tabs>
          <w:tab w:val="left" w:pos="0"/>
        </w:tabs>
        <w:spacing w:after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0734">
        <w:rPr>
          <w:rFonts w:ascii="Times New Roman" w:hAnsi="Times New Roman"/>
          <w:position w:val="-12"/>
          <w:sz w:val="24"/>
          <w:szCs w:val="24"/>
        </w:rPr>
        <w:object w:dxaOrig="499" w:dyaOrig="360">
          <v:shape id="_x0000_i1033" type="#_x0000_t75" style="width:24.75pt;height:18pt" o:ole="" filled="t">
            <v:fill color2="black"/>
            <v:imagedata r:id="rId25" o:title=""/>
          </v:shape>
          <o:OLEObject Type="Embed" ProgID="Equation.3" ShapeID="_x0000_i1033" DrawAspect="Content" ObjectID="_1749025091" r:id="rId26"/>
        </w:object>
      </w:r>
      <w:r w:rsidRPr="00F50734">
        <w:rPr>
          <w:rFonts w:ascii="Times New Roman" w:hAnsi="Times New Roman"/>
          <w:sz w:val="24"/>
          <w:szCs w:val="24"/>
        </w:rPr>
        <w:t xml:space="preserve"> </w:t>
      </w:r>
      <w:r w:rsidRPr="005B30CD">
        <w:rPr>
          <w:rFonts w:ascii="Times New Roman" w:hAnsi="Times New Roman"/>
          <w:sz w:val="24"/>
          <w:szCs w:val="24"/>
        </w:rPr>
        <w:t>–</w:t>
      </w:r>
      <w:r w:rsidRPr="00F50734">
        <w:rPr>
          <w:rFonts w:ascii="Times New Roman" w:hAnsi="Times New Roman"/>
          <w:sz w:val="24"/>
          <w:szCs w:val="24"/>
        </w:rPr>
        <w:t xml:space="preserve"> коэффициент закупа.</w:t>
      </w:r>
    </w:p>
    <w:p w:rsidR="00364103" w:rsidRPr="00D50C8A" w:rsidRDefault="00364103" w:rsidP="00364103">
      <w:pPr>
        <w:pStyle w:val="1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0C8A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 (Таблица 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D50C8A">
        <w:rPr>
          <w:rFonts w:ascii="Times New Roman" w:hAnsi="Times New Roman"/>
          <w:sz w:val="24"/>
          <w:szCs w:val="24"/>
        </w:rPr>
        <w:t xml:space="preserve">): </w:t>
      </w:r>
    </w:p>
    <w:p w:rsidR="00364103" w:rsidRDefault="00364103" w:rsidP="00364103">
      <w:pPr>
        <w:pStyle w:val="1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364103" w:rsidRPr="00D50C8A" w:rsidRDefault="00364103" w:rsidP="00364103">
      <w:pPr>
        <w:pStyle w:val="13"/>
        <w:spacing w:after="0" w:line="240" w:lineRule="auto"/>
        <w:ind w:left="0" w:firstLine="720"/>
        <w:jc w:val="right"/>
        <w:rPr>
          <w:rFonts w:ascii="Times New Roman" w:hAnsi="Times New Roman"/>
          <w:sz w:val="24"/>
          <w:szCs w:val="24"/>
        </w:rPr>
      </w:pPr>
      <w:r w:rsidRPr="00D50C8A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 xml:space="preserve"> 5</w:t>
      </w:r>
    </w:p>
    <w:tbl>
      <w:tblPr>
        <w:tblW w:w="9365" w:type="dxa"/>
        <w:tblInd w:w="103" w:type="dxa"/>
        <w:tblLook w:val="0000"/>
      </w:tblPr>
      <w:tblGrid>
        <w:gridCol w:w="2705"/>
        <w:gridCol w:w="3240"/>
        <w:gridCol w:w="3420"/>
      </w:tblGrid>
      <w:tr w:rsidR="00364103" w:rsidRPr="00D50C8A" w:rsidTr="00011487">
        <w:trPr>
          <w:trHeight w:val="84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3" w:rsidRPr="00D50C8A" w:rsidRDefault="00364103" w:rsidP="00011487">
            <w:pPr>
              <w:jc w:val="center"/>
              <w:rPr>
                <w:b/>
              </w:rPr>
            </w:pPr>
            <w:r w:rsidRPr="00D50C8A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3" w:rsidRPr="00D50C8A" w:rsidRDefault="00364103" w:rsidP="00364103">
            <w:pPr>
              <w:jc w:val="center"/>
              <w:rPr>
                <w:b/>
              </w:rPr>
            </w:pPr>
            <w:r w:rsidRPr="00D50C8A">
              <w:rPr>
                <w:b/>
              </w:rPr>
              <w:t>Норматив, не более</w:t>
            </w:r>
            <w:r>
              <w:rPr>
                <w:b/>
              </w:rPr>
              <w:t>,</w:t>
            </w:r>
            <w:r w:rsidRPr="00D50C8A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  <w:r w:rsidRPr="00D50C8A">
              <w:rPr>
                <w:b/>
              </w:rPr>
              <w:t xml:space="preserve"> в год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3" w:rsidRPr="00D50C8A" w:rsidRDefault="00364103" w:rsidP="00364103">
            <w:pPr>
              <w:jc w:val="center"/>
              <w:rPr>
                <w:b/>
              </w:rPr>
            </w:pPr>
            <w:r w:rsidRPr="00D50C8A">
              <w:rPr>
                <w:b/>
              </w:rPr>
              <w:t>Норматив расходования, не более</w:t>
            </w:r>
            <w:r>
              <w:rPr>
                <w:b/>
              </w:rPr>
              <w:t>,</w:t>
            </w:r>
            <w:r w:rsidRPr="00D50C8A">
              <w:rPr>
                <w:b/>
              </w:rPr>
              <w:t xml:space="preserve"> руб.</w:t>
            </w:r>
            <w:r>
              <w:rPr>
                <w:b/>
              </w:rPr>
              <w:t xml:space="preserve"> за час</w:t>
            </w:r>
          </w:p>
        </w:tc>
      </w:tr>
      <w:tr w:rsidR="00364103" w:rsidTr="00011487">
        <w:trPr>
          <w:trHeight w:val="46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03" w:rsidRPr="00D50C8A" w:rsidRDefault="00364103" w:rsidP="00364103">
            <w:r>
              <w:t>Услуги по перевозке пассажиров</w:t>
            </w:r>
            <w:r w:rsidR="00926659">
              <w:t xml:space="preserve"> (фрахтования)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3" w:rsidRPr="00D50C8A" w:rsidRDefault="00926659" w:rsidP="00011487">
            <w:pPr>
              <w:jc w:val="center"/>
            </w:pPr>
            <w:r>
              <w:t>500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03" w:rsidRDefault="00101C06" w:rsidP="0032273C">
            <w:pPr>
              <w:jc w:val="center"/>
            </w:pPr>
            <w:r>
              <w:t>10</w:t>
            </w:r>
            <w:r w:rsidR="00926659">
              <w:t>00,00</w:t>
            </w:r>
          </w:p>
        </w:tc>
      </w:tr>
    </w:tbl>
    <w:p w:rsidR="00364103" w:rsidRPr="00452B17" w:rsidRDefault="00364103" w:rsidP="00364103">
      <w:pPr>
        <w:pStyle w:val="13"/>
        <w:suppressAutoHyphens/>
        <w:rPr>
          <w:rFonts w:ascii="Times New Roman" w:hAnsi="Times New Roman"/>
          <w:sz w:val="20"/>
          <w:szCs w:val="20"/>
        </w:rPr>
      </w:pPr>
    </w:p>
    <w:p w:rsidR="00364103" w:rsidRDefault="00364103" w:rsidP="00364103">
      <w:pPr>
        <w:pStyle w:val="13"/>
        <w:suppressAutoHyphens/>
        <w:ind w:left="0" w:firstLine="708"/>
        <w:jc w:val="both"/>
      </w:pPr>
    </w:p>
    <w:p w:rsidR="006F2655" w:rsidRDefault="006F2655" w:rsidP="00364103">
      <w:pPr>
        <w:pStyle w:val="13"/>
        <w:suppressAutoHyphens/>
        <w:ind w:left="0" w:firstLine="708"/>
        <w:jc w:val="both"/>
      </w:pPr>
    </w:p>
    <w:p w:rsidR="006F2655" w:rsidRDefault="006F2655" w:rsidP="00364103">
      <w:pPr>
        <w:pStyle w:val="13"/>
        <w:suppressAutoHyphens/>
        <w:ind w:left="0" w:firstLine="708"/>
        <w:jc w:val="both"/>
      </w:pPr>
    </w:p>
    <w:p w:rsidR="006F2655" w:rsidRPr="009644E5" w:rsidRDefault="006F2655" w:rsidP="006F2655">
      <w:pPr>
        <w:pStyle w:val="1"/>
        <w:keepNext w:val="0"/>
        <w:widowControl w:val="0"/>
        <w:suppressAutoHyphens/>
        <w:spacing w:before="108" w:after="120" w:line="276" w:lineRule="auto"/>
        <w:ind w:right="0"/>
        <w:jc w:val="right"/>
        <w:rPr>
          <w:b w:val="0"/>
          <w:sz w:val="24"/>
          <w:szCs w:val="24"/>
        </w:rPr>
      </w:pPr>
      <w:r w:rsidRPr="009644E5">
        <w:rPr>
          <w:b w:val="0"/>
          <w:sz w:val="24"/>
          <w:szCs w:val="24"/>
        </w:rPr>
        <w:lastRenderedPageBreak/>
        <w:t xml:space="preserve">Приложение </w:t>
      </w:r>
      <w:r w:rsidR="004875C8">
        <w:rPr>
          <w:b w:val="0"/>
          <w:sz w:val="24"/>
          <w:szCs w:val="24"/>
        </w:rPr>
        <w:t>2</w:t>
      </w:r>
      <w:r w:rsidRPr="009644E5">
        <w:rPr>
          <w:b w:val="0"/>
          <w:sz w:val="24"/>
          <w:szCs w:val="24"/>
        </w:rPr>
        <w:t xml:space="preserve"> к приказу от ___________ № ______</w:t>
      </w:r>
    </w:p>
    <w:p w:rsidR="006F2655" w:rsidRDefault="006F2655" w:rsidP="00364103">
      <w:pPr>
        <w:pStyle w:val="13"/>
        <w:suppressAutoHyphens/>
        <w:ind w:left="0" w:firstLine="708"/>
        <w:jc w:val="both"/>
      </w:pPr>
    </w:p>
    <w:p w:rsidR="006F2655" w:rsidRDefault="006F2655" w:rsidP="006F2655">
      <w:pPr>
        <w:ind w:firstLine="851"/>
        <w:contextualSpacing/>
        <w:jc w:val="both"/>
      </w:pPr>
      <w:r>
        <w:t xml:space="preserve">2.8.4. Затраты на согласование </w:t>
      </w:r>
      <w:r w:rsidR="0032273C">
        <w:t xml:space="preserve">строительных </w:t>
      </w:r>
      <w:r>
        <w:t>работ в рамках капитального ремонта муниципального имущества определяются тарифами согласующих организаций.</w:t>
      </w:r>
    </w:p>
    <w:p w:rsidR="00364103" w:rsidRDefault="00364103" w:rsidP="00364103">
      <w:pPr>
        <w:pStyle w:val="1"/>
        <w:keepNext w:val="0"/>
        <w:widowControl w:val="0"/>
        <w:suppressAutoHyphens/>
        <w:spacing w:before="108" w:after="120" w:line="276" w:lineRule="auto"/>
        <w:ind w:right="0"/>
        <w:rPr>
          <w:b w:val="0"/>
          <w:sz w:val="24"/>
          <w:szCs w:val="24"/>
        </w:rPr>
      </w:pPr>
    </w:p>
    <w:p w:rsidR="0040405C" w:rsidRDefault="0040405C"/>
    <w:sectPr w:rsidR="0040405C" w:rsidSect="0040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7C" w:rsidRDefault="00776F7C" w:rsidP="00B65355">
      <w:r>
        <w:separator/>
      </w:r>
    </w:p>
  </w:endnote>
  <w:endnote w:type="continuationSeparator" w:id="0">
    <w:p w:rsidR="00776F7C" w:rsidRDefault="00776F7C" w:rsidP="00B6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7C" w:rsidRDefault="00776F7C" w:rsidP="00B65355">
      <w:r>
        <w:separator/>
      </w:r>
    </w:p>
  </w:footnote>
  <w:footnote w:type="continuationSeparator" w:id="0">
    <w:p w:rsidR="00776F7C" w:rsidRDefault="00776F7C" w:rsidP="00B65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73" w:rsidRDefault="008215E9" w:rsidP="0043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7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3E73" w:rsidRDefault="00776F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1147BD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03"/>
    <w:rsid w:val="000003EE"/>
    <w:rsid w:val="000005DE"/>
    <w:rsid w:val="00001548"/>
    <w:rsid w:val="00003BF8"/>
    <w:rsid w:val="000043D3"/>
    <w:rsid w:val="00007327"/>
    <w:rsid w:val="00011045"/>
    <w:rsid w:val="00024024"/>
    <w:rsid w:val="00035894"/>
    <w:rsid w:val="000429B6"/>
    <w:rsid w:val="000448ED"/>
    <w:rsid w:val="00050E59"/>
    <w:rsid w:val="0005163E"/>
    <w:rsid w:val="000526F2"/>
    <w:rsid w:val="00055B10"/>
    <w:rsid w:val="000659BA"/>
    <w:rsid w:val="000659E3"/>
    <w:rsid w:val="000665F1"/>
    <w:rsid w:val="00072FE3"/>
    <w:rsid w:val="00074A1D"/>
    <w:rsid w:val="0008053D"/>
    <w:rsid w:val="00081F29"/>
    <w:rsid w:val="000A0AC8"/>
    <w:rsid w:val="000A2288"/>
    <w:rsid w:val="000A69E2"/>
    <w:rsid w:val="000C3457"/>
    <w:rsid w:val="000D139B"/>
    <w:rsid w:val="000D2050"/>
    <w:rsid w:val="000D2ABA"/>
    <w:rsid w:val="000D4A9B"/>
    <w:rsid w:val="000D5C61"/>
    <w:rsid w:val="000E4959"/>
    <w:rsid w:val="000F0F9B"/>
    <w:rsid w:val="000F56EA"/>
    <w:rsid w:val="000F7861"/>
    <w:rsid w:val="000F7CE8"/>
    <w:rsid w:val="00101C06"/>
    <w:rsid w:val="00115661"/>
    <w:rsid w:val="00116291"/>
    <w:rsid w:val="0012085B"/>
    <w:rsid w:val="001329F9"/>
    <w:rsid w:val="00132B2B"/>
    <w:rsid w:val="001408A2"/>
    <w:rsid w:val="00142428"/>
    <w:rsid w:val="0014548E"/>
    <w:rsid w:val="00146C3D"/>
    <w:rsid w:val="00156124"/>
    <w:rsid w:val="0015780B"/>
    <w:rsid w:val="0016025E"/>
    <w:rsid w:val="00171229"/>
    <w:rsid w:val="0017353C"/>
    <w:rsid w:val="0017355B"/>
    <w:rsid w:val="00176F65"/>
    <w:rsid w:val="00182CA6"/>
    <w:rsid w:val="00184F2F"/>
    <w:rsid w:val="00186EE1"/>
    <w:rsid w:val="001879AF"/>
    <w:rsid w:val="0019160E"/>
    <w:rsid w:val="00193FD0"/>
    <w:rsid w:val="001A3E93"/>
    <w:rsid w:val="001A400B"/>
    <w:rsid w:val="001A437B"/>
    <w:rsid w:val="001B5503"/>
    <w:rsid w:val="001D2F08"/>
    <w:rsid w:val="001D312B"/>
    <w:rsid w:val="001D5C6D"/>
    <w:rsid w:val="001F1B25"/>
    <w:rsid w:val="00200A5E"/>
    <w:rsid w:val="00203647"/>
    <w:rsid w:val="00204E58"/>
    <w:rsid w:val="00222590"/>
    <w:rsid w:val="00222F25"/>
    <w:rsid w:val="00231F21"/>
    <w:rsid w:val="0023292F"/>
    <w:rsid w:val="00247AFE"/>
    <w:rsid w:val="0025467B"/>
    <w:rsid w:val="00261F09"/>
    <w:rsid w:val="0026393D"/>
    <w:rsid w:val="002741D6"/>
    <w:rsid w:val="002743CA"/>
    <w:rsid w:val="002776ED"/>
    <w:rsid w:val="00283AE2"/>
    <w:rsid w:val="00285332"/>
    <w:rsid w:val="002975B4"/>
    <w:rsid w:val="002A0919"/>
    <w:rsid w:val="002B4037"/>
    <w:rsid w:val="002C25E1"/>
    <w:rsid w:val="002C7125"/>
    <w:rsid w:val="002C76AC"/>
    <w:rsid w:val="002C7B0B"/>
    <w:rsid w:val="002D2998"/>
    <w:rsid w:val="002D4CC2"/>
    <w:rsid w:val="002E1441"/>
    <w:rsid w:val="002E70C1"/>
    <w:rsid w:val="002E7617"/>
    <w:rsid w:val="002F0EB2"/>
    <w:rsid w:val="002F7D49"/>
    <w:rsid w:val="00303152"/>
    <w:rsid w:val="0030572B"/>
    <w:rsid w:val="00306770"/>
    <w:rsid w:val="00310FA5"/>
    <w:rsid w:val="00312A51"/>
    <w:rsid w:val="0032273C"/>
    <w:rsid w:val="003316EE"/>
    <w:rsid w:val="00334EAE"/>
    <w:rsid w:val="00334FF5"/>
    <w:rsid w:val="0033666D"/>
    <w:rsid w:val="003400CA"/>
    <w:rsid w:val="003409BA"/>
    <w:rsid w:val="0034130E"/>
    <w:rsid w:val="00341900"/>
    <w:rsid w:val="0035162E"/>
    <w:rsid w:val="00355C33"/>
    <w:rsid w:val="00361DE9"/>
    <w:rsid w:val="00363673"/>
    <w:rsid w:val="00364103"/>
    <w:rsid w:val="00370386"/>
    <w:rsid w:val="00371CB6"/>
    <w:rsid w:val="003826AE"/>
    <w:rsid w:val="0038593D"/>
    <w:rsid w:val="00385B1D"/>
    <w:rsid w:val="00391203"/>
    <w:rsid w:val="003948FD"/>
    <w:rsid w:val="003A4C89"/>
    <w:rsid w:val="003B4120"/>
    <w:rsid w:val="003B7005"/>
    <w:rsid w:val="003C42D1"/>
    <w:rsid w:val="003F1324"/>
    <w:rsid w:val="003F21BC"/>
    <w:rsid w:val="00402501"/>
    <w:rsid w:val="0040405C"/>
    <w:rsid w:val="00404BCB"/>
    <w:rsid w:val="0040731D"/>
    <w:rsid w:val="00412FFC"/>
    <w:rsid w:val="00414E6E"/>
    <w:rsid w:val="00416387"/>
    <w:rsid w:val="00416B71"/>
    <w:rsid w:val="00416D1A"/>
    <w:rsid w:val="00424E89"/>
    <w:rsid w:val="00433A8C"/>
    <w:rsid w:val="0044301F"/>
    <w:rsid w:val="00457560"/>
    <w:rsid w:val="00457EC7"/>
    <w:rsid w:val="004612E8"/>
    <w:rsid w:val="00466AEE"/>
    <w:rsid w:val="00470542"/>
    <w:rsid w:val="00477436"/>
    <w:rsid w:val="00477814"/>
    <w:rsid w:val="00481E4D"/>
    <w:rsid w:val="004875C8"/>
    <w:rsid w:val="00487C98"/>
    <w:rsid w:val="00487F64"/>
    <w:rsid w:val="00493A97"/>
    <w:rsid w:val="00494C0B"/>
    <w:rsid w:val="00495972"/>
    <w:rsid w:val="00495D55"/>
    <w:rsid w:val="0049642D"/>
    <w:rsid w:val="004A2061"/>
    <w:rsid w:val="004A4CC5"/>
    <w:rsid w:val="004B4BDF"/>
    <w:rsid w:val="004B588F"/>
    <w:rsid w:val="004C0E6D"/>
    <w:rsid w:val="004C1FB7"/>
    <w:rsid w:val="004C3EB3"/>
    <w:rsid w:val="004D0409"/>
    <w:rsid w:val="004D5D84"/>
    <w:rsid w:val="004E5132"/>
    <w:rsid w:val="004F0855"/>
    <w:rsid w:val="004F09F7"/>
    <w:rsid w:val="004F7B7C"/>
    <w:rsid w:val="0050339B"/>
    <w:rsid w:val="00504FD3"/>
    <w:rsid w:val="00506776"/>
    <w:rsid w:val="00534DDF"/>
    <w:rsid w:val="00537A99"/>
    <w:rsid w:val="00550188"/>
    <w:rsid w:val="00554230"/>
    <w:rsid w:val="0055696E"/>
    <w:rsid w:val="0056086F"/>
    <w:rsid w:val="00561C4F"/>
    <w:rsid w:val="00562B08"/>
    <w:rsid w:val="0056310A"/>
    <w:rsid w:val="00564B7B"/>
    <w:rsid w:val="00565D2A"/>
    <w:rsid w:val="00577156"/>
    <w:rsid w:val="00577F8B"/>
    <w:rsid w:val="00586B65"/>
    <w:rsid w:val="00591245"/>
    <w:rsid w:val="00596E01"/>
    <w:rsid w:val="005B3569"/>
    <w:rsid w:val="005C15F1"/>
    <w:rsid w:val="005C5850"/>
    <w:rsid w:val="005D0BC4"/>
    <w:rsid w:val="005D148F"/>
    <w:rsid w:val="005D7E3F"/>
    <w:rsid w:val="005E0000"/>
    <w:rsid w:val="005E0D96"/>
    <w:rsid w:val="005E3482"/>
    <w:rsid w:val="005F2871"/>
    <w:rsid w:val="00600031"/>
    <w:rsid w:val="006064AC"/>
    <w:rsid w:val="006079BE"/>
    <w:rsid w:val="00611306"/>
    <w:rsid w:val="00622307"/>
    <w:rsid w:val="0062239E"/>
    <w:rsid w:val="00623F27"/>
    <w:rsid w:val="00625146"/>
    <w:rsid w:val="006264A3"/>
    <w:rsid w:val="00630AC6"/>
    <w:rsid w:val="00631FB2"/>
    <w:rsid w:val="006375F3"/>
    <w:rsid w:val="006436DF"/>
    <w:rsid w:val="0065323C"/>
    <w:rsid w:val="00654C0F"/>
    <w:rsid w:val="00655366"/>
    <w:rsid w:val="00656EBA"/>
    <w:rsid w:val="0066021E"/>
    <w:rsid w:val="00667A1E"/>
    <w:rsid w:val="006720CE"/>
    <w:rsid w:val="00675D11"/>
    <w:rsid w:val="0067679F"/>
    <w:rsid w:val="006824F9"/>
    <w:rsid w:val="00682CC8"/>
    <w:rsid w:val="00690380"/>
    <w:rsid w:val="006A4D86"/>
    <w:rsid w:val="006B17DE"/>
    <w:rsid w:val="006B7E66"/>
    <w:rsid w:val="006C0EFA"/>
    <w:rsid w:val="006C11BE"/>
    <w:rsid w:val="006C158A"/>
    <w:rsid w:val="006C63B8"/>
    <w:rsid w:val="006D4A42"/>
    <w:rsid w:val="006F2655"/>
    <w:rsid w:val="00705A95"/>
    <w:rsid w:val="00706BA6"/>
    <w:rsid w:val="00735617"/>
    <w:rsid w:val="00737ACB"/>
    <w:rsid w:val="00742183"/>
    <w:rsid w:val="007619EC"/>
    <w:rsid w:val="00763342"/>
    <w:rsid w:val="00772998"/>
    <w:rsid w:val="00776AB0"/>
    <w:rsid w:val="00776F7C"/>
    <w:rsid w:val="00780178"/>
    <w:rsid w:val="0078268A"/>
    <w:rsid w:val="00783A64"/>
    <w:rsid w:val="00784597"/>
    <w:rsid w:val="00785B3F"/>
    <w:rsid w:val="00791231"/>
    <w:rsid w:val="00796466"/>
    <w:rsid w:val="007B3DB9"/>
    <w:rsid w:val="007B79DF"/>
    <w:rsid w:val="007B7D96"/>
    <w:rsid w:val="007C5813"/>
    <w:rsid w:val="007D5F8A"/>
    <w:rsid w:val="007D7B98"/>
    <w:rsid w:val="007D7CD9"/>
    <w:rsid w:val="007E0A34"/>
    <w:rsid w:val="007E0FB9"/>
    <w:rsid w:val="007E2A32"/>
    <w:rsid w:val="007E7444"/>
    <w:rsid w:val="007F11AB"/>
    <w:rsid w:val="007F257A"/>
    <w:rsid w:val="00804248"/>
    <w:rsid w:val="008171E7"/>
    <w:rsid w:val="008215E9"/>
    <w:rsid w:val="00821BA1"/>
    <w:rsid w:val="00832D62"/>
    <w:rsid w:val="0083475B"/>
    <w:rsid w:val="00836AD6"/>
    <w:rsid w:val="00843F76"/>
    <w:rsid w:val="008516E9"/>
    <w:rsid w:val="00872F34"/>
    <w:rsid w:val="008777A9"/>
    <w:rsid w:val="008851D2"/>
    <w:rsid w:val="00886042"/>
    <w:rsid w:val="00895DCB"/>
    <w:rsid w:val="0089684C"/>
    <w:rsid w:val="008A42C5"/>
    <w:rsid w:val="008A6F41"/>
    <w:rsid w:val="008A7E51"/>
    <w:rsid w:val="008B3A78"/>
    <w:rsid w:val="008D1800"/>
    <w:rsid w:val="008E1C45"/>
    <w:rsid w:val="008F17F7"/>
    <w:rsid w:val="00902852"/>
    <w:rsid w:val="00911660"/>
    <w:rsid w:val="00914B24"/>
    <w:rsid w:val="009178D1"/>
    <w:rsid w:val="009208F8"/>
    <w:rsid w:val="00923922"/>
    <w:rsid w:val="009259F6"/>
    <w:rsid w:val="00926659"/>
    <w:rsid w:val="009303A0"/>
    <w:rsid w:val="00931588"/>
    <w:rsid w:val="0093428D"/>
    <w:rsid w:val="00935849"/>
    <w:rsid w:val="00935F7E"/>
    <w:rsid w:val="0093610C"/>
    <w:rsid w:val="00937AA3"/>
    <w:rsid w:val="009426AC"/>
    <w:rsid w:val="009431D8"/>
    <w:rsid w:val="00946A99"/>
    <w:rsid w:val="00947052"/>
    <w:rsid w:val="009507F4"/>
    <w:rsid w:val="009508B5"/>
    <w:rsid w:val="00952B43"/>
    <w:rsid w:val="009673DF"/>
    <w:rsid w:val="009715A0"/>
    <w:rsid w:val="0097608C"/>
    <w:rsid w:val="00976B04"/>
    <w:rsid w:val="0098071F"/>
    <w:rsid w:val="00983E37"/>
    <w:rsid w:val="009A17B2"/>
    <w:rsid w:val="009B159C"/>
    <w:rsid w:val="009B4B4D"/>
    <w:rsid w:val="009E0045"/>
    <w:rsid w:val="009E18E7"/>
    <w:rsid w:val="009E3AF0"/>
    <w:rsid w:val="009E5553"/>
    <w:rsid w:val="009E6683"/>
    <w:rsid w:val="009F097E"/>
    <w:rsid w:val="009F4A99"/>
    <w:rsid w:val="00A153C3"/>
    <w:rsid w:val="00A15E48"/>
    <w:rsid w:val="00A20CCD"/>
    <w:rsid w:val="00A21230"/>
    <w:rsid w:val="00A3133A"/>
    <w:rsid w:val="00A34664"/>
    <w:rsid w:val="00A43A40"/>
    <w:rsid w:val="00A50862"/>
    <w:rsid w:val="00A572B7"/>
    <w:rsid w:val="00A63DB9"/>
    <w:rsid w:val="00A75076"/>
    <w:rsid w:val="00AA0954"/>
    <w:rsid w:val="00AA0CFC"/>
    <w:rsid w:val="00AA4A8D"/>
    <w:rsid w:val="00AA4D10"/>
    <w:rsid w:val="00AE0236"/>
    <w:rsid w:val="00AE08AA"/>
    <w:rsid w:val="00AE79BC"/>
    <w:rsid w:val="00AF53DC"/>
    <w:rsid w:val="00AF6B09"/>
    <w:rsid w:val="00B00D74"/>
    <w:rsid w:val="00B017D8"/>
    <w:rsid w:val="00B020AE"/>
    <w:rsid w:val="00B07887"/>
    <w:rsid w:val="00B15058"/>
    <w:rsid w:val="00B2136E"/>
    <w:rsid w:val="00B244E7"/>
    <w:rsid w:val="00B25047"/>
    <w:rsid w:val="00B476C2"/>
    <w:rsid w:val="00B50764"/>
    <w:rsid w:val="00B56675"/>
    <w:rsid w:val="00B57D05"/>
    <w:rsid w:val="00B618C6"/>
    <w:rsid w:val="00B62838"/>
    <w:rsid w:val="00B631C1"/>
    <w:rsid w:val="00B65355"/>
    <w:rsid w:val="00B65515"/>
    <w:rsid w:val="00B7394F"/>
    <w:rsid w:val="00B843A0"/>
    <w:rsid w:val="00B93795"/>
    <w:rsid w:val="00BA53D4"/>
    <w:rsid w:val="00BA66B3"/>
    <w:rsid w:val="00BA7AA0"/>
    <w:rsid w:val="00BB26A6"/>
    <w:rsid w:val="00BC4293"/>
    <w:rsid w:val="00BC61A8"/>
    <w:rsid w:val="00BD07B0"/>
    <w:rsid w:val="00BF5C09"/>
    <w:rsid w:val="00C31790"/>
    <w:rsid w:val="00C41F6E"/>
    <w:rsid w:val="00C56F2F"/>
    <w:rsid w:val="00C760AF"/>
    <w:rsid w:val="00C76E4E"/>
    <w:rsid w:val="00C81281"/>
    <w:rsid w:val="00C812AE"/>
    <w:rsid w:val="00C86C6A"/>
    <w:rsid w:val="00C90863"/>
    <w:rsid w:val="00CA2C3F"/>
    <w:rsid w:val="00CA79E5"/>
    <w:rsid w:val="00CB04E0"/>
    <w:rsid w:val="00CB4BE6"/>
    <w:rsid w:val="00CC58F2"/>
    <w:rsid w:val="00CC592B"/>
    <w:rsid w:val="00CD15A8"/>
    <w:rsid w:val="00CD3A39"/>
    <w:rsid w:val="00CD41F9"/>
    <w:rsid w:val="00CD5E63"/>
    <w:rsid w:val="00CF2709"/>
    <w:rsid w:val="00CF36F3"/>
    <w:rsid w:val="00D05D89"/>
    <w:rsid w:val="00D15742"/>
    <w:rsid w:val="00D20512"/>
    <w:rsid w:val="00D24C72"/>
    <w:rsid w:val="00D341CA"/>
    <w:rsid w:val="00D41EA1"/>
    <w:rsid w:val="00D44CE6"/>
    <w:rsid w:val="00D47EB6"/>
    <w:rsid w:val="00D55695"/>
    <w:rsid w:val="00D61053"/>
    <w:rsid w:val="00D71B52"/>
    <w:rsid w:val="00D737A7"/>
    <w:rsid w:val="00D86493"/>
    <w:rsid w:val="00D878EB"/>
    <w:rsid w:val="00D969AD"/>
    <w:rsid w:val="00DA35E6"/>
    <w:rsid w:val="00DB23EC"/>
    <w:rsid w:val="00DB31E0"/>
    <w:rsid w:val="00DB6564"/>
    <w:rsid w:val="00DC3748"/>
    <w:rsid w:val="00DC7F55"/>
    <w:rsid w:val="00DD673E"/>
    <w:rsid w:val="00DF4599"/>
    <w:rsid w:val="00E241AB"/>
    <w:rsid w:val="00E27409"/>
    <w:rsid w:val="00E276E5"/>
    <w:rsid w:val="00E465F1"/>
    <w:rsid w:val="00E521D4"/>
    <w:rsid w:val="00E55002"/>
    <w:rsid w:val="00E5699E"/>
    <w:rsid w:val="00E57675"/>
    <w:rsid w:val="00E71AF2"/>
    <w:rsid w:val="00E730AB"/>
    <w:rsid w:val="00E801B9"/>
    <w:rsid w:val="00E856D7"/>
    <w:rsid w:val="00E85B7A"/>
    <w:rsid w:val="00E95547"/>
    <w:rsid w:val="00EA0C74"/>
    <w:rsid w:val="00EA1C25"/>
    <w:rsid w:val="00EA5075"/>
    <w:rsid w:val="00EA7068"/>
    <w:rsid w:val="00EB136F"/>
    <w:rsid w:val="00EB2FA6"/>
    <w:rsid w:val="00EB5D80"/>
    <w:rsid w:val="00EB6F01"/>
    <w:rsid w:val="00EC331B"/>
    <w:rsid w:val="00EC3653"/>
    <w:rsid w:val="00EC6337"/>
    <w:rsid w:val="00EC756B"/>
    <w:rsid w:val="00ED04EB"/>
    <w:rsid w:val="00EF0C5F"/>
    <w:rsid w:val="00EF1D5D"/>
    <w:rsid w:val="00EF2C9E"/>
    <w:rsid w:val="00EF4EF5"/>
    <w:rsid w:val="00F01035"/>
    <w:rsid w:val="00F157D7"/>
    <w:rsid w:val="00F16547"/>
    <w:rsid w:val="00F23BF7"/>
    <w:rsid w:val="00F31656"/>
    <w:rsid w:val="00F34899"/>
    <w:rsid w:val="00F34912"/>
    <w:rsid w:val="00F35EC3"/>
    <w:rsid w:val="00F42F85"/>
    <w:rsid w:val="00F623A5"/>
    <w:rsid w:val="00F64662"/>
    <w:rsid w:val="00F64FC6"/>
    <w:rsid w:val="00F66446"/>
    <w:rsid w:val="00F70B51"/>
    <w:rsid w:val="00F7324F"/>
    <w:rsid w:val="00F81B93"/>
    <w:rsid w:val="00F83B2E"/>
    <w:rsid w:val="00F9574C"/>
    <w:rsid w:val="00FA27D0"/>
    <w:rsid w:val="00FB033E"/>
    <w:rsid w:val="00FB09B1"/>
    <w:rsid w:val="00FB619F"/>
    <w:rsid w:val="00FC6255"/>
    <w:rsid w:val="00FD023C"/>
    <w:rsid w:val="00FD636C"/>
    <w:rsid w:val="00FD6E70"/>
    <w:rsid w:val="00FD7628"/>
    <w:rsid w:val="00FE54C6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64103"/>
    <w:pPr>
      <w:keepNext/>
      <w:ind w:right="-185"/>
      <w:jc w:val="both"/>
      <w:outlineLvl w:val="0"/>
    </w:pPr>
    <w:rPr>
      <w:rFonts w:eastAsia="Calibri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364103"/>
    <w:pPr>
      <w:keepNext/>
      <w:jc w:val="center"/>
    </w:pPr>
    <w:rPr>
      <w:b/>
      <w:szCs w:val="20"/>
    </w:rPr>
  </w:style>
  <w:style w:type="paragraph" w:styleId="a3">
    <w:name w:val="Body Text"/>
    <w:basedOn w:val="a"/>
    <w:link w:val="a4"/>
    <w:rsid w:val="00364103"/>
    <w:pPr>
      <w:spacing w:after="120"/>
    </w:pPr>
  </w:style>
  <w:style w:type="character" w:customStyle="1" w:styleId="a4">
    <w:name w:val="Основной текст Знак"/>
    <w:basedOn w:val="a0"/>
    <w:link w:val="a3"/>
    <w:rsid w:val="00364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641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1"/>
    <w:link w:val="1"/>
    <w:locked/>
    <w:rsid w:val="00364103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styleId="a5">
    <w:name w:val="header"/>
    <w:basedOn w:val="a"/>
    <w:link w:val="14"/>
    <w:rsid w:val="003641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4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link w:val="a5"/>
    <w:locked/>
    <w:rsid w:val="0036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4103"/>
  </w:style>
  <w:style w:type="character" w:customStyle="1" w:styleId="a8">
    <w:name w:val="Цветовое выделение"/>
    <w:rsid w:val="00364103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283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kmc-orsk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bus1</dc:creator>
  <cp:lastModifiedBy>bus1</cp:lastModifiedBy>
  <cp:revision>4</cp:revision>
  <cp:lastPrinted>2023-06-23T05:33:00Z</cp:lastPrinted>
  <dcterms:created xsi:type="dcterms:W3CDTF">2023-06-23T04:20:00Z</dcterms:created>
  <dcterms:modified xsi:type="dcterms:W3CDTF">2023-06-23T06:31:00Z</dcterms:modified>
</cp:coreProperties>
</file>