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9C44" w14:textId="77777777" w:rsidR="002B58E5" w:rsidRPr="00B0160E" w:rsidRDefault="002B58E5" w:rsidP="002B58E5">
      <w:pPr>
        <w:ind w:right="-2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</w:t>
      </w:r>
      <w:r w:rsidRPr="00B0160E">
        <w:rPr>
          <w:b/>
          <w:bCs/>
          <w:color w:val="000000"/>
          <w:sz w:val="28"/>
          <w:szCs w:val="28"/>
        </w:rPr>
        <w:t>оциальные гарантии членов семей погибших военнослужащих, не получивших при жизни статус ветерана боевых действий</w:t>
      </w:r>
      <w:r>
        <w:rPr>
          <w:b/>
          <w:bCs/>
          <w:color w:val="000000"/>
          <w:sz w:val="28"/>
          <w:szCs w:val="28"/>
        </w:rPr>
        <w:t>»</w:t>
      </w:r>
    </w:p>
    <w:p w14:paraId="375FCD9F" w14:textId="77777777" w:rsidR="002B58E5" w:rsidRPr="00B0160E" w:rsidRDefault="002B58E5" w:rsidP="002B58E5">
      <w:pPr>
        <w:ind w:right="-2" w:firstLine="709"/>
        <w:jc w:val="both"/>
        <w:rPr>
          <w:color w:val="000000"/>
          <w:sz w:val="28"/>
          <w:szCs w:val="28"/>
        </w:rPr>
      </w:pPr>
    </w:p>
    <w:p w14:paraId="71601C68" w14:textId="77777777" w:rsidR="002B58E5" w:rsidRPr="00B0160E" w:rsidRDefault="002B58E5" w:rsidP="002B58E5">
      <w:pPr>
        <w:ind w:right="-2" w:firstLine="709"/>
        <w:jc w:val="both"/>
        <w:rPr>
          <w:color w:val="000000"/>
          <w:sz w:val="28"/>
          <w:szCs w:val="28"/>
        </w:rPr>
      </w:pPr>
      <w:r w:rsidRPr="00B016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B016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0160E">
        <w:rPr>
          <w:color w:val="000000"/>
          <w:sz w:val="28"/>
          <w:szCs w:val="28"/>
        </w:rPr>
        <w:t xml:space="preserve"> от 30.04.2021 №135-ФЗ внесен</w:t>
      </w:r>
      <w:r>
        <w:rPr>
          <w:color w:val="000000"/>
          <w:sz w:val="28"/>
          <w:szCs w:val="28"/>
        </w:rPr>
        <w:t>ы</w:t>
      </w:r>
      <w:r w:rsidRPr="00B0160E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я</w:t>
      </w:r>
      <w:r w:rsidRPr="00B0160E">
        <w:rPr>
          <w:color w:val="000000"/>
          <w:sz w:val="28"/>
          <w:szCs w:val="28"/>
        </w:rPr>
        <w:t xml:space="preserve"> в статью 28 Федерального закона «О ветеранах».</w:t>
      </w:r>
    </w:p>
    <w:p w14:paraId="0F2EC535" w14:textId="77777777" w:rsidR="002B58E5" w:rsidRPr="00B0160E" w:rsidRDefault="002B58E5" w:rsidP="002B58E5">
      <w:pPr>
        <w:ind w:right="-2" w:firstLine="709"/>
        <w:jc w:val="both"/>
        <w:rPr>
          <w:color w:val="000000"/>
          <w:sz w:val="28"/>
          <w:szCs w:val="28"/>
        </w:rPr>
      </w:pPr>
      <w:r w:rsidRPr="00B0160E">
        <w:rPr>
          <w:color w:val="000000"/>
          <w:sz w:val="28"/>
          <w:szCs w:val="28"/>
        </w:rPr>
        <w:t xml:space="preserve">Поправками установлено, </w:t>
      </w:r>
      <w:proofErr w:type="gramStart"/>
      <w:r w:rsidRPr="00B0160E">
        <w:rPr>
          <w:color w:val="000000"/>
          <w:sz w:val="28"/>
          <w:szCs w:val="28"/>
        </w:rPr>
        <w:t>что в случае если</w:t>
      </w:r>
      <w:proofErr w:type="gramEnd"/>
      <w:r w:rsidRPr="00B0160E">
        <w:rPr>
          <w:color w:val="000000"/>
          <w:sz w:val="28"/>
          <w:szCs w:val="28"/>
        </w:rPr>
        <w:t xml:space="preserve"> военнослужащий, участвующий в боевых действиях, погиб и не смог получить удостоверение ветерана боевых действий либо после участия в боевых действиях не получил соответствующее удостоверение и умер, то члены его семьи смогут получить удостоверение члена семьи ветерана боевых действий. В этом случае им предоставляются социальные гарантии, предусмотренные для членов семей погибших ветеранов боевых действий.</w:t>
      </w:r>
    </w:p>
    <w:p w14:paraId="10504CD0" w14:textId="77777777" w:rsidR="002B58E5" w:rsidRPr="00B0160E" w:rsidRDefault="002B58E5" w:rsidP="002B58E5">
      <w:pPr>
        <w:ind w:right="-2" w:firstLine="709"/>
        <w:jc w:val="both"/>
        <w:rPr>
          <w:color w:val="000000"/>
          <w:sz w:val="28"/>
          <w:szCs w:val="28"/>
        </w:rPr>
      </w:pPr>
      <w:r w:rsidRPr="00B0160E">
        <w:rPr>
          <w:color w:val="000000"/>
          <w:sz w:val="28"/>
          <w:szCs w:val="28"/>
        </w:rPr>
        <w:t xml:space="preserve">Закон вступил в силу с момента </w:t>
      </w:r>
      <w:r>
        <w:rPr>
          <w:color w:val="000000"/>
          <w:sz w:val="28"/>
          <w:szCs w:val="28"/>
        </w:rPr>
        <w:t xml:space="preserve">его официального </w:t>
      </w:r>
      <w:r w:rsidRPr="00B0160E">
        <w:rPr>
          <w:color w:val="000000"/>
          <w:sz w:val="28"/>
          <w:szCs w:val="28"/>
        </w:rPr>
        <w:t>опубликования.</w:t>
      </w:r>
    </w:p>
    <w:p w14:paraId="739F70C5" w14:textId="77777777" w:rsidR="002B58E5" w:rsidRDefault="002B58E5" w:rsidP="002B58E5">
      <w:pPr>
        <w:ind w:right="-339"/>
        <w:jc w:val="both"/>
        <w:rPr>
          <w:color w:val="000000"/>
          <w:sz w:val="28"/>
          <w:szCs w:val="28"/>
        </w:rPr>
      </w:pPr>
    </w:p>
    <w:p w14:paraId="4246CC55" w14:textId="77777777" w:rsidR="001A5DEF" w:rsidRDefault="001A5DEF"/>
    <w:sectPr w:rsidR="001A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E5"/>
    <w:rsid w:val="001A5DEF"/>
    <w:rsid w:val="002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C916"/>
  <w15:chartTrackingRefBased/>
  <w15:docId w15:val="{E617763C-D299-42FE-860E-DBE17D8E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1</cp:revision>
  <dcterms:created xsi:type="dcterms:W3CDTF">2021-06-21T11:10:00Z</dcterms:created>
  <dcterms:modified xsi:type="dcterms:W3CDTF">2021-06-21T11:10:00Z</dcterms:modified>
</cp:coreProperties>
</file>