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7A" w:rsidRPr="00A25155" w:rsidRDefault="00BA537A" w:rsidP="002733BE">
      <w:pPr>
        <w:pStyle w:val="2"/>
        <w:tabs>
          <w:tab w:val="left" w:pos="7371"/>
          <w:tab w:val="left" w:pos="7513"/>
          <w:tab w:val="left" w:pos="7600"/>
        </w:tabs>
      </w:pPr>
      <w:r w:rsidRPr="00A25155">
        <w:t xml:space="preserve">                                                                            </w:t>
      </w:r>
    </w:p>
    <w:p w:rsidR="00BA537A" w:rsidRDefault="00BA537A" w:rsidP="00BA537A">
      <w:pPr>
        <w:pStyle w:val="1"/>
      </w:pPr>
      <w:r w:rsidRPr="00A25155">
        <w:tab/>
        <w:t xml:space="preserve">              </w:t>
      </w:r>
      <w:r w:rsidR="005D1779">
        <w:t>На общественное обсуждение выносится:</w:t>
      </w:r>
    </w:p>
    <w:p w:rsidR="005D1779" w:rsidRPr="005D1779" w:rsidRDefault="005D1779" w:rsidP="005D1779"/>
    <w:p w:rsidR="00BA537A" w:rsidRDefault="00F96FF8" w:rsidP="00BF1A11">
      <w:pPr>
        <w:ind w:firstLine="709"/>
        <w:jc w:val="both"/>
        <w:rPr>
          <w:bCs/>
          <w:sz w:val="28"/>
        </w:rPr>
      </w:pPr>
      <w:r>
        <w:rPr>
          <w:rFonts w:eastAsia="Arial Unicode MS"/>
          <w:sz w:val="28"/>
          <w:szCs w:val="28"/>
        </w:rPr>
        <w:t>Проект п</w:t>
      </w:r>
      <w:r w:rsidR="005D1779" w:rsidRPr="005D1779">
        <w:rPr>
          <w:rFonts w:eastAsia="Arial Unicode MS"/>
          <w:sz w:val="28"/>
          <w:szCs w:val="28"/>
        </w:rPr>
        <w:t>риказ</w:t>
      </w:r>
      <w:r>
        <w:rPr>
          <w:rFonts w:eastAsia="Arial Unicode MS"/>
          <w:sz w:val="28"/>
          <w:szCs w:val="28"/>
        </w:rPr>
        <w:t>а</w:t>
      </w:r>
      <w:r w:rsidR="005D1779">
        <w:rPr>
          <w:rFonts w:eastAsia="Arial Unicode MS"/>
        </w:rPr>
        <w:t xml:space="preserve"> </w:t>
      </w:r>
      <w:r w:rsidR="002733BE" w:rsidRPr="00A25155">
        <w:rPr>
          <w:bCs/>
          <w:sz w:val="28"/>
        </w:rPr>
        <w:t>Комитет</w:t>
      </w:r>
      <w:r w:rsidR="005D1779">
        <w:rPr>
          <w:bCs/>
          <w:sz w:val="28"/>
        </w:rPr>
        <w:t>а</w:t>
      </w:r>
      <w:r w:rsidR="002733BE" w:rsidRPr="00A25155">
        <w:rPr>
          <w:bCs/>
          <w:sz w:val="28"/>
        </w:rPr>
        <w:t xml:space="preserve"> архитектуры и градостроительства администрации города Орска </w:t>
      </w:r>
      <w:r w:rsidR="005D1779">
        <w:rPr>
          <w:bCs/>
          <w:sz w:val="28"/>
        </w:rPr>
        <w:t>о внесении изменений в приказ</w:t>
      </w:r>
      <w:r>
        <w:rPr>
          <w:bCs/>
          <w:sz w:val="28"/>
        </w:rPr>
        <w:t xml:space="preserve"> от 30.06.2016 г. № 26</w:t>
      </w:r>
      <w:r w:rsidR="005D1779">
        <w:rPr>
          <w:bCs/>
          <w:sz w:val="28"/>
        </w:rPr>
        <w:t xml:space="preserve"> «Об утверждении нормативных затрат»</w:t>
      </w:r>
      <w:r>
        <w:rPr>
          <w:bCs/>
          <w:sz w:val="28"/>
        </w:rPr>
        <w:t>.</w:t>
      </w:r>
    </w:p>
    <w:p w:rsidR="005D1779" w:rsidRDefault="005D1779" w:rsidP="00BF1A11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Срок проведения обсуждения в целях общественного контроля составляет 5 </w:t>
      </w:r>
      <w:r w:rsidR="00131E29">
        <w:rPr>
          <w:bCs/>
          <w:sz w:val="28"/>
        </w:rPr>
        <w:t>кале</w:t>
      </w:r>
      <w:r w:rsidR="00F96FF8">
        <w:rPr>
          <w:bCs/>
          <w:sz w:val="28"/>
        </w:rPr>
        <w:t>ндарных</w:t>
      </w:r>
      <w:r>
        <w:rPr>
          <w:bCs/>
          <w:sz w:val="28"/>
        </w:rPr>
        <w:t xml:space="preserve"> дней со дня размещения</w:t>
      </w:r>
      <w:r w:rsidR="00B41447">
        <w:rPr>
          <w:bCs/>
          <w:sz w:val="28"/>
        </w:rPr>
        <w:t xml:space="preserve"> проекта правового акта –</w:t>
      </w:r>
      <w:r w:rsidR="00BF1A11">
        <w:rPr>
          <w:bCs/>
          <w:sz w:val="28"/>
        </w:rPr>
        <w:t xml:space="preserve">         </w:t>
      </w:r>
      <w:r w:rsidR="00B41447">
        <w:rPr>
          <w:bCs/>
          <w:sz w:val="28"/>
        </w:rPr>
        <w:t xml:space="preserve"> с </w:t>
      </w:r>
      <w:r w:rsidR="00F96FF8">
        <w:rPr>
          <w:bCs/>
          <w:sz w:val="28"/>
        </w:rPr>
        <w:t>28</w:t>
      </w:r>
      <w:r w:rsidR="00B41447">
        <w:rPr>
          <w:bCs/>
          <w:sz w:val="28"/>
        </w:rPr>
        <w:t>.</w:t>
      </w:r>
      <w:r w:rsidR="00F96FF8">
        <w:rPr>
          <w:bCs/>
          <w:sz w:val="28"/>
        </w:rPr>
        <w:t>04</w:t>
      </w:r>
      <w:r w:rsidR="00BF1A11">
        <w:rPr>
          <w:bCs/>
          <w:sz w:val="28"/>
        </w:rPr>
        <w:t>.202</w:t>
      </w:r>
      <w:r w:rsidR="00F96FF8">
        <w:rPr>
          <w:bCs/>
          <w:sz w:val="28"/>
        </w:rPr>
        <w:t>3</w:t>
      </w:r>
      <w:r w:rsidR="00BF1A11">
        <w:rPr>
          <w:bCs/>
          <w:sz w:val="28"/>
        </w:rPr>
        <w:t xml:space="preserve"> г. по </w:t>
      </w:r>
      <w:r w:rsidR="00371764">
        <w:rPr>
          <w:bCs/>
          <w:sz w:val="28"/>
        </w:rPr>
        <w:t>05</w:t>
      </w:r>
      <w:r w:rsidR="00B23E87">
        <w:rPr>
          <w:bCs/>
          <w:sz w:val="28"/>
        </w:rPr>
        <w:t>.</w:t>
      </w:r>
      <w:r w:rsidR="00F96FF8">
        <w:rPr>
          <w:bCs/>
          <w:sz w:val="28"/>
        </w:rPr>
        <w:t>05</w:t>
      </w:r>
      <w:r w:rsidR="00BF1A11">
        <w:rPr>
          <w:bCs/>
          <w:sz w:val="28"/>
        </w:rPr>
        <w:t>.202</w:t>
      </w:r>
      <w:r w:rsidR="00F96FF8">
        <w:rPr>
          <w:bCs/>
          <w:sz w:val="28"/>
        </w:rPr>
        <w:t>3</w:t>
      </w:r>
      <w:r w:rsidR="00BF1A11">
        <w:rPr>
          <w:bCs/>
          <w:sz w:val="28"/>
        </w:rPr>
        <w:t xml:space="preserve"> г. включительно.</w:t>
      </w:r>
    </w:p>
    <w:p w:rsidR="007B54D8" w:rsidRPr="00A25155" w:rsidRDefault="00BA537A" w:rsidP="006F771F">
      <w:pPr>
        <w:jc w:val="both"/>
        <w:rPr>
          <w:sz w:val="28"/>
          <w:szCs w:val="28"/>
        </w:rPr>
      </w:pPr>
      <w:r w:rsidRPr="00A25155">
        <w:rPr>
          <w:sz w:val="28"/>
          <w:szCs w:val="20"/>
        </w:rPr>
        <w:t xml:space="preserve">          </w:t>
      </w:r>
      <w:r w:rsidR="00240B43" w:rsidRPr="00A25155">
        <w:rPr>
          <w:sz w:val="28"/>
          <w:szCs w:val="20"/>
        </w:rPr>
        <w:t>Предложения для рассмотрения вопросов,</w:t>
      </w:r>
      <w:r w:rsidR="006F771F" w:rsidRPr="00A25155">
        <w:rPr>
          <w:sz w:val="28"/>
          <w:szCs w:val="20"/>
        </w:rPr>
        <w:t xml:space="preserve"> возни</w:t>
      </w:r>
      <w:r w:rsidR="00897537" w:rsidRPr="00A25155">
        <w:rPr>
          <w:sz w:val="28"/>
          <w:szCs w:val="20"/>
        </w:rPr>
        <w:t>кши</w:t>
      </w:r>
      <w:r w:rsidR="00240B43" w:rsidRPr="00A25155">
        <w:rPr>
          <w:sz w:val="28"/>
          <w:szCs w:val="20"/>
        </w:rPr>
        <w:t>х</w:t>
      </w:r>
      <w:r w:rsidR="007B54D8" w:rsidRPr="00A25155">
        <w:rPr>
          <w:sz w:val="28"/>
          <w:szCs w:val="20"/>
        </w:rPr>
        <w:t xml:space="preserve"> </w:t>
      </w:r>
      <w:r w:rsidR="00897537" w:rsidRPr="00A25155">
        <w:rPr>
          <w:sz w:val="28"/>
          <w:szCs w:val="20"/>
        </w:rPr>
        <w:t>в процессе общественного обсуждения</w:t>
      </w:r>
      <w:r w:rsidR="007B54D8" w:rsidRPr="00A25155">
        <w:rPr>
          <w:sz w:val="28"/>
          <w:szCs w:val="20"/>
        </w:rPr>
        <w:t>,</w:t>
      </w:r>
      <w:r w:rsidR="00897537" w:rsidRPr="00A25155">
        <w:rPr>
          <w:sz w:val="28"/>
          <w:szCs w:val="20"/>
        </w:rPr>
        <w:t xml:space="preserve"> </w:t>
      </w:r>
      <w:r w:rsidR="006F771F" w:rsidRPr="00A25155">
        <w:rPr>
          <w:bCs/>
          <w:sz w:val="28"/>
          <w:szCs w:val="28"/>
        </w:rPr>
        <w:t>Комитет архитектуры и градостроительства принимает по адресу</w:t>
      </w:r>
      <w:r w:rsidRPr="00A25155">
        <w:rPr>
          <w:sz w:val="28"/>
          <w:szCs w:val="28"/>
        </w:rPr>
        <w:t xml:space="preserve">: </w:t>
      </w:r>
    </w:p>
    <w:p w:rsidR="007B54D8" w:rsidRPr="00A25155" w:rsidRDefault="007B54D8" w:rsidP="006F771F">
      <w:pPr>
        <w:jc w:val="both"/>
        <w:rPr>
          <w:sz w:val="28"/>
          <w:szCs w:val="28"/>
        </w:rPr>
      </w:pPr>
      <w:r w:rsidRPr="00A25155">
        <w:rPr>
          <w:sz w:val="28"/>
          <w:szCs w:val="28"/>
        </w:rPr>
        <w:t xml:space="preserve">- </w:t>
      </w:r>
      <w:r w:rsidR="00BA537A" w:rsidRPr="00A25155">
        <w:rPr>
          <w:sz w:val="28"/>
          <w:szCs w:val="28"/>
        </w:rPr>
        <w:t>г. Орск, п</w:t>
      </w:r>
      <w:bookmarkStart w:id="0" w:name="_GoBack"/>
      <w:bookmarkEnd w:id="0"/>
      <w:r w:rsidR="00BA537A" w:rsidRPr="00A25155">
        <w:rPr>
          <w:sz w:val="28"/>
          <w:szCs w:val="28"/>
        </w:rPr>
        <w:t>р. Ленина, д.</w:t>
      </w:r>
      <w:r w:rsidR="00335C3A" w:rsidRPr="00A25155">
        <w:rPr>
          <w:sz w:val="28"/>
          <w:szCs w:val="28"/>
        </w:rPr>
        <w:t xml:space="preserve"> </w:t>
      </w:r>
      <w:r w:rsidR="006F771F" w:rsidRPr="00A25155">
        <w:rPr>
          <w:sz w:val="28"/>
          <w:szCs w:val="28"/>
        </w:rPr>
        <w:t>29, кабинет</w:t>
      </w:r>
      <w:r w:rsidRPr="00A25155">
        <w:rPr>
          <w:sz w:val="28"/>
          <w:szCs w:val="28"/>
        </w:rPr>
        <w:t xml:space="preserve"> № 218;</w:t>
      </w:r>
      <w:r w:rsidR="00BA537A" w:rsidRPr="00A25155">
        <w:rPr>
          <w:sz w:val="28"/>
          <w:szCs w:val="28"/>
        </w:rPr>
        <w:t xml:space="preserve"> </w:t>
      </w:r>
    </w:p>
    <w:p w:rsidR="00BA537A" w:rsidRPr="00A25155" w:rsidRDefault="007B54D8" w:rsidP="006F771F">
      <w:pPr>
        <w:jc w:val="both"/>
        <w:rPr>
          <w:sz w:val="28"/>
          <w:szCs w:val="28"/>
        </w:rPr>
      </w:pPr>
      <w:r w:rsidRPr="00A25155">
        <w:rPr>
          <w:sz w:val="28"/>
          <w:szCs w:val="28"/>
        </w:rPr>
        <w:t xml:space="preserve">- </w:t>
      </w:r>
      <w:hyperlink r:id="rId7" w:history="1">
        <w:r w:rsidR="00897537" w:rsidRPr="00A25155">
          <w:rPr>
            <w:rStyle w:val="a5"/>
            <w:color w:val="auto"/>
            <w:sz w:val="28"/>
            <w:szCs w:val="28"/>
            <w:lang w:val="en-US"/>
          </w:rPr>
          <w:t>kaig</w:t>
        </w:r>
        <w:r w:rsidR="00897537" w:rsidRPr="00A25155">
          <w:rPr>
            <w:rStyle w:val="a5"/>
            <w:color w:val="auto"/>
            <w:sz w:val="28"/>
            <w:szCs w:val="28"/>
          </w:rPr>
          <w:t>-</w:t>
        </w:r>
        <w:r w:rsidR="00897537" w:rsidRPr="00A25155">
          <w:rPr>
            <w:rStyle w:val="a5"/>
            <w:color w:val="auto"/>
            <w:sz w:val="28"/>
            <w:szCs w:val="28"/>
            <w:lang w:val="en-US"/>
          </w:rPr>
          <w:t>orsk</w:t>
        </w:r>
        <w:r w:rsidR="00897537" w:rsidRPr="00A25155">
          <w:rPr>
            <w:rStyle w:val="a5"/>
            <w:color w:val="auto"/>
            <w:sz w:val="28"/>
            <w:szCs w:val="28"/>
          </w:rPr>
          <w:t>@</w:t>
        </w:r>
        <w:r w:rsidR="00897537" w:rsidRPr="00A25155">
          <w:rPr>
            <w:rStyle w:val="a5"/>
            <w:color w:val="auto"/>
            <w:sz w:val="28"/>
            <w:szCs w:val="28"/>
            <w:lang w:val="en-US"/>
          </w:rPr>
          <w:t>mail</w:t>
        </w:r>
        <w:r w:rsidR="00897537" w:rsidRPr="00A25155">
          <w:rPr>
            <w:rStyle w:val="a5"/>
            <w:color w:val="auto"/>
            <w:sz w:val="28"/>
            <w:szCs w:val="28"/>
          </w:rPr>
          <w:t>.</w:t>
        </w:r>
        <w:proofErr w:type="spellStart"/>
        <w:r w:rsidR="00897537" w:rsidRPr="00A25155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25155">
        <w:rPr>
          <w:sz w:val="28"/>
          <w:szCs w:val="28"/>
        </w:rPr>
        <w:t>;</w:t>
      </w:r>
    </w:p>
    <w:p w:rsidR="007B54D8" w:rsidRPr="00A25155" w:rsidRDefault="007B54D8" w:rsidP="006F771F">
      <w:pPr>
        <w:jc w:val="both"/>
        <w:rPr>
          <w:sz w:val="28"/>
          <w:szCs w:val="28"/>
        </w:rPr>
      </w:pPr>
      <w:r w:rsidRPr="00A25155">
        <w:rPr>
          <w:sz w:val="28"/>
          <w:szCs w:val="20"/>
        </w:rPr>
        <w:t>- по телефону (3537) 2</w:t>
      </w:r>
      <w:r w:rsidR="00371764">
        <w:rPr>
          <w:sz w:val="28"/>
          <w:szCs w:val="20"/>
        </w:rPr>
        <w:t>24286</w:t>
      </w:r>
      <w:r w:rsidRPr="00A25155">
        <w:rPr>
          <w:sz w:val="28"/>
          <w:szCs w:val="20"/>
        </w:rPr>
        <w:t>, 211993.</w:t>
      </w:r>
    </w:p>
    <w:p w:rsidR="00897537" w:rsidRPr="00BF1A11" w:rsidRDefault="00897537" w:rsidP="006F771F">
      <w:pPr>
        <w:jc w:val="both"/>
        <w:rPr>
          <w:sz w:val="28"/>
          <w:szCs w:val="20"/>
        </w:rPr>
      </w:pPr>
      <w:r w:rsidRPr="00A25155">
        <w:rPr>
          <w:sz w:val="28"/>
          <w:szCs w:val="28"/>
        </w:rPr>
        <w:t xml:space="preserve">           Предложения общественных объединений, юридических и физических лиц, поступившие в электронной или письменной форме </w:t>
      </w:r>
      <w:r w:rsidR="00240B43" w:rsidRPr="00A25155">
        <w:rPr>
          <w:sz w:val="28"/>
          <w:szCs w:val="28"/>
        </w:rPr>
        <w:t>рассматриваются в тридцатидневный срок</w:t>
      </w:r>
      <w:r w:rsidR="005D1779">
        <w:rPr>
          <w:sz w:val="28"/>
          <w:szCs w:val="28"/>
        </w:rPr>
        <w:t xml:space="preserve"> в соответствии с законодательством РФ</w:t>
      </w:r>
      <w:r w:rsidR="00240B43" w:rsidRPr="00A25155">
        <w:rPr>
          <w:sz w:val="28"/>
          <w:szCs w:val="28"/>
        </w:rPr>
        <w:t xml:space="preserve">. По результатам рассмотрений указанных предложений ответы будут размещены на официальном сайте </w:t>
      </w:r>
      <w:r w:rsidR="00BF1A11">
        <w:rPr>
          <w:sz w:val="28"/>
          <w:szCs w:val="28"/>
        </w:rPr>
        <w:t xml:space="preserve">МКУ «Консультационно-методический центр </w:t>
      </w:r>
      <w:proofErr w:type="spellStart"/>
      <w:r w:rsidR="00BF1A11">
        <w:rPr>
          <w:sz w:val="28"/>
          <w:szCs w:val="28"/>
        </w:rPr>
        <w:t>г.Орска</w:t>
      </w:r>
      <w:proofErr w:type="spellEnd"/>
      <w:r w:rsidR="00BF1A11">
        <w:rPr>
          <w:sz w:val="28"/>
          <w:szCs w:val="28"/>
        </w:rPr>
        <w:t>» (</w:t>
      </w:r>
      <w:r w:rsidR="00BF1A11">
        <w:rPr>
          <w:sz w:val="28"/>
          <w:szCs w:val="28"/>
          <w:lang w:val="en-US"/>
        </w:rPr>
        <w:t>www</w:t>
      </w:r>
      <w:r w:rsidR="00BF1A11" w:rsidRPr="00BF1A11">
        <w:rPr>
          <w:sz w:val="28"/>
          <w:szCs w:val="28"/>
        </w:rPr>
        <w:t>.</w:t>
      </w:r>
      <w:proofErr w:type="spellStart"/>
      <w:r w:rsidR="00BF1A11">
        <w:rPr>
          <w:sz w:val="28"/>
          <w:szCs w:val="28"/>
          <w:lang w:val="en-US"/>
        </w:rPr>
        <w:t>kmc</w:t>
      </w:r>
      <w:proofErr w:type="spellEnd"/>
      <w:r w:rsidR="00BF1A11" w:rsidRPr="00BF1A11">
        <w:rPr>
          <w:sz w:val="28"/>
          <w:szCs w:val="28"/>
        </w:rPr>
        <w:t>-</w:t>
      </w:r>
      <w:proofErr w:type="spellStart"/>
      <w:r w:rsidR="00BF1A11">
        <w:rPr>
          <w:sz w:val="28"/>
          <w:szCs w:val="28"/>
          <w:lang w:val="en-US"/>
        </w:rPr>
        <w:t>orsk</w:t>
      </w:r>
      <w:proofErr w:type="spellEnd"/>
      <w:r w:rsidR="00240B43" w:rsidRPr="00A25155">
        <w:rPr>
          <w:sz w:val="28"/>
          <w:szCs w:val="28"/>
        </w:rPr>
        <w:t>.</w:t>
      </w:r>
      <w:proofErr w:type="spellStart"/>
      <w:r w:rsidR="00BF1A11">
        <w:rPr>
          <w:sz w:val="28"/>
          <w:szCs w:val="28"/>
          <w:lang w:val="en-US"/>
        </w:rPr>
        <w:t>ru</w:t>
      </w:r>
      <w:proofErr w:type="spellEnd"/>
      <w:r w:rsidR="00BF1A11" w:rsidRPr="00BF1A11">
        <w:rPr>
          <w:sz w:val="28"/>
          <w:szCs w:val="28"/>
        </w:rPr>
        <w:t>)</w:t>
      </w:r>
    </w:p>
    <w:p w:rsidR="00BA537A" w:rsidRDefault="00BA537A" w:rsidP="00BA537A">
      <w:pPr>
        <w:ind w:firstLine="720"/>
        <w:jc w:val="both"/>
        <w:rPr>
          <w:sz w:val="28"/>
          <w:szCs w:val="20"/>
        </w:rPr>
      </w:pPr>
      <w:r>
        <w:rPr>
          <w:sz w:val="28"/>
        </w:rPr>
        <w:tab/>
      </w:r>
    </w:p>
    <w:p w:rsidR="00BA537A" w:rsidRDefault="00BA537A" w:rsidP="00BA537A">
      <w:pPr>
        <w:pStyle w:val="a4"/>
      </w:pPr>
    </w:p>
    <w:p w:rsidR="00BA537A" w:rsidRDefault="00BA537A" w:rsidP="00BA537A">
      <w:pPr>
        <w:pStyle w:val="a4"/>
      </w:pPr>
    </w:p>
    <w:p w:rsidR="00BA537A" w:rsidRPr="00F96FF8" w:rsidRDefault="00F96FF8" w:rsidP="00BA537A">
      <w:pPr>
        <w:pStyle w:val="a4"/>
      </w:pPr>
      <w:r w:rsidRPr="00F96FF8">
        <w:t>Заместитель п</w:t>
      </w:r>
      <w:r w:rsidR="00A25155" w:rsidRPr="00F96FF8">
        <w:t>редседател</w:t>
      </w:r>
      <w:r w:rsidRPr="00F96FF8">
        <w:t>я</w:t>
      </w:r>
      <w:r w:rsidR="00A25155" w:rsidRPr="00F96FF8">
        <w:t xml:space="preserve">        </w:t>
      </w:r>
      <w:r>
        <w:t xml:space="preserve">     </w:t>
      </w:r>
      <w:r w:rsidR="00A25155" w:rsidRPr="00F96FF8">
        <w:t xml:space="preserve">          </w:t>
      </w:r>
      <w:r w:rsidR="00460C05" w:rsidRPr="00F96FF8">
        <w:t xml:space="preserve">          </w:t>
      </w:r>
      <w:r w:rsidR="00BF1A11" w:rsidRPr="00F96FF8">
        <w:t xml:space="preserve"> </w:t>
      </w:r>
      <w:r w:rsidR="00A25155" w:rsidRPr="00F96FF8">
        <w:t xml:space="preserve"> </w:t>
      </w:r>
      <w:r w:rsidR="00371764" w:rsidRPr="00F96FF8">
        <w:t xml:space="preserve">    </w:t>
      </w:r>
      <w:r w:rsidRPr="00F96FF8">
        <w:t xml:space="preserve">            </w:t>
      </w:r>
      <w:r w:rsidR="00371764" w:rsidRPr="00F96FF8">
        <w:t xml:space="preserve"> </w:t>
      </w:r>
      <w:r w:rsidR="00A25155" w:rsidRPr="00F96FF8">
        <w:t xml:space="preserve">    </w:t>
      </w:r>
      <w:r w:rsidRPr="00F96FF8">
        <w:t>Н.Н. Федорова</w:t>
      </w:r>
    </w:p>
    <w:p w:rsidR="00BA537A" w:rsidRDefault="00BA537A" w:rsidP="00BA537A">
      <w:pPr>
        <w:pStyle w:val="a4"/>
      </w:pPr>
    </w:p>
    <w:p w:rsidR="00BA537A" w:rsidRDefault="00BA537A" w:rsidP="00BA537A">
      <w:pPr>
        <w:pStyle w:val="a4"/>
      </w:pPr>
    </w:p>
    <w:p w:rsidR="00BA537A" w:rsidRDefault="00BA537A" w:rsidP="00BA537A">
      <w:pPr>
        <w:pStyle w:val="a4"/>
      </w:pPr>
    </w:p>
    <w:p w:rsidR="00BA537A" w:rsidRDefault="00BA537A" w:rsidP="00BA537A">
      <w:pPr>
        <w:pStyle w:val="a4"/>
      </w:pPr>
    </w:p>
    <w:p w:rsidR="00BA537A" w:rsidRDefault="00BA537A" w:rsidP="00BA537A">
      <w:pPr>
        <w:pStyle w:val="a4"/>
      </w:pPr>
    </w:p>
    <w:p w:rsidR="00BA537A" w:rsidRDefault="00BA537A" w:rsidP="00BA537A">
      <w:pPr>
        <w:pStyle w:val="a4"/>
      </w:pPr>
    </w:p>
    <w:p w:rsidR="00BF1A11" w:rsidRPr="001C673A" w:rsidRDefault="00BF1A11"/>
    <w:p w:rsidR="00BF1A11" w:rsidRDefault="00BF1A11"/>
    <w:p w:rsidR="00371764" w:rsidRDefault="00371764"/>
    <w:p w:rsidR="00371764" w:rsidRDefault="00371764"/>
    <w:p w:rsidR="00371764" w:rsidRDefault="00371764"/>
    <w:p w:rsidR="00371764" w:rsidRPr="001C673A" w:rsidRDefault="00371764"/>
    <w:p w:rsidR="00BF1A11" w:rsidRPr="001C673A" w:rsidRDefault="00BF1A11"/>
    <w:p w:rsidR="00BF1A11" w:rsidRPr="001C673A" w:rsidRDefault="00BF1A11"/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3915"/>
        <w:gridCol w:w="54"/>
      </w:tblGrid>
      <w:tr w:rsidR="00E77DEC" w:rsidRPr="004D088C" w:rsidTr="00E77DEC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3686"/>
        </w:trPr>
        <w:tc>
          <w:tcPr>
            <w:tcW w:w="4624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64"/>
            </w:tblGrid>
            <w:tr w:rsidR="00E77DEC" w:rsidRPr="004D088C" w:rsidTr="00E77D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64"/>
              </w:trPr>
              <w:tc>
                <w:tcPr>
                  <w:tcW w:w="9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DEC" w:rsidRPr="004D088C" w:rsidRDefault="00E77DEC" w:rsidP="00E77DEC">
                  <w:pPr>
                    <w:framePr w:hSpace="180" w:wrap="around" w:vAnchor="text" w:hAnchor="text" w:y="1"/>
                    <w:suppressOverlap/>
                  </w:pPr>
                  <w:r w:rsidRPr="004D088C">
                    <w:lastRenderedPageBreak/>
                    <w:t xml:space="preserve">                              </w:t>
                  </w:r>
                </w:p>
                <w:p w:rsidR="00E77DEC" w:rsidRPr="004D088C" w:rsidRDefault="00E77DEC" w:rsidP="00E77DEC">
                  <w:pPr>
                    <w:framePr w:hSpace="180" w:wrap="around" w:vAnchor="text" w:hAnchor="text" w:y="1"/>
                    <w:suppressOverlap/>
                    <w:rPr>
                      <w:sz w:val="16"/>
                    </w:rPr>
                  </w:pPr>
                  <w:r w:rsidRPr="004D088C">
                    <w:t xml:space="preserve">                           </w:t>
                  </w:r>
                  <w:r w:rsidRPr="004D088C">
                    <w:rPr>
                      <w:sz w:val="16"/>
                    </w:rPr>
                    <w:t xml:space="preserve"> </w:t>
                  </w:r>
                  <w:bookmarkStart w:id="1" w:name="_MON_1124610835"/>
                  <w:bookmarkEnd w:id="1"/>
                  <w:r w:rsidRPr="004D088C">
                    <w:rPr>
                      <w:sz w:val="16"/>
                    </w:rPr>
                    <w:object w:dxaOrig="676" w:dyaOrig="8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36pt;height:47.25pt" o:ole="">
                        <v:imagedata r:id="rId8" o:title=""/>
                      </v:shape>
                      <o:OLEObject Type="Embed" ProgID="Word.Picture.8" ShapeID="_x0000_i1155" DrawAspect="Content" ObjectID="_1744099541" r:id="rId9"/>
                    </w:object>
                  </w:r>
                </w:p>
              </w:tc>
            </w:tr>
          </w:tbl>
          <w:p w:rsidR="00E77DEC" w:rsidRPr="00E77DEC" w:rsidRDefault="00E77DEC" w:rsidP="00E77DEC">
            <w:pPr>
              <w:pStyle w:val="1"/>
              <w:ind w:right="0"/>
              <w:jc w:val="center"/>
              <w:rPr>
                <w:b w:val="0"/>
                <w:sz w:val="24"/>
              </w:rPr>
            </w:pPr>
            <w:r w:rsidRPr="00E77DEC">
              <w:rPr>
                <w:b w:val="0"/>
                <w:sz w:val="24"/>
              </w:rPr>
              <w:t>АДМИНИСТРАЦИЯ</w:t>
            </w:r>
          </w:p>
          <w:p w:rsidR="00E77DEC" w:rsidRPr="00E77DEC" w:rsidRDefault="00E77DEC" w:rsidP="00E77DEC">
            <w:pPr>
              <w:pStyle w:val="1"/>
              <w:ind w:right="0"/>
              <w:jc w:val="center"/>
              <w:rPr>
                <w:b w:val="0"/>
                <w:sz w:val="24"/>
              </w:rPr>
            </w:pPr>
            <w:r w:rsidRPr="00E77DEC">
              <w:rPr>
                <w:b w:val="0"/>
                <w:sz w:val="24"/>
              </w:rPr>
              <w:t>города Орска</w:t>
            </w:r>
          </w:p>
          <w:p w:rsidR="00E77DEC" w:rsidRPr="00E77DEC" w:rsidRDefault="00E77DEC" w:rsidP="00E77DEC">
            <w:pPr>
              <w:pStyle w:val="1"/>
              <w:ind w:right="0"/>
              <w:jc w:val="center"/>
              <w:rPr>
                <w:b w:val="0"/>
                <w:sz w:val="24"/>
              </w:rPr>
            </w:pPr>
            <w:r w:rsidRPr="00E77DEC">
              <w:rPr>
                <w:b w:val="0"/>
                <w:sz w:val="24"/>
              </w:rPr>
              <w:t>Оренбургской области</w:t>
            </w:r>
          </w:p>
          <w:p w:rsidR="00E77DEC" w:rsidRPr="00E77DEC" w:rsidRDefault="00E77DEC" w:rsidP="00E77DEC">
            <w:pPr>
              <w:pStyle w:val="1"/>
              <w:ind w:right="0"/>
              <w:jc w:val="center"/>
              <w:rPr>
                <w:b w:val="0"/>
                <w:sz w:val="16"/>
              </w:rPr>
            </w:pPr>
          </w:p>
          <w:p w:rsidR="00E77DEC" w:rsidRPr="00E77DEC" w:rsidRDefault="00E77DEC" w:rsidP="00E77DEC">
            <w:pPr>
              <w:pStyle w:val="1"/>
              <w:ind w:right="0"/>
              <w:jc w:val="center"/>
              <w:rPr>
                <w:b w:val="0"/>
              </w:rPr>
            </w:pPr>
            <w:r w:rsidRPr="00E77DEC">
              <w:rPr>
                <w:b w:val="0"/>
              </w:rPr>
              <w:t>Комитет архитектуры</w:t>
            </w:r>
          </w:p>
          <w:p w:rsidR="00E77DEC" w:rsidRPr="00E77DEC" w:rsidRDefault="00E77DEC" w:rsidP="00E77DEC">
            <w:pPr>
              <w:jc w:val="center"/>
              <w:rPr>
                <w:sz w:val="28"/>
              </w:rPr>
            </w:pPr>
            <w:r w:rsidRPr="00E77DEC">
              <w:rPr>
                <w:sz w:val="28"/>
              </w:rPr>
              <w:t>и градостроительства</w:t>
            </w:r>
          </w:p>
          <w:p w:rsidR="00E77DEC" w:rsidRPr="00E77DEC" w:rsidRDefault="00E77DEC" w:rsidP="00E77DEC">
            <w:pPr>
              <w:jc w:val="center"/>
              <w:rPr>
                <w:b/>
              </w:rPr>
            </w:pPr>
            <w:r w:rsidRPr="00E77DEC">
              <w:rPr>
                <w:b/>
                <w:sz w:val="28"/>
              </w:rPr>
              <w:t>П Р И К А З</w:t>
            </w:r>
          </w:p>
          <w:p w:rsidR="00E77DEC" w:rsidRPr="004D088C" w:rsidRDefault="00E77DEC" w:rsidP="00E77DEC">
            <w:pPr>
              <w:jc w:val="center"/>
            </w:pPr>
            <w:r w:rsidRPr="004D088C">
              <w:rPr>
                <w:b/>
              </w:rPr>
              <w:t xml:space="preserve">от  </w:t>
            </w:r>
            <w:r w:rsidRPr="004D088C">
              <w:rPr>
                <w:u w:val="single"/>
              </w:rPr>
              <w:t xml:space="preserve"> </w:t>
            </w:r>
            <w:r>
              <w:rPr>
                <w:u w:val="single"/>
              </w:rPr>
              <w:t>____________</w:t>
            </w:r>
            <w:r w:rsidRPr="004D088C">
              <w:rPr>
                <w:u w:val="single"/>
              </w:rPr>
              <w:t xml:space="preserve">     г. </w:t>
            </w:r>
            <w:r w:rsidRPr="004D088C">
              <w:t>№ _</w:t>
            </w:r>
            <w:r>
              <w:t>____</w:t>
            </w:r>
          </w:p>
          <w:p w:rsidR="00E77DEC" w:rsidRPr="004D088C" w:rsidRDefault="00E77DEC" w:rsidP="00E77DEC">
            <w:pPr>
              <w:rPr>
                <w:u w:val="single"/>
              </w:rPr>
            </w:pPr>
          </w:p>
        </w:tc>
      </w:tr>
      <w:tr w:rsidR="00E77DEC" w:rsidRPr="004D088C" w:rsidTr="00E77DEC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440"/>
        </w:trPr>
        <w:tc>
          <w:tcPr>
            <w:tcW w:w="3969" w:type="dxa"/>
            <w:gridSpan w:val="2"/>
          </w:tcPr>
          <w:p w:rsidR="00E77DEC" w:rsidRPr="004D088C" w:rsidRDefault="00E77DEC" w:rsidP="00E77DEC">
            <w:pPr>
              <w:jc w:val="both"/>
              <w:rPr>
                <w:b/>
                <w:sz w:val="28"/>
              </w:rPr>
            </w:pPr>
            <w:r w:rsidRPr="004D088C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203200</wp:posOffset>
                      </wp:positionV>
                      <wp:extent cx="635" cy="183515"/>
                      <wp:effectExtent l="13970" t="8890" r="13970" b="762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F535A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6pt" to="1.5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D088C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219710</wp:posOffset>
                      </wp:positionV>
                      <wp:extent cx="183515" cy="635"/>
                      <wp:effectExtent l="13335" t="6985" r="12700" b="1143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B2DA2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7.3pt" to="189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D088C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224790</wp:posOffset>
                      </wp:positionV>
                      <wp:extent cx="635" cy="183515"/>
                      <wp:effectExtent l="5715" t="12065" r="12700" b="1397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4674E"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.7pt" to="189.0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D088C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183515</wp:posOffset>
                      </wp:positionV>
                      <wp:extent cx="183515" cy="635"/>
                      <wp:effectExtent l="13970" t="8890" r="12065" b="952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24604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4.45pt" to="1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E77DEC" w:rsidRPr="00E77DEC" w:rsidRDefault="00E77DEC" w:rsidP="00E77DEC">
            <w:pPr>
              <w:pStyle w:val="20"/>
              <w:spacing w:after="0" w:line="240" w:lineRule="auto"/>
              <w:rPr>
                <w:rFonts w:eastAsia="Calibri"/>
              </w:rPr>
            </w:pPr>
            <w:r w:rsidRPr="00E77DEC">
              <w:rPr>
                <w:bCs/>
              </w:rPr>
              <w:t>О внесении изменений в приказ от 30.06.2016 № 26 «</w:t>
            </w:r>
            <w:r w:rsidRPr="00E77DEC">
              <w:rPr>
                <w:rFonts w:eastAsia="Calibri"/>
              </w:rPr>
              <w:t xml:space="preserve">Об утверждении нормативных затрат» </w:t>
            </w:r>
          </w:p>
          <w:p w:rsidR="00E77DEC" w:rsidRPr="004D088C" w:rsidRDefault="00E77DEC" w:rsidP="00E77DEC">
            <w:pPr>
              <w:pStyle w:val="20"/>
              <w:rPr>
                <w:sz w:val="20"/>
              </w:rPr>
            </w:pPr>
          </w:p>
        </w:tc>
      </w:tr>
    </w:tbl>
    <w:p w:rsidR="00E77DEC" w:rsidRDefault="00E77DEC" w:rsidP="00E77DEC">
      <w:pPr>
        <w:ind w:firstLine="720"/>
        <w:jc w:val="both"/>
        <w:rPr>
          <w:sz w:val="28"/>
        </w:rPr>
      </w:pPr>
      <w:r w:rsidRPr="004D088C">
        <w:rPr>
          <w:sz w:val="28"/>
        </w:rPr>
        <w:t xml:space="preserve"> </w:t>
      </w: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</w:t>
      </w: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Default="00E77DEC" w:rsidP="00E77DEC">
      <w:pPr>
        <w:ind w:firstLine="720"/>
        <w:jc w:val="both"/>
        <w:rPr>
          <w:rFonts w:eastAsia="Calibri"/>
          <w:lang w:eastAsia="en-US"/>
        </w:rPr>
      </w:pPr>
    </w:p>
    <w:p w:rsidR="00E77DEC" w:rsidRPr="004D088C" w:rsidRDefault="00E77DEC" w:rsidP="00E77DEC">
      <w:pPr>
        <w:ind w:firstLine="720"/>
        <w:jc w:val="both"/>
        <w:rPr>
          <w:rFonts w:eastAsia="Calibri"/>
          <w:lang w:eastAsia="en-US"/>
        </w:rPr>
      </w:pPr>
      <w:r w:rsidRPr="004D088C">
        <w:rPr>
          <w:rFonts w:eastAsia="Calibri"/>
          <w:lang w:eastAsia="en-US"/>
        </w:rPr>
        <w:t xml:space="preserve">В целях реализации пункта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E77DEC" w:rsidRPr="00E77DEC" w:rsidRDefault="00E77DEC" w:rsidP="00E77DEC">
      <w:pPr>
        <w:pStyle w:val="3"/>
        <w:ind w:firstLine="708"/>
        <w:jc w:val="both"/>
        <w:rPr>
          <w:rFonts w:eastAsia="Calibri"/>
          <w:b w:val="0"/>
          <w:color w:val="auto"/>
          <w:lang w:eastAsia="en-US"/>
        </w:rPr>
      </w:pPr>
      <w:r w:rsidRPr="00E77DEC">
        <w:rPr>
          <w:rFonts w:eastAsia="Calibri"/>
          <w:b w:val="0"/>
          <w:color w:val="auto"/>
          <w:lang w:eastAsia="en-US"/>
        </w:rPr>
        <w:t>ПРИКАЗЫВАЮ:</w:t>
      </w:r>
    </w:p>
    <w:p w:rsidR="00E77DEC" w:rsidRPr="00617A8C" w:rsidRDefault="00E77DEC" w:rsidP="00E77DEC">
      <w:pPr>
        <w:rPr>
          <w:rFonts w:eastAsia="Calibri"/>
          <w:lang w:eastAsia="en-US"/>
        </w:rPr>
      </w:pPr>
    </w:p>
    <w:p w:rsidR="00E77DEC" w:rsidRPr="004D088C" w:rsidRDefault="00E77DEC" w:rsidP="00E77DEC">
      <w:pPr>
        <w:tabs>
          <w:tab w:val="left" w:pos="225"/>
        </w:tabs>
        <w:ind w:firstLine="851"/>
        <w:jc w:val="both"/>
      </w:pPr>
      <w:r w:rsidRPr="00617A8C">
        <w:t>1. В приказ</w:t>
      </w:r>
      <w:r>
        <w:rPr>
          <w:b/>
        </w:rPr>
        <w:t xml:space="preserve"> </w:t>
      </w:r>
      <w:r w:rsidRPr="004D088C">
        <w:rPr>
          <w:bCs/>
        </w:rPr>
        <w:t>от 30.06.2016 № 26 «</w:t>
      </w:r>
      <w:r w:rsidRPr="004D088C">
        <w:t>Об утверждении нормативных затрат»</w:t>
      </w:r>
      <w:r w:rsidRPr="004D088C">
        <w:rPr>
          <w:bCs/>
        </w:rPr>
        <w:t xml:space="preserve"> </w:t>
      </w:r>
      <w:r w:rsidRPr="004D088C">
        <w:rPr>
          <w:lang w:eastAsia="ar-SA"/>
        </w:rPr>
        <w:t xml:space="preserve">с учетом ранее внесенных </w:t>
      </w:r>
      <w:r w:rsidRPr="004D088C">
        <w:t>дополнений</w:t>
      </w:r>
      <w:r>
        <w:t xml:space="preserve"> и изменений</w:t>
      </w:r>
      <w:r w:rsidRPr="004D088C">
        <w:t xml:space="preserve"> внести следующие изменения:</w:t>
      </w:r>
    </w:p>
    <w:p w:rsidR="00E77DEC" w:rsidRPr="00C8068C" w:rsidRDefault="00E77DEC" w:rsidP="00E77DEC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Pr="00C8068C">
        <w:rPr>
          <w:b w:val="0"/>
          <w:sz w:val="24"/>
          <w:szCs w:val="24"/>
        </w:rPr>
        <w:t>В приложение № 3 «</w:t>
      </w:r>
      <w:r w:rsidRPr="00C8068C">
        <w:rPr>
          <w:b w:val="0"/>
          <w:bCs/>
          <w:sz w:val="24"/>
          <w:szCs w:val="24"/>
        </w:rPr>
        <w:t>Нормативные затраты на обеспечение функций комитета архитектуры и градостроительства администрации города Орска и подведомственных ему казенных учреждений</w:t>
      </w:r>
      <w:r w:rsidRPr="00C8068C">
        <w:rPr>
          <w:b w:val="0"/>
          <w:sz w:val="24"/>
          <w:szCs w:val="24"/>
        </w:rPr>
        <w:t xml:space="preserve">» к </w:t>
      </w:r>
      <w:r w:rsidRPr="00C8068C">
        <w:rPr>
          <w:b w:val="0"/>
          <w:bCs/>
          <w:sz w:val="24"/>
          <w:szCs w:val="24"/>
        </w:rPr>
        <w:t>приказу от 30.06.2016 № 26 «</w:t>
      </w:r>
      <w:r w:rsidRPr="00C8068C">
        <w:rPr>
          <w:b w:val="0"/>
          <w:sz w:val="24"/>
          <w:szCs w:val="24"/>
        </w:rPr>
        <w:t>Об утверждении нормативных затрат»</w:t>
      </w:r>
      <w:r w:rsidRPr="00C8068C">
        <w:rPr>
          <w:b w:val="0"/>
          <w:bCs/>
          <w:sz w:val="24"/>
          <w:szCs w:val="24"/>
        </w:rPr>
        <w:t xml:space="preserve"> </w:t>
      </w:r>
      <w:r w:rsidRPr="00C8068C">
        <w:rPr>
          <w:b w:val="0"/>
          <w:sz w:val="24"/>
          <w:szCs w:val="24"/>
          <w:lang w:eastAsia="ar-SA"/>
        </w:rPr>
        <w:t xml:space="preserve">с учетом ранее внесенных </w:t>
      </w:r>
      <w:r w:rsidRPr="00C8068C">
        <w:rPr>
          <w:b w:val="0"/>
          <w:sz w:val="24"/>
          <w:szCs w:val="24"/>
        </w:rPr>
        <w:t>дополнений внести следующие изменения:</w:t>
      </w:r>
    </w:p>
    <w:p w:rsidR="00E77DEC" w:rsidRPr="00E77DEC" w:rsidRDefault="00E77DEC" w:rsidP="00E77DEC">
      <w:pPr>
        <w:pStyle w:val="1"/>
        <w:keepNext w:val="0"/>
        <w:widowControl w:val="0"/>
        <w:autoSpaceDE w:val="0"/>
        <w:autoSpaceDN w:val="0"/>
        <w:adjustRightInd w:val="0"/>
        <w:spacing w:before="108" w:after="108"/>
        <w:ind w:left="360" w:right="-8"/>
        <w:contextualSpacing/>
        <w:rPr>
          <w:b w:val="0"/>
          <w:sz w:val="24"/>
          <w:szCs w:val="24"/>
        </w:rPr>
      </w:pPr>
      <w:r w:rsidRPr="00E77DEC">
        <w:rPr>
          <w:b w:val="0"/>
          <w:sz w:val="24"/>
          <w:szCs w:val="24"/>
        </w:rPr>
        <w:t xml:space="preserve">       1.1.1. Раздел «I. Затраты на информационно-коммуникационные технологии» подраздел «1.1. Затраты на услуги связи» дополнить п.1.1.9.:</w:t>
      </w:r>
    </w:p>
    <w:p w:rsidR="00E77DEC" w:rsidRPr="00DD0B95" w:rsidRDefault="00E77DEC" w:rsidP="00E77D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95">
        <w:rPr>
          <w:rFonts w:ascii="Times New Roman" w:hAnsi="Times New Roman"/>
          <w:sz w:val="24"/>
          <w:szCs w:val="24"/>
        </w:rPr>
        <w:t xml:space="preserve">«1.1.9. Затраты на оплату за предоставление доступа к корректирующей и измерительной информации </w:t>
      </w:r>
      <w:r w:rsidRPr="00DD0B95">
        <w:rPr>
          <w:rFonts w:ascii="Times New Roman" w:hAnsi="Times New Roman"/>
          <w:sz w:val="24"/>
          <w:szCs w:val="24"/>
          <w:lang w:val="en-US"/>
        </w:rPr>
        <w:t>RTK</w:t>
      </w:r>
      <w:r w:rsidRPr="00DD0B95">
        <w:rPr>
          <w:rFonts w:ascii="Times New Roman" w:hAnsi="Times New Roman"/>
          <w:sz w:val="24"/>
          <w:szCs w:val="24"/>
        </w:rPr>
        <w:t xml:space="preserve">, поправкам </w:t>
      </w:r>
      <w:r w:rsidRPr="00DD0B95">
        <w:rPr>
          <w:rFonts w:ascii="Times New Roman" w:hAnsi="Times New Roman"/>
          <w:sz w:val="24"/>
          <w:szCs w:val="24"/>
          <w:lang w:val="en-US"/>
        </w:rPr>
        <w:t>EFT</w:t>
      </w:r>
      <w:r w:rsidRPr="00DD0B95">
        <w:rPr>
          <w:rFonts w:ascii="Times New Roman" w:hAnsi="Times New Roman"/>
          <w:sz w:val="24"/>
          <w:szCs w:val="24"/>
        </w:rPr>
        <w:t>-</w:t>
      </w:r>
      <w:r w:rsidRPr="00DD0B95">
        <w:rPr>
          <w:rFonts w:ascii="Times New Roman" w:hAnsi="Times New Roman"/>
          <w:sz w:val="24"/>
          <w:szCs w:val="24"/>
          <w:lang w:val="en-US"/>
        </w:rPr>
        <w:t>CORS</w:t>
      </w:r>
      <w:r w:rsidRPr="00DD0B95">
        <w:rPr>
          <w:rFonts w:ascii="Times New Roman" w:hAnsi="Times New Roman"/>
          <w:sz w:val="24"/>
          <w:szCs w:val="24"/>
        </w:rPr>
        <w:t xml:space="preserve">, доступ к сырым данным в формате </w:t>
      </w:r>
      <w:proofErr w:type="gramStart"/>
      <w:r w:rsidRPr="00DD0B95">
        <w:rPr>
          <w:rFonts w:ascii="Times New Roman" w:hAnsi="Times New Roman"/>
          <w:sz w:val="24"/>
          <w:szCs w:val="24"/>
          <w:lang w:val="en-US"/>
        </w:rPr>
        <w:t>RINEX</w:t>
      </w:r>
      <w:r w:rsidRPr="00DD0B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D0B95">
        <w:rPr>
          <w:rFonts w:ascii="Times New Roman" w:hAnsi="Times New Roman"/>
          <w:sz w:val="24"/>
          <w:szCs w:val="24"/>
        </w:rPr>
        <w:t xml:space="preserve"> получаемой от спутниковой сети;</w:t>
      </w:r>
    </w:p>
    <w:p w:rsidR="00E77DEC" w:rsidRPr="00DD0B95" w:rsidRDefault="00E77DEC" w:rsidP="00E77DEC">
      <w:pPr>
        <w:pStyle w:val="a6"/>
        <w:ind w:firstLine="1134"/>
        <w:rPr>
          <w:rFonts w:ascii="Times New Roman" w:hAnsi="Times New Roman"/>
          <w:sz w:val="24"/>
          <w:szCs w:val="24"/>
        </w:rPr>
      </w:pPr>
    </w:p>
    <w:p w:rsidR="00E77DEC" w:rsidRPr="00E77DEC" w:rsidRDefault="00E77DEC" w:rsidP="00E77DEC">
      <w:pPr>
        <w:pStyle w:val="a6"/>
        <w:ind w:left="0" w:firstLine="1134"/>
        <w:jc w:val="both"/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сп</m:t>
              </m:r>
            </m:sub>
          </m:sSub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лбо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сп</m:t>
              </m:r>
            </m:sub>
          </m:sSub>
          <m:r>
            <m:rPr>
              <m:sty m:val="p"/>
            </m:rPr>
            <w:rPr>
              <w:rFonts w:asci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 xml:space="preserve"> 1,1 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зак</m:t>
              </m:r>
            </m:sub>
          </m:sSub>
        </m:oMath>
      </m:oMathPara>
    </w:p>
    <w:p w:rsidR="00E77DEC" w:rsidRPr="00DD0B95" w:rsidRDefault="00E77DEC" w:rsidP="00E77DEC">
      <w:pPr>
        <w:pStyle w:val="a6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E77DEC" w:rsidRPr="00DD0B95" w:rsidRDefault="00E77DEC" w:rsidP="00E77DEC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сп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доступа к корректирующей и измерительной информации, получаемой от спутниковой сети;</w:t>
      </w:r>
    </w:p>
    <w:p w:rsidR="00E77DEC" w:rsidRPr="00DD0B95" w:rsidRDefault="00E77DEC" w:rsidP="00E77DEC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>- коэффициент закупа.</w:t>
      </w:r>
    </w:p>
    <w:p w:rsidR="00E77DEC" w:rsidRPr="00DD0B95" w:rsidRDefault="00E77DEC" w:rsidP="00E77DEC">
      <w:pPr>
        <w:pStyle w:val="a6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E77DEC" w:rsidRPr="00DD0B95" w:rsidRDefault="00E77DEC" w:rsidP="00E77DEC">
      <w:pPr>
        <w:pStyle w:val="a6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D0B95">
        <w:rPr>
          <w:rFonts w:ascii="Times New Roman" w:hAnsi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2127"/>
        <w:gridCol w:w="2268"/>
      </w:tblGrid>
      <w:tr w:rsidR="00E77DEC" w:rsidRPr="00DD0B95" w:rsidTr="00E77DEC">
        <w:trPr>
          <w:trHeight w:val="383"/>
        </w:trPr>
        <w:tc>
          <w:tcPr>
            <w:tcW w:w="2943" w:type="dxa"/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b/>
                <w:bCs/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55" w:type="dxa"/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b/>
                <w:bCs/>
                <w:color w:val="auto"/>
                <w:sz w:val="20"/>
                <w:szCs w:val="20"/>
              </w:rPr>
              <w:t xml:space="preserve">Кол-во доступа к одному комплекту геодезического оборудования (приемнику) </w:t>
            </w:r>
          </w:p>
        </w:tc>
        <w:tc>
          <w:tcPr>
            <w:tcW w:w="2127" w:type="dxa"/>
          </w:tcPr>
          <w:p w:rsidR="00E77DEC" w:rsidRPr="00DD0B95" w:rsidRDefault="00E77DEC" w:rsidP="00E77DE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DD0B95">
              <w:rPr>
                <w:b/>
                <w:bCs/>
                <w:color w:val="auto"/>
                <w:sz w:val="20"/>
                <w:szCs w:val="20"/>
              </w:rPr>
              <w:t>Срок предоставления доступа</w:t>
            </w:r>
            <w:r w:rsidRPr="00DD0B9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D0B95">
              <w:rPr>
                <w:b/>
                <w:bCs/>
                <w:color w:val="auto"/>
                <w:sz w:val="20"/>
                <w:szCs w:val="20"/>
              </w:rPr>
              <w:t>к одному комплекту геодезического оборудования (приемнику)</w:t>
            </w:r>
          </w:p>
        </w:tc>
        <w:tc>
          <w:tcPr>
            <w:tcW w:w="2268" w:type="dxa"/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b/>
                <w:bCs/>
                <w:color w:val="auto"/>
                <w:sz w:val="20"/>
                <w:szCs w:val="20"/>
              </w:rPr>
              <w:t xml:space="preserve">Расходы на услуги в год </w:t>
            </w:r>
          </w:p>
        </w:tc>
      </w:tr>
      <w:tr w:rsidR="00E77DEC" w:rsidRPr="00DD0B95" w:rsidTr="00E77DEC">
        <w:trPr>
          <w:trHeight w:val="299"/>
        </w:trPr>
        <w:tc>
          <w:tcPr>
            <w:tcW w:w="2943" w:type="dxa"/>
          </w:tcPr>
          <w:p w:rsidR="00E77DEC" w:rsidRPr="00DD0B95" w:rsidRDefault="00E77DEC" w:rsidP="00E77DEC">
            <w:pPr>
              <w:pStyle w:val="Default"/>
              <w:rPr>
                <w:color w:val="auto"/>
              </w:rPr>
            </w:pPr>
            <w:r w:rsidRPr="00DD0B95">
              <w:rPr>
                <w:color w:val="auto"/>
              </w:rPr>
              <w:t xml:space="preserve">Доступ к </w:t>
            </w:r>
            <w:r w:rsidRPr="00DD0B95">
              <w:rPr>
                <w:color w:val="auto"/>
                <w:lang w:val="en-US"/>
              </w:rPr>
              <w:t>RTK</w:t>
            </w:r>
            <w:r w:rsidRPr="00DD0B95">
              <w:rPr>
                <w:color w:val="auto"/>
              </w:rPr>
              <w:t xml:space="preserve">, поправкам </w:t>
            </w:r>
            <w:r w:rsidRPr="00DD0B95">
              <w:rPr>
                <w:color w:val="auto"/>
                <w:lang w:val="en-US"/>
              </w:rPr>
              <w:t>EFT</w:t>
            </w:r>
            <w:r w:rsidRPr="00DD0B95">
              <w:rPr>
                <w:color w:val="auto"/>
              </w:rPr>
              <w:t>-</w:t>
            </w:r>
            <w:r w:rsidRPr="00DD0B95">
              <w:rPr>
                <w:color w:val="auto"/>
                <w:lang w:val="en-US"/>
              </w:rPr>
              <w:t>CORS</w:t>
            </w:r>
            <w:r w:rsidRPr="00DD0B95">
              <w:rPr>
                <w:color w:val="auto"/>
              </w:rPr>
              <w:t xml:space="preserve">, доступ к сырым данным в формате </w:t>
            </w:r>
            <w:r w:rsidRPr="00DD0B95">
              <w:rPr>
                <w:color w:val="auto"/>
                <w:lang w:val="en-US"/>
              </w:rPr>
              <w:t>RINEX</w:t>
            </w:r>
          </w:p>
        </w:tc>
        <w:tc>
          <w:tcPr>
            <w:tcW w:w="2155" w:type="dxa"/>
          </w:tcPr>
          <w:p w:rsidR="00E77DEC" w:rsidRPr="00DD0B95" w:rsidRDefault="00E77DEC" w:rsidP="00E77DEC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</w:p>
          <w:p w:rsidR="00E77DEC" w:rsidRPr="00DD0B95" w:rsidRDefault="00E77DEC" w:rsidP="00E77DEC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DD0B95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2127" w:type="dxa"/>
          </w:tcPr>
          <w:p w:rsidR="00E77DEC" w:rsidRPr="00DD0B95" w:rsidRDefault="00E77DEC" w:rsidP="00E77DEC">
            <w:pPr>
              <w:pStyle w:val="Default"/>
              <w:rPr>
                <w:color w:val="auto"/>
              </w:rPr>
            </w:pPr>
          </w:p>
          <w:p w:rsidR="00E77DEC" w:rsidRPr="00DD0B95" w:rsidRDefault="00E77DEC" w:rsidP="00E77DEC">
            <w:pPr>
              <w:pStyle w:val="Default"/>
              <w:rPr>
                <w:color w:val="auto"/>
              </w:rPr>
            </w:pPr>
            <w:r w:rsidRPr="00DD0B95">
              <w:rPr>
                <w:color w:val="auto"/>
              </w:rPr>
              <w:t>12 месяцев</w:t>
            </w:r>
          </w:p>
        </w:tc>
        <w:tc>
          <w:tcPr>
            <w:tcW w:w="2268" w:type="dxa"/>
          </w:tcPr>
          <w:p w:rsidR="00E77DEC" w:rsidRPr="00DD0B95" w:rsidRDefault="00E77DEC" w:rsidP="00E77DEC">
            <w:pPr>
              <w:pStyle w:val="Default"/>
              <w:rPr>
                <w:color w:val="auto"/>
              </w:rPr>
            </w:pPr>
          </w:p>
          <w:p w:rsidR="00E77DEC" w:rsidRPr="00DD0B95" w:rsidRDefault="00E77DEC" w:rsidP="00E77DEC">
            <w:pPr>
              <w:pStyle w:val="Default"/>
              <w:rPr>
                <w:color w:val="auto"/>
              </w:rPr>
            </w:pPr>
            <w:r w:rsidRPr="00DD0B95">
              <w:rPr>
                <w:color w:val="auto"/>
              </w:rPr>
              <w:t>Не более 48 000,00 руб.</w:t>
            </w:r>
          </w:p>
        </w:tc>
      </w:tr>
    </w:tbl>
    <w:p w:rsidR="00E77DEC" w:rsidRPr="004D088C" w:rsidRDefault="00E77DEC" w:rsidP="00E77D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7DEC" w:rsidRPr="00E77DEC" w:rsidRDefault="00E77DEC" w:rsidP="00E77DEC">
      <w:pPr>
        <w:pStyle w:val="1"/>
        <w:keepNext w:val="0"/>
        <w:widowControl w:val="0"/>
        <w:autoSpaceDE w:val="0"/>
        <w:autoSpaceDN w:val="0"/>
        <w:adjustRightInd w:val="0"/>
        <w:ind w:right="-8" w:firstLine="720"/>
        <w:rPr>
          <w:b w:val="0"/>
          <w:sz w:val="24"/>
          <w:szCs w:val="24"/>
        </w:rPr>
      </w:pPr>
      <w:r w:rsidRPr="00E77DEC">
        <w:rPr>
          <w:b w:val="0"/>
          <w:sz w:val="24"/>
          <w:szCs w:val="24"/>
        </w:rPr>
        <w:t xml:space="preserve">1.1.2. Подраздел 1.3. «Затраты на приобретение прочих работ и услуг, не относящиеся к затратам на услуги связи, аренду и содержание имущества» </w:t>
      </w:r>
    </w:p>
    <w:p w:rsidR="00E77DEC" w:rsidRPr="00E77DEC" w:rsidRDefault="00E77DEC" w:rsidP="00E77DEC">
      <w:pPr>
        <w:pStyle w:val="1"/>
        <w:keepNext w:val="0"/>
        <w:widowControl w:val="0"/>
        <w:autoSpaceDE w:val="0"/>
        <w:autoSpaceDN w:val="0"/>
        <w:adjustRightInd w:val="0"/>
        <w:ind w:right="-8" w:firstLine="720"/>
        <w:rPr>
          <w:b w:val="0"/>
          <w:sz w:val="24"/>
          <w:szCs w:val="24"/>
        </w:rPr>
      </w:pPr>
      <w:r w:rsidRPr="00E77DEC">
        <w:rPr>
          <w:b w:val="0"/>
          <w:sz w:val="24"/>
          <w:szCs w:val="24"/>
        </w:rPr>
        <w:t>- пункт 1.3.5. «Затраты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ат</m:t>
            </m:r>
          </m:sub>
        </m:sSub>
      </m:oMath>
      <w:r w:rsidRPr="00E77DEC">
        <w:rPr>
          <w:b w:val="0"/>
          <w:sz w:val="24"/>
          <w:szCs w:val="24"/>
        </w:rPr>
        <w:t>), определяются по формуле:» дополнить следующим абзацем:</w:t>
      </w:r>
    </w:p>
    <w:p w:rsidR="00E77DEC" w:rsidRPr="00DD0B95" w:rsidRDefault="00E77DEC" w:rsidP="00E77DE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88C">
        <w:t>«</w:t>
      </w:r>
      <w:r w:rsidRPr="00DD0B95">
        <w:rPr>
          <w:rFonts w:ascii="Times New Roman" w:hAnsi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E77DEC" w:rsidRPr="00DD0B95" w:rsidRDefault="00E77DEC" w:rsidP="00E77DE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2918"/>
        <w:gridCol w:w="2918"/>
        <w:gridCol w:w="425"/>
      </w:tblGrid>
      <w:tr w:rsidR="00E77DEC" w:rsidRPr="00DD0B95" w:rsidTr="00E77DEC">
        <w:trPr>
          <w:trHeight w:val="383"/>
        </w:trPr>
        <w:tc>
          <w:tcPr>
            <w:tcW w:w="2918" w:type="dxa"/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b/>
                <w:bCs/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18" w:type="dxa"/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b/>
                <w:bCs/>
                <w:color w:val="auto"/>
                <w:sz w:val="20"/>
                <w:szCs w:val="20"/>
              </w:rPr>
              <w:t xml:space="preserve">Кол-во единиц в соответствии с нормативами 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b/>
                <w:bCs/>
                <w:color w:val="auto"/>
                <w:sz w:val="20"/>
                <w:szCs w:val="20"/>
              </w:rPr>
              <w:t xml:space="preserve">Расходы на услуги в год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DEC" w:rsidRPr="00DD0B95" w:rsidRDefault="00E77DEC" w:rsidP="00E77DE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E77DEC" w:rsidRPr="00DD0B95" w:rsidTr="00E77DEC">
        <w:trPr>
          <w:trHeight w:val="299"/>
        </w:trPr>
        <w:tc>
          <w:tcPr>
            <w:tcW w:w="2918" w:type="dxa"/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color w:val="auto"/>
                <w:sz w:val="20"/>
                <w:szCs w:val="20"/>
              </w:rPr>
              <w:t>Аттестация рабочих мест</w:t>
            </w:r>
          </w:p>
        </w:tc>
        <w:tc>
          <w:tcPr>
            <w:tcW w:w="2918" w:type="dxa"/>
          </w:tcPr>
          <w:p w:rsidR="00E77DEC" w:rsidRPr="00DD0B95" w:rsidRDefault="00E77DEC" w:rsidP="00E77DEC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B95">
              <w:rPr>
                <w:rFonts w:eastAsia="Calibri"/>
                <w:color w:val="auto"/>
                <w:sz w:val="20"/>
                <w:szCs w:val="20"/>
                <w:lang w:eastAsia="en-US"/>
              </w:rPr>
              <w:t>1 рабочее место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color w:val="auto"/>
                <w:sz w:val="20"/>
                <w:szCs w:val="20"/>
              </w:rPr>
              <w:t>Не более 5 000,00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77DEC" w:rsidRPr="00DD0B95" w:rsidTr="00E77DEC">
        <w:trPr>
          <w:trHeight w:val="299"/>
        </w:trPr>
        <w:tc>
          <w:tcPr>
            <w:tcW w:w="2918" w:type="dxa"/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color w:val="auto"/>
                <w:sz w:val="20"/>
                <w:szCs w:val="20"/>
              </w:rPr>
              <w:t>Поверка измерительных приборов</w:t>
            </w:r>
          </w:p>
        </w:tc>
        <w:tc>
          <w:tcPr>
            <w:tcW w:w="2918" w:type="dxa"/>
          </w:tcPr>
          <w:p w:rsidR="00E77DEC" w:rsidRPr="00DD0B95" w:rsidRDefault="00E77DEC" w:rsidP="00E77DEC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B95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1 шт. 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color w:val="auto"/>
                <w:sz w:val="20"/>
                <w:szCs w:val="20"/>
              </w:rPr>
              <w:t>Не более 20000,00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color w:val="auto"/>
                <w:sz w:val="20"/>
                <w:szCs w:val="20"/>
              </w:rPr>
              <w:t>»;</w:t>
            </w:r>
          </w:p>
        </w:tc>
      </w:tr>
    </w:tbl>
    <w:p w:rsidR="00E77DEC" w:rsidRDefault="00E77DEC" w:rsidP="00E77DE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77DEC" w:rsidRDefault="00E77DEC" w:rsidP="00E77DE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D088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1.3</w:t>
      </w:r>
      <w:r w:rsidRPr="004D088C">
        <w:rPr>
          <w:rFonts w:ascii="Times New Roman" w:hAnsi="Times New Roman"/>
          <w:sz w:val="24"/>
          <w:szCs w:val="24"/>
        </w:rPr>
        <w:t xml:space="preserve">. Подраздел </w:t>
      </w:r>
      <w:r>
        <w:rPr>
          <w:rFonts w:ascii="Times New Roman" w:hAnsi="Times New Roman"/>
          <w:sz w:val="24"/>
          <w:szCs w:val="24"/>
        </w:rPr>
        <w:t>2</w:t>
      </w:r>
      <w:r w:rsidRPr="004D088C">
        <w:rPr>
          <w:rFonts w:ascii="Times New Roman" w:hAnsi="Times New Roman"/>
          <w:sz w:val="24"/>
          <w:szCs w:val="24"/>
        </w:rPr>
        <w:t xml:space="preserve"> «</w:t>
      </w:r>
      <w:r w:rsidRPr="00630545">
        <w:rPr>
          <w:rFonts w:ascii="Times New Roman" w:hAnsi="Times New Roman"/>
        </w:rPr>
        <w:t>Прочие затраты</w:t>
      </w:r>
      <w:r w:rsidRPr="004D088C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подраздел 2.1. «Затраты на услуги связи»</w:t>
      </w:r>
    </w:p>
    <w:p w:rsidR="00E77DEC" w:rsidRPr="004D088C" w:rsidRDefault="00E77DEC" w:rsidP="00E77DE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77DEC" w:rsidRDefault="00E77DEC" w:rsidP="00E77DE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88C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4D088C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е</w:t>
      </w:r>
      <w:r w:rsidRPr="004D0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</w:t>
      </w:r>
      <w:r w:rsidRPr="004D088C">
        <w:rPr>
          <w:rFonts w:ascii="Times New Roman" w:hAnsi="Times New Roman"/>
          <w:sz w:val="24"/>
          <w:szCs w:val="24"/>
        </w:rPr>
        <w:t>.1</w:t>
      </w:r>
      <w:r w:rsidRPr="004D088C">
        <w:rPr>
          <w:rFonts w:ascii="Times New Roman" w:hAnsi="Times New Roman"/>
          <w:sz w:val="28"/>
          <w:szCs w:val="28"/>
        </w:rPr>
        <w:t xml:space="preserve"> «</w:t>
      </w:r>
      <w:r w:rsidRPr="00630545">
        <w:rPr>
          <w:rFonts w:ascii="Times New Roman" w:hAnsi="Times New Roman"/>
          <w:sz w:val="24"/>
          <w:szCs w:val="24"/>
        </w:rPr>
        <w:t>Затраты на оплату услуг почтовой связи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  <w:r w:rsidRPr="004D088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заменить таблицу на таблицу следующего содержания:</w:t>
      </w:r>
    </w:p>
    <w:p w:rsidR="00E77DEC" w:rsidRDefault="00E77DEC" w:rsidP="00E77DE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2835"/>
        <w:gridCol w:w="2410"/>
        <w:gridCol w:w="425"/>
      </w:tblGrid>
      <w:tr w:rsidR="00E77DEC" w:rsidRPr="00DD0B95" w:rsidTr="00E77DEC">
        <w:trPr>
          <w:trHeight w:val="521"/>
        </w:trPr>
        <w:tc>
          <w:tcPr>
            <w:tcW w:w="1951" w:type="dxa"/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b/>
                <w:bCs/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b/>
                <w:bCs/>
                <w:color w:val="auto"/>
                <w:sz w:val="20"/>
                <w:szCs w:val="20"/>
              </w:rPr>
              <w:t xml:space="preserve">Ед. изм. </w:t>
            </w:r>
          </w:p>
        </w:tc>
        <w:tc>
          <w:tcPr>
            <w:tcW w:w="2835" w:type="dxa"/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b/>
                <w:bCs/>
                <w:color w:val="auto"/>
                <w:sz w:val="20"/>
                <w:szCs w:val="20"/>
              </w:rPr>
              <w:t xml:space="preserve">Кол-во почтовых услуг в год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b/>
                <w:bCs/>
                <w:color w:val="auto"/>
                <w:sz w:val="20"/>
                <w:szCs w:val="20"/>
              </w:rPr>
              <w:t xml:space="preserve">Норма стоимости 1 договора, не более руб.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DEC" w:rsidRPr="00DD0B95" w:rsidRDefault="00E77DEC" w:rsidP="00E77DE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E77DEC" w:rsidRPr="00DD0B95" w:rsidTr="00E77DEC">
        <w:trPr>
          <w:trHeight w:val="523"/>
        </w:trPr>
        <w:tc>
          <w:tcPr>
            <w:tcW w:w="1951" w:type="dxa"/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color w:val="auto"/>
                <w:sz w:val="20"/>
                <w:szCs w:val="20"/>
              </w:rPr>
              <w:t xml:space="preserve">Услуги почтовой связи.  </w:t>
            </w:r>
          </w:p>
        </w:tc>
        <w:tc>
          <w:tcPr>
            <w:tcW w:w="1559" w:type="dxa"/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color w:val="auto"/>
                <w:sz w:val="20"/>
                <w:szCs w:val="20"/>
              </w:rPr>
              <w:t xml:space="preserve">1 договор  </w:t>
            </w:r>
          </w:p>
        </w:tc>
        <w:tc>
          <w:tcPr>
            <w:tcW w:w="2835" w:type="dxa"/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color w:val="auto"/>
                <w:sz w:val="20"/>
                <w:szCs w:val="20"/>
              </w:rPr>
              <w:t>По мере производственной необходимости почтовых отправлений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color w:val="auto"/>
                <w:sz w:val="20"/>
                <w:szCs w:val="20"/>
              </w:rPr>
              <w:t>600000,00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DEC" w:rsidRPr="00DD0B95" w:rsidRDefault="00E77DEC" w:rsidP="00E77DEC">
            <w:pPr>
              <w:pStyle w:val="Default"/>
              <w:rPr>
                <w:color w:val="auto"/>
                <w:sz w:val="20"/>
                <w:szCs w:val="20"/>
              </w:rPr>
            </w:pPr>
            <w:r w:rsidRPr="00DD0B95">
              <w:rPr>
                <w:color w:val="auto"/>
                <w:sz w:val="20"/>
                <w:szCs w:val="20"/>
              </w:rPr>
              <w:t>»;</w:t>
            </w:r>
          </w:p>
        </w:tc>
      </w:tr>
    </w:tbl>
    <w:p w:rsidR="00E77DEC" w:rsidRPr="004D088C" w:rsidRDefault="00E77DEC" w:rsidP="00E77DEC">
      <w:pPr>
        <w:pStyle w:val="Default"/>
        <w:ind w:firstLine="720"/>
        <w:jc w:val="both"/>
        <w:rPr>
          <w:bCs/>
          <w:color w:val="auto"/>
        </w:rPr>
      </w:pPr>
    </w:p>
    <w:p w:rsidR="00E77DEC" w:rsidRDefault="00E77DEC" w:rsidP="00E77DEC">
      <w:pPr>
        <w:ind w:firstLine="720"/>
        <w:jc w:val="both"/>
      </w:pPr>
      <w:r w:rsidRPr="004D088C">
        <w:t>1.</w:t>
      </w:r>
      <w:r>
        <w:t>1</w:t>
      </w:r>
      <w:r w:rsidRPr="004D088C">
        <w:t>.</w:t>
      </w:r>
      <w:r>
        <w:t>4.</w:t>
      </w:r>
      <w:r w:rsidRPr="004D088C">
        <w:t xml:space="preserve"> Подраздел 2.5.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заключаемыми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технологии»</w:t>
      </w:r>
    </w:p>
    <w:p w:rsidR="00E77DEC" w:rsidRPr="00E77DEC" w:rsidRDefault="00E77DEC" w:rsidP="00E77DEC">
      <w:pPr>
        <w:pStyle w:val="1"/>
        <w:keepNext w:val="0"/>
        <w:widowControl w:val="0"/>
        <w:autoSpaceDE w:val="0"/>
        <w:autoSpaceDN w:val="0"/>
        <w:adjustRightInd w:val="0"/>
        <w:ind w:right="-8" w:firstLine="720"/>
        <w:contextualSpacing/>
        <w:rPr>
          <w:b w:val="0"/>
          <w:sz w:val="24"/>
          <w:szCs w:val="24"/>
        </w:rPr>
      </w:pPr>
      <w:r w:rsidRPr="00E77DEC">
        <w:rPr>
          <w:b w:val="0"/>
          <w:bCs w:val="0"/>
        </w:rPr>
        <w:t xml:space="preserve">- </w:t>
      </w:r>
      <w:r w:rsidRPr="00E77DEC">
        <w:rPr>
          <w:b w:val="0"/>
          <w:bCs w:val="0"/>
          <w:sz w:val="24"/>
          <w:szCs w:val="24"/>
        </w:rPr>
        <w:t>из</w:t>
      </w:r>
      <w:r w:rsidRPr="00E77DEC">
        <w:rPr>
          <w:b w:val="0"/>
          <w:bCs w:val="0"/>
        </w:rPr>
        <w:t xml:space="preserve"> </w:t>
      </w:r>
      <w:r w:rsidRPr="00E77DEC">
        <w:rPr>
          <w:b w:val="0"/>
          <w:bCs w:val="0"/>
          <w:sz w:val="24"/>
          <w:szCs w:val="24"/>
        </w:rPr>
        <w:t>п</w:t>
      </w:r>
      <w:r w:rsidRPr="00E77DEC">
        <w:rPr>
          <w:b w:val="0"/>
          <w:sz w:val="24"/>
          <w:szCs w:val="24"/>
        </w:rPr>
        <w:t xml:space="preserve">ункта 2.5.1.  «Затраты на оплату типографских работ и услуг, включая приобретение периодических печатных </w:t>
      </w:r>
      <w:proofErr w:type="gramStart"/>
      <w:r w:rsidRPr="00E77DEC">
        <w:rPr>
          <w:b w:val="0"/>
          <w:sz w:val="24"/>
          <w:szCs w:val="24"/>
        </w:rPr>
        <w:t>изданий  (</w:t>
      </w:r>
      <w:proofErr w:type="gramEnd"/>
      <m:oMath>
        <m:sSub>
          <m:sSubPr>
            <m:ctrlPr>
              <w:rPr>
                <w:rFonts w:ascii="Cambria Math" w:hAnsi="Cambria Math"/>
                <w:b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sub>
        </m:sSub>
      </m:oMath>
      <w:r w:rsidRPr="00E77DEC">
        <w:rPr>
          <w:b w:val="0"/>
          <w:sz w:val="24"/>
          <w:szCs w:val="24"/>
        </w:rPr>
        <w:t>), определяются по формуле:» исключить абзац 5;</w:t>
      </w:r>
    </w:p>
    <w:p w:rsidR="00E77DEC" w:rsidRDefault="00E77DEC" w:rsidP="00E77DEC">
      <w:pPr>
        <w:ind w:firstLine="709"/>
        <w:jc w:val="both"/>
      </w:pPr>
      <w:r w:rsidRPr="004D088C">
        <w:t xml:space="preserve"> - пункт </w:t>
      </w:r>
      <w:r w:rsidRPr="00630545">
        <w:t xml:space="preserve">2.5.3. </w:t>
      </w:r>
      <w:r>
        <w:t>«</w:t>
      </w:r>
      <w:r w:rsidRPr="00630545">
        <w:t>Затраты на оплату услуг независимых экспертов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нэ</m:t>
            </m:r>
          </m:sub>
        </m:sSub>
      </m:oMath>
      <w:r w:rsidRPr="00630545">
        <w:t>), определяются по формуле:</w:t>
      </w:r>
      <w:r>
        <w:t xml:space="preserve">» </w:t>
      </w:r>
      <w:r w:rsidRPr="004D088C">
        <w:t>дополнить следующим абзацем:</w:t>
      </w:r>
    </w:p>
    <w:p w:rsidR="00E77DEC" w:rsidRPr="004D088C" w:rsidRDefault="00E77DEC" w:rsidP="00E77DEC">
      <w:pPr>
        <w:ind w:firstLine="709"/>
        <w:jc w:val="both"/>
      </w:pPr>
    </w:p>
    <w:p w:rsidR="00E77DEC" w:rsidRPr="00DD0B95" w:rsidRDefault="00E77DEC" w:rsidP="00E77DEC">
      <w:pPr>
        <w:ind w:firstLine="709"/>
        <w:jc w:val="both"/>
      </w:pPr>
      <w:r w:rsidRPr="00DD0B95">
        <w:lastRenderedPageBreak/>
        <w:t xml:space="preserve">В случае отсутствия фактически освоенных лимитов бюджетных обязательств за отчетный </w:t>
      </w:r>
      <w:proofErr w:type="gramStart"/>
      <w:r w:rsidRPr="00DD0B95">
        <w:t>период  следует</w:t>
      </w:r>
      <w:proofErr w:type="gramEnd"/>
      <w:r w:rsidRPr="00DD0B95">
        <w:t xml:space="preserve"> руководствоваться следующими нормативами:</w:t>
      </w:r>
    </w:p>
    <w:p w:rsidR="00E77DEC" w:rsidRPr="00DD0B95" w:rsidRDefault="00E77DEC" w:rsidP="00E77DEC">
      <w:pPr>
        <w:ind w:firstLine="709"/>
        <w:jc w:val="both"/>
      </w:pPr>
    </w:p>
    <w:p w:rsidR="00E77DEC" w:rsidRPr="00DD0B95" w:rsidRDefault="00E77DEC" w:rsidP="00E77DEC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519"/>
        <w:gridCol w:w="2410"/>
        <w:gridCol w:w="2267"/>
      </w:tblGrid>
      <w:tr w:rsidR="00E77DEC" w:rsidRPr="00DD0B95" w:rsidTr="00E77DEC">
        <w:trPr>
          <w:trHeight w:val="521"/>
        </w:trPr>
        <w:tc>
          <w:tcPr>
            <w:tcW w:w="2267" w:type="dxa"/>
          </w:tcPr>
          <w:p w:rsidR="00E77DEC" w:rsidRPr="00DD0B95" w:rsidRDefault="00E77DEC" w:rsidP="00E77DEC">
            <w:pPr>
              <w:pStyle w:val="a6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19" w:type="dxa"/>
          </w:tcPr>
          <w:p w:rsidR="00E77DEC" w:rsidRPr="00DD0B95" w:rsidRDefault="00E77DEC" w:rsidP="00E77DE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изм. </w:t>
            </w:r>
          </w:p>
        </w:tc>
        <w:tc>
          <w:tcPr>
            <w:tcW w:w="2410" w:type="dxa"/>
          </w:tcPr>
          <w:p w:rsidR="00E77DEC" w:rsidRPr="00DD0B95" w:rsidRDefault="00E77DEC" w:rsidP="00E77DE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в год </w:t>
            </w:r>
          </w:p>
        </w:tc>
        <w:tc>
          <w:tcPr>
            <w:tcW w:w="2267" w:type="dxa"/>
          </w:tcPr>
          <w:p w:rsidR="00E77DEC" w:rsidRPr="00DD0B95" w:rsidRDefault="00E77DEC" w:rsidP="00E77DE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Норма стоимости 1 подписки, не более руб. </w:t>
            </w:r>
          </w:p>
        </w:tc>
      </w:tr>
      <w:tr w:rsidR="00E77DEC" w:rsidRPr="00DD0B95" w:rsidTr="00E77DEC">
        <w:trPr>
          <w:trHeight w:val="523"/>
        </w:trPr>
        <w:tc>
          <w:tcPr>
            <w:tcW w:w="2267" w:type="dxa"/>
          </w:tcPr>
          <w:p w:rsidR="00E77DEC" w:rsidRPr="00DD0B95" w:rsidRDefault="00E77DEC" w:rsidP="00E77DEC">
            <w:pPr>
              <w:pStyle w:val="a6"/>
              <w:ind w:left="0" w:right="-108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DD0B95">
              <w:rPr>
                <w:rFonts w:ascii="Times New Roman" w:hAnsi="Times New Roman"/>
                <w:sz w:val="24"/>
                <w:szCs w:val="24"/>
              </w:rPr>
              <w:t>экспертиза  проектной</w:t>
            </w:r>
            <w:proofErr w:type="gramEnd"/>
            <w:r w:rsidRPr="00DD0B95">
              <w:rPr>
                <w:rFonts w:ascii="Times New Roman" w:hAnsi="Times New Roman"/>
                <w:sz w:val="24"/>
                <w:szCs w:val="24"/>
              </w:rPr>
              <w:t>, сметной документации</w:t>
            </w:r>
          </w:p>
        </w:tc>
        <w:tc>
          <w:tcPr>
            <w:tcW w:w="2519" w:type="dxa"/>
          </w:tcPr>
          <w:p w:rsidR="00E77DEC" w:rsidRPr="00DD0B95" w:rsidRDefault="00E77DEC" w:rsidP="00E77DEC">
            <w:pPr>
              <w:pStyle w:val="a6"/>
              <w:ind w:left="0" w:right="-2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33403266"/>
            <w:r w:rsidRPr="00DD0B95">
              <w:rPr>
                <w:rFonts w:ascii="Times New Roman" w:hAnsi="Times New Roman"/>
                <w:sz w:val="24"/>
                <w:szCs w:val="24"/>
              </w:rPr>
              <w:t xml:space="preserve">Условная единица  </w:t>
            </w:r>
            <w:bookmarkEnd w:id="2"/>
          </w:p>
        </w:tc>
        <w:tc>
          <w:tcPr>
            <w:tcW w:w="2410" w:type="dxa"/>
          </w:tcPr>
          <w:p w:rsidR="00E77DEC" w:rsidRPr="00DD0B95" w:rsidRDefault="00E77DEC" w:rsidP="00E77DEC">
            <w:pPr>
              <w:pStyle w:val="a6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>1 экспертиза на 1 проект, сметную документацию</w:t>
            </w:r>
          </w:p>
        </w:tc>
        <w:tc>
          <w:tcPr>
            <w:tcW w:w="2267" w:type="dxa"/>
          </w:tcPr>
          <w:p w:rsidR="00E77DEC" w:rsidRPr="00DD0B95" w:rsidRDefault="00E77DEC" w:rsidP="00E77DEC">
            <w:pPr>
              <w:pStyle w:val="a6"/>
              <w:ind w:left="0" w:right="-2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E77DEC" w:rsidRPr="00DD0B95" w:rsidTr="00E77DEC">
        <w:trPr>
          <w:trHeight w:val="523"/>
        </w:trPr>
        <w:tc>
          <w:tcPr>
            <w:tcW w:w="2267" w:type="dxa"/>
          </w:tcPr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 xml:space="preserve">Независимая экспертиза выполненных работ, поставленных товаров, оказанных услуг </w:t>
            </w:r>
          </w:p>
        </w:tc>
        <w:tc>
          <w:tcPr>
            <w:tcW w:w="2519" w:type="dxa"/>
          </w:tcPr>
          <w:p w:rsidR="00E77DEC" w:rsidRPr="00DD0B95" w:rsidRDefault="00E77DEC" w:rsidP="00E77DEC">
            <w:pPr>
              <w:pStyle w:val="a6"/>
              <w:ind w:left="0" w:right="-2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 xml:space="preserve">Условная единица  </w:t>
            </w:r>
          </w:p>
        </w:tc>
        <w:tc>
          <w:tcPr>
            <w:tcW w:w="2410" w:type="dxa"/>
          </w:tcPr>
          <w:p w:rsidR="00E77DEC" w:rsidRPr="00DD0B95" w:rsidRDefault="00E77DEC" w:rsidP="00E77DEC">
            <w:pPr>
              <w:pStyle w:val="a6"/>
              <w:ind w:left="0" w:right="-2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>1 экспертиза на 1 муниципальный контракт</w:t>
            </w:r>
          </w:p>
        </w:tc>
        <w:tc>
          <w:tcPr>
            <w:tcW w:w="2267" w:type="dxa"/>
          </w:tcPr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>Не более 20 % от стоимости контракта</w:t>
            </w:r>
          </w:p>
        </w:tc>
      </w:tr>
    </w:tbl>
    <w:p w:rsidR="00E77DEC" w:rsidRPr="00DD0B95" w:rsidRDefault="00E77DEC" w:rsidP="00E77DEC">
      <w:pPr>
        <w:ind w:firstLine="709"/>
        <w:jc w:val="both"/>
      </w:pPr>
    </w:p>
    <w:p w:rsidR="00E77DEC" w:rsidRDefault="00E77DEC" w:rsidP="00E77DEC">
      <w:pPr>
        <w:ind w:firstLine="709"/>
        <w:jc w:val="both"/>
      </w:pPr>
      <w:r w:rsidRPr="00DD0B95">
        <w:t>- пункт 2.5.4. изложить в следующей редакции:</w:t>
      </w:r>
    </w:p>
    <w:p w:rsidR="00E77DEC" w:rsidRPr="00DD0B95" w:rsidRDefault="00E77DEC" w:rsidP="00E77DEC">
      <w:pPr>
        <w:ind w:firstLine="709"/>
        <w:jc w:val="both"/>
      </w:pPr>
    </w:p>
    <w:p w:rsidR="00E77DEC" w:rsidRPr="00DD0B95" w:rsidRDefault="00E77DEC" w:rsidP="00E77DEC">
      <w:pPr>
        <w:ind w:firstLine="709"/>
        <w:jc w:val="both"/>
      </w:pPr>
      <w:r w:rsidRPr="00DD0B95">
        <w:t xml:space="preserve">«Затраты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 </w:t>
      </w:r>
      <m:oMath>
        <m:r>
          <m:rPr>
            <m:sty m:val="p"/>
          </m:rPr>
          <w:rPr>
            <w:rFonts w:ascii="Cambria Math"/>
          </w:rPr>
          <m:t>(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ах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sup>
        </m:sSubSup>
      </m:oMath>
      <w:r w:rsidRPr="00DD0B95">
        <w:t>), определяются по формуле:» изложить в следующей редакции:</w:t>
      </w:r>
    </w:p>
    <w:p w:rsidR="00E77DEC" w:rsidRPr="00DD0B95" w:rsidRDefault="00E77DEC" w:rsidP="00E77DEC">
      <w:pPr>
        <w:ind w:firstLine="709"/>
        <w:jc w:val="both"/>
      </w:pPr>
    </w:p>
    <w:p w:rsidR="00E77DEC" w:rsidRPr="00DD0B95" w:rsidRDefault="00E77DEC" w:rsidP="00E77DEC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w:r w:rsidRPr="00DD0B95">
        <w:rPr>
          <w:rFonts w:ascii="Times New Roman" w:hAnsi="Times New Roman"/>
          <w:bCs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sup>
        </m:sSubSup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;</w:t>
      </w:r>
    </w:p>
    <w:p w:rsidR="00E77DEC" w:rsidRPr="00DD0B95" w:rsidRDefault="00E77DEC" w:rsidP="00E77DEC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DD0B95">
        <w:rPr>
          <w:rFonts w:ascii="Times New Roman" w:hAnsi="Times New Roman"/>
          <w:sz w:val="24"/>
          <w:szCs w:val="24"/>
        </w:rPr>
        <w:t>где:</w:t>
      </w: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>– затраты на приобретение систем кондиционирования.</w:t>
      </w:r>
    </w:p>
    <w:p w:rsidR="00E77DEC" w:rsidRPr="00DD0B95" w:rsidRDefault="00E77DEC" w:rsidP="00E77D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95">
        <w:rPr>
          <w:rFonts w:ascii="Times New Roman" w:hAnsi="Times New Roman"/>
          <w:sz w:val="24"/>
          <w:szCs w:val="24"/>
        </w:rPr>
        <w:t>2.5.4.1. Затраты на приобретение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), определяются по </w:t>
      </w:r>
      <w:proofErr w:type="gramStart"/>
      <w:r w:rsidRPr="00DD0B95">
        <w:rPr>
          <w:rFonts w:ascii="Times New Roman" w:hAnsi="Times New Roman"/>
          <w:sz w:val="24"/>
          <w:szCs w:val="24"/>
        </w:rPr>
        <w:t>формуле :</w:t>
      </w:r>
      <w:proofErr w:type="gramEnd"/>
    </w:p>
    <w:p w:rsidR="00E77DEC" w:rsidRPr="00DD0B95" w:rsidRDefault="00E77DEC" w:rsidP="00E77D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7DEC" w:rsidRPr="00DD0B95" w:rsidRDefault="00E77DEC" w:rsidP="00E77DEC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ам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ам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ам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ам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;</w:t>
      </w:r>
    </w:p>
    <w:p w:rsidR="00E77DEC" w:rsidRPr="00DD0B95" w:rsidRDefault="00E77DEC" w:rsidP="00E77DEC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DD0B95">
        <w:rPr>
          <w:rFonts w:ascii="Times New Roman" w:hAnsi="Times New Roman"/>
          <w:sz w:val="24"/>
          <w:szCs w:val="24"/>
        </w:rPr>
        <w:t>где:</w:t>
      </w: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ам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автомобилей, определяемое в </w:t>
      </w:r>
      <w:proofErr w:type="gramStart"/>
      <w:r w:rsidRPr="00DD0B95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Pr="00DD0B95">
        <w:rPr>
          <w:rFonts w:ascii="Times New Roman" w:hAnsi="Times New Roman"/>
          <w:sz w:val="24"/>
          <w:szCs w:val="24"/>
        </w:rPr>
        <w:t xml:space="preserve"> нормативами органов местного самоуправления (муниципальн</w:t>
      </w:r>
      <w:proofErr w:type="spellStart"/>
      <w:r w:rsidRPr="00DD0B95">
        <w:rPr>
          <w:rFonts w:ascii="Times New Roman" w:hAnsi="Times New Roman"/>
          <w:sz w:val="24"/>
          <w:szCs w:val="24"/>
        </w:rPr>
        <w:t>ыми</w:t>
      </w:r>
      <w:proofErr w:type="spellEnd"/>
      <w:r w:rsidRPr="00DD0B95">
        <w:rPr>
          <w:rFonts w:ascii="Times New Roman" w:hAnsi="Times New Roman"/>
          <w:sz w:val="24"/>
          <w:szCs w:val="24"/>
        </w:rPr>
        <w:t xml:space="preserve"> органами) города Орска;</w:t>
      </w: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ам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- фактическое количество i-х автомобиля;</w:t>
      </w: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/>
                <w:sz w:val="24"/>
                <w:szCs w:val="24"/>
              </w:rPr>
              <m:t>ам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- остаточная стоимость </w:t>
      </w:r>
      <w:proofErr w:type="spellStart"/>
      <w:r w:rsidRPr="00DD0B95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D0B95">
        <w:rPr>
          <w:rFonts w:ascii="Times New Roman" w:hAnsi="Times New Roman"/>
          <w:sz w:val="24"/>
          <w:szCs w:val="24"/>
        </w:rPr>
        <w:t>-х автомобиля;</w:t>
      </w: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/>
                <w:sz w:val="24"/>
                <w:szCs w:val="24"/>
              </w:rPr>
              <m:t>ам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- первоначальная стоимость </w:t>
      </w:r>
      <w:proofErr w:type="spellStart"/>
      <w:r w:rsidRPr="00DD0B95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D0B95">
        <w:rPr>
          <w:rFonts w:ascii="Times New Roman" w:hAnsi="Times New Roman"/>
          <w:sz w:val="24"/>
          <w:szCs w:val="24"/>
        </w:rPr>
        <w:t>-х автомобиля;</w:t>
      </w: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ам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– цена одного i-х автомобиля, определяемая в </w:t>
      </w:r>
      <w:proofErr w:type="gramStart"/>
      <w:r w:rsidRPr="00DD0B95">
        <w:rPr>
          <w:rFonts w:ascii="Times New Roman" w:hAnsi="Times New Roman"/>
          <w:sz w:val="24"/>
          <w:szCs w:val="24"/>
        </w:rPr>
        <w:t>соот</w:t>
      </w:r>
      <w:proofErr w:type="spellStart"/>
      <w:r w:rsidRPr="00DD0B95">
        <w:rPr>
          <w:rFonts w:ascii="Times New Roman" w:hAnsi="Times New Roman"/>
          <w:sz w:val="24"/>
          <w:szCs w:val="24"/>
        </w:rPr>
        <w:t>ветствии</w:t>
      </w:r>
      <w:proofErr w:type="spellEnd"/>
      <w:r w:rsidRPr="00DD0B95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DD0B95">
        <w:rPr>
          <w:rFonts w:ascii="Times New Roman" w:hAnsi="Times New Roman"/>
          <w:sz w:val="24"/>
          <w:szCs w:val="24"/>
        </w:rPr>
        <w:t xml:space="preserve"> нормативами, установленными локальными нормативно-правовыми актам</w:t>
      </w: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:rsidR="00E77DEC" w:rsidRPr="00DD0B95" w:rsidRDefault="00E77DEC" w:rsidP="00E77DEC">
      <w:pPr>
        <w:pStyle w:val="a6"/>
        <w:ind w:firstLine="131"/>
        <w:jc w:val="both"/>
        <w:rPr>
          <w:rFonts w:ascii="Times New Roman" w:hAnsi="Times New Roman"/>
          <w:sz w:val="24"/>
          <w:szCs w:val="24"/>
        </w:rPr>
      </w:pPr>
      <w:r w:rsidRPr="00DD0B95">
        <w:rPr>
          <w:rFonts w:ascii="Times New Roman" w:hAnsi="Times New Roman"/>
          <w:sz w:val="24"/>
          <w:szCs w:val="24"/>
        </w:rPr>
        <w:t xml:space="preserve">В случае отсутствия фактически освоенных лимитов бюджетных обязательств за отчетный </w:t>
      </w:r>
      <w:proofErr w:type="gramStart"/>
      <w:r w:rsidRPr="00DD0B95">
        <w:rPr>
          <w:rFonts w:ascii="Times New Roman" w:hAnsi="Times New Roman"/>
          <w:sz w:val="24"/>
          <w:szCs w:val="24"/>
        </w:rPr>
        <w:t>период  следует</w:t>
      </w:r>
      <w:proofErr w:type="gramEnd"/>
      <w:r w:rsidRPr="00DD0B95">
        <w:rPr>
          <w:rFonts w:ascii="Times New Roman" w:hAnsi="Times New Roman"/>
          <w:sz w:val="24"/>
          <w:szCs w:val="24"/>
        </w:rPr>
        <w:t xml:space="preserve"> руководствоваться следующими нормативами: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169"/>
        <w:gridCol w:w="1417"/>
        <w:gridCol w:w="1276"/>
        <w:gridCol w:w="3544"/>
        <w:gridCol w:w="425"/>
      </w:tblGrid>
      <w:tr w:rsidR="00E77DEC" w:rsidRPr="00DD0B95" w:rsidTr="00E77DE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164F21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133235898"/>
            <w:r w:rsidRPr="00164F21">
              <w:rPr>
                <w:rFonts w:ascii="Times New Roman" w:hAnsi="Times New Roman" w:cs="Times New Roman"/>
                <w:b/>
              </w:rPr>
              <w:lastRenderedPageBreak/>
              <w:t>N 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164F21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164F21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164F21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 xml:space="preserve">Норма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164F21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>Цена приобретения за 1 штуку, не более (руб.)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DEC" w:rsidRPr="00DD0B95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EC" w:rsidRPr="00DD0B95" w:rsidTr="00E77DE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DD0B95" w:rsidRDefault="00E77DEC" w:rsidP="00E77DEC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DD0B95" w:rsidRDefault="00E77DEC" w:rsidP="00E77DEC">
            <w:pPr>
              <w:pStyle w:val="af3"/>
              <w:spacing w:line="276" w:lineRule="auto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DD0B95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DD0B95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DD0B95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2000000,00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DEC" w:rsidRPr="00DD0B95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».</w:t>
            </w:r>
          </w:p>
        </w:tc>
      </w:tr>
      <w:bookmarkEnd w:id="3"/>
    </w:tbl>
    <w:p w:rsidR="00E77DEC" w:rsidRDefault="00E77DEC" w:rsidP="00E77DEC">
      <w:pPr>
        <w:pStyle w:val="a6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0B95">
        <w:rPr>
          <w:rFonts w:ascii="Times New Roman" w:hAnsi="Times New Roman"/>
          <w:sz w:val="24"/>
          <w:szCs w:val="24"/>
        </w:rPr>
        <w:t>- 1 абзац п. 2.5.9 «Затраты на услуги по демонтажу и хранению рекламных конструкций, (</w:t>
      </w:r>
      <w:proofErr w:type="spellStart"/>
      <w:r w:rsidRPr="00DD0B95">
        <w:rPr>
          <w:rFonts w:ascii="Times New Roman" w:hAnsi="Times New Roman"/>
          <w:sz w:val="24"/>
          <w:szCs w:val="24"/>
        </w:rPr>
        <w:t>З</w:t>
      </w:r>
      <w:r w:rsidRPr="00DD0B95">
        <w:rPr>
          <w:rFonts w:ascii="Times New Roman" w:hAnsi="Times New Roman"/>
          <w:sz w:val="24"/>
          <w:szCs w:val="24"/>
          <w:vertAlign w:val="subscript"/>
        </w:rPr>
        <w:t>рекл</w:t>
      </w:r>
      <w:proofErr w:type="spellEnd"/>
      <w:r w:rsidRPr="00DD0B95">
        <w:rPr>
          <w:rFonts w:ascii="Times New Roman" w:hAnsi="Times New Roman"/>
          <w:sz w:val="24"/>
          <w:szCs w:val="24"/>
        </w:rPr>
        <w:t>) определяются по формуле:» изложить в следующей редакции</w:t>
      </w:r>
    </w:p>
    <w:p w:rsidR="00E77DEC" w:rsidRPr="0063054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0B95">
        <w:rPr>
          <w:rFonts w:ascii="Times New Roman" w:hAnsi="Times New Roman"/>
          <w:sz w:val="24"/>
          <w:szCs w:val="24"/>
        </w:rPr>
        <w:t xml:space="preserve"> «2.5.9.</w:t>
      </w:r>
      <w:r w:rsidRPr="00DD0B95">
        <w:t xml:space="preserve">  </w:t>
      </w:r>
      <w:bookmarkStart w:id="4" w:name="_Hlk133413250"/>
      <w:r w:rsidRPr="00DD0B95">
        <w:rPr>
          <w:rFonts w:ascii="Times New Roman" w:hAnsi="Times New Roman"/>
          <w:sz w:val="24"/>
          <w:szCs w:val="24"/>
        </w:rPr>
        <w:t>Затраты на услуги по демонтажу и хранению рекламных конструкций, монтаж, демонтаж баннерного оборудования (</w:t>
      </w:r>
      <w:proofErr w:type="spellStart"/>
      <w:r w:rsidRPr="00DD0B95">
        <w:rPr>
          <w:rFonts w:ascii="Times New Roman" w:hAnsi="Times New Roman"/>
          <w:sz w:val="24"/>
          <w:szCs w:val="24"/>
        </w:rPr>
        <w:t>З</w:t>
      </w:r>
      <w:r w:rsidRPr="00DD0B95">
        <w:rPr>
          <w:rFonts w:ascii="Times New Roman" w:hAnsi="Times New Roman"/>
          <w:sz w:val="24"/>
          <w:szCs w:val="24"/>
          <w:vertAlign w:val="subscript"/>
        </w:rPr>
        <w:t>рекл</w:t>
      </w:r>
      <w:proofErr w:type="spellEnd"/>
      <w:r w:rsidRPr="00DD0B95">
        <w:rPr>
          <w:rFonts w:ascii="Times New Roman" w:hAnsi="Times New Roman"/>
          <w:sz w:val="24"/>
          <w:szCs w:val="24"/>
        </w:rPr>
        <w:t>) определяются по</w:t>
      </w:r>
      <w:r w:rsidRPr="00630545">
        <w:rPr>
          <w:rFonts w:ascii="Times New Roman" w:hAnsi="Times New Roman"/>
          <w:sz w:val="24"/>
          <w:szCs w:val="24"/>
        </w:rPr>
        <w:t xml:space="preserve"> формуле:</w:t>
      </w:r>
    </w:p>
    <w:p w:rsidR="00E77DEC" w:rsidRPr="00630545" w:rsidRDefault="00E77DEC" w:rsidP="00E77DE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Зрекл</m:t>
        </m:r>
        <m:r>
          <m:rPr>
            <m:sty m:val="p"/>
          </m:rPr>
          <w:rPr>
            <w:rFonts w:asci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рекл</m:t>
            </m:r>
          </m:sub>
        </m:sSub>
        <m:r>
          <m:rPr>
            <m:sty m:val="p"/>
          </m:rPr>
          <w:rPr>
            <w:rFonts w:ascii="Cambria Math"/>
            <w:sz w:val="22"/>
            <w:szCs w:val="22"/>
          </w:rPr>
          <m:t>х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1,1 </m:t>
        </m:r>
        <m:r>
          <m:rPr>
            <m:sty m:val="p"/>
          </m:rPr>
          <w:rPr>
            <w:rFonts w:ascii="Cambria Math"/>
            <w:sz w:val="22"/>
            <w:szCs w:val="22"/>
          </w:rPr>
          <m:t>х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К</m:t>
            </m:r>
          </m:e>
          <m:sub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зак</m:t>
            </m:r>
          </m:sub>
        </m:sSub>
      </m:oMath>
      <w:r w:rsidRPr="00630545">
        <w:rPr>
          <w:sz w:val="26"/>
          <w:szCs w:val="26"/>
        </w:rPr>
        <w:t>;</w:t>
      </w:r>
    </w:p>
    <w:p w:rsidR="00E77DEC" w:rsidRPr="00630545" w:rsidRDefault="00E77DEC" w:rsidP="00E77DEC">
      <w:pPr>
        <w:widowControl w:val="0"/>
        <w:autoSpaceDE w:val="0"/>
        <w:autoSpaceDN w:val="0"/>
        <w:adjustRightInd w:val="0"/>
        <w:ind w:firstLine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рекл</m:t>
                </m:r>
              </m:sub>
            </m:sSub>
          </m:e>
          <m:sub/>
        </m:sSub>
      </m:oMath>
      <w:r w:rsidRPr="00630545">
        <w:t xml:space="preserve"> </w:t>
      </w:r>
      <w:r w:rsidRPr="00630545">
        <w:t>- объем освоенных лимитов бюджетных обязательс</w:t>
      </w:r>
      <w:proofErr w:type="spellStart"/>
      <w:r w:rsidRPr="00630545">
        <w:t>тв</w:t>
      </w:r>
      <w:proofErr w:type="spellEnd"/>
      <w:r w:rsidRPr="00630545">
        <w:t xml:space="preserve"> отчетного финансового года на заключение и оплату муниципальных контрактов, предметом которых является оказание услуг </w:t>
      </w:r>
      <w:proofErr w:type="gramStart"/>
      <w:r w:rsidRPr="00630545">
        <w:t>по  демонтажу</w:t>
      </w:r>
      <w:proofErr w:type="gramEnd"/>
      <w:r w:rsidRPr="00630545">
        <w:t xml:space="preserve"> и хранению рекламных конструкций;</w:t>
      </w:r>
    </w:p>
    <w:p w:rsidR="00E77DEC" w:rsidRDefault="00E77DEC" w:rsidP="00E77DEC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bookmarkEnd w:id="4"/>
    <w:p w:rsidR="00E77DEC" w:rsidRPr="00DD0B95" w:rsidRDefault="00E77DEC" w:rsidP="00E77D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95">
        <w:rPr>
          <w:rFonts w:ascii="Times New Roman" w:hAnsi="Times New Roman"/>
          <w:sz w:val="24"/>
          <w:szCs w:val="24"/>
        </w:rPr>
        <w:t xml:space="preserve">В случае отсутствия фактически освоенных лимитов бюджетных обязательств за отчетный </w:t>
      </w:r>
      <w:proofErr w:type="gramStart"/>
      <w:r w:rsidRPr="00DD0B95">
        <w:rPr>
          <w:rFonts w:ascii="Times New Roman" w:hAnsi="Times New Roman"/>
          <w:sz w:val="24"/>
          <w:szCs w:val="24"/>
        </w:rPr>
        <w:t>период  следует</w:t>
      </w:r>
      <w:proofErr w:type="gramEnd"/>
      <w:r w:rsidRPr="00DD0B95">
        <w:rPr>
          <w:rFonts w:ascii="Times New Roman" w:hAnsi="Times New Roman"/>
          <w:sz w:val="24"/>
          <w:szCs w:val="24"/>
        </w:rPr>
        <w:t xml:space="preserve"> руководствоваться следующими нормативами: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741"/>
        <w:gridCol w:w="1430"/>
        <w:gridCol w:w="1967"/>
        <w:gridCol w:w="2551"/>
        <w:gridCol w:w="425"/>
      </w:tblGrid>
      <w:tr w:rsidR="00E77DEC" w:rsidRPr="00DD0B95" w:rsidTr="00E77DE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164F21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164F21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164F21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164F21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 xml:space="preserve">Норма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164F21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64F21">
              <w:rPr>
                <w:rFonts w:ascii="Times New Roman" w:hAnsi="Times New Roman" w:cs="Times New Roman"/>
                <w:b/>
              </w:rPr>
              <w:t>Стоимость  за</w:t>
            </w:r>
            <w:proofErr w:type="gramEnd"/>
            <w:r w:rsidRPr="00164F21">
              <w:rPr>
                <w:rFonts w:ascii="Times New Roman" w:hAnsi="Times New Roman" w:cs="Times New Roman"/>
                <w:b/>
              </w:rPr>
              <w:t xml:space="preserve"> 1 штуку, не более (руб.)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DEC" w:rsidRPr="00DD0B95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EC" w:rsidRPr="00DD0B95" w:rsidTr="00E77DE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DD0B95" w:rsidRDefault="00E77DEC" w:rsidP="00E77DEC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DD0B95" w:rsidRDefault="00E77DEC" w:rsidP="00E77DEC">
            <w:pPr>
              <w:pStyle w:val="af3"/>
              <w:spacing w:line="276" w:lineRule="auto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Демонтаж и хранение 1 рекламной конструкции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DD0B95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DD0B95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DD0B95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DEC" w:rsidRPr="00DD0B95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EC" w:rsidRPr="00DD0B95" w:rsidTr="00E77DE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DD0B95" w:rsidRDefault="00E77DEC" w:rsidP="00E77DEC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DD0B95" w:rsidRDefault="00E77DEC" w:rsidP="00E77DEC">
            <w:pPr>
              <w:pStyle w:val="af3"/>
              <w:spacing w:line="276" w:lineRule="auto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Монтаж, демонтаж баннерного оборудования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DD0B95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DD0B95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По мере производственной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DD0B95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DEC" w:rsidRPr="00DD0B95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77DEC" w:rsidRPr="00DD0B95" w:rsidRDefault="00E77DEC" w:rsidP="00E77DEC"/>
          <w:p w:rsidR="00E77DEC" w:rsidRPr="00DD0B95" w:rsidRDefault="00E77DEC" w:rsidP="00E77DEC"/>
          <w:p w:rsidR="00E77DEC" w:rsidRPr="00DD0B95" w:rsidRDefault="00E77DEC" w:rsidP="00E77DEC"/>
          <w:p w:rsidR="00E77DEC" w:rsidRPr="00DD0B95" w:rsidRDefault="00E77DEC" w:rsidP="00E77DEC">
            <w:r w:rsidRPr="00DD0B95">
              <w:t>»;</w:t>
            </w:r>
          </w:p>
          <w:p w:rsidR="00E77DEC" w:rsidRPr="00DD0B95" w:rsidRDefault="00E77DEC" w:rsidP="00E77DEC"/>
        </w:tc>
      </w:tr>
    </w:tbl>
    <w:p w:rsidR="00E77DEC" w:rsidRPr="00DD0B95" w:rsidRDefault="00E77DEC" w:rsidP="00E77DEC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E77DEC" w:rsidRPr="00DD0B95" w:rsidRDefault="00E77DEC" w:rsidP="00E77D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7DEC" w:rsidRPr="00DD0B95" w:rsidRDefault="00E77DEC" w:rsidP="00E77D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95">
        <w:rPr>
          <w:rFonts w:ascii="Times New Roman" w:hAnsi="Times New Roman"/>
          <w:sz w:val="24"/>
          <w:szCs w:val="24"/>
        </w:rPr>
        <w:t>- добавить п. 2.5.10.</w:t>
      </w: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0B95">
        <w:rPr>
          <w:rFonts w:ascii="Times New Roman" w:hAnsi="Times New Roman"/>
          <w:sz w:val="24"/>
          <w:szCs w:val="24"/>
        </w:rPr>
        <w:t>«</w:t>
      </w:r>
      <w:r w:rsidRPr="00DD0B95">
        <w:rPr>
          <w:rFonts w:ascii="Times New Roman" w:hAnsi="Times New Roman"/>
          <w:bCs/>
          <w:sz w:val="24"/>
          <w:szCs w:val="24"/>
        </w:rPr>
        <w:t xml:space="preserve">2.5.10. Затраты на приобретение геодезического оборудования </w:t>
      </w:r>
      <w:r w:rsidRPr="00DD0B95">
        <w:rPr>
          <w:rFonts w:ascii="Times New Roman" w:hAnsi="Times New Roman"/>
          <w:sz w:val="24"/>
          <w:szCs w:val="24"/>
        </w:rPr>
        <w:t>(</w:t>
      </w:r>
      <w:proofErr w:type="spellStart"/>
      <w:r w:rsidRPr="00DD0B95">
        <w:rPr>
          <w:rFonts w:ascii="Times New Roman" w:hAnsi="Times New Roman"/>
          <w:noProof/>
          <w:sz w:val="24"/>
          <w:szCs w:val="24"/>
        </w:rPr>
        <w:t>З</w:t>
      </w:r>
      <w:r w:rsidRPr="00DD0B95">
        <w:rPr>
          <w:rFonts w:ascii="Times New Roman" w:hAnsi="Times New Roman"/>
          <w:noProof/>
          <w:sz w:val="16"/>
          <w:szCs w:val="16"/>
        </w:rPr>
        <w:t>гео</w:t>
      </w:r>
      <w:proofErr w:type="spellEnd"/>
      <w:r w:rsidRPr="00DD0B95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77DEC" w:rsidRPr="00DD0B95" w:rsidRDefault="00E77DEC" w:rsidP="00E77DEC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гео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гео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гео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гео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гео</m:t>
                </m:r>
              </m:sub>
            </m:sSub>
          </m:den>
        </m:f>
        <m:r>
          <m:rPr>
            <m:sty m:val="p"/>
          </m:rPr>
          <w:rPr>
            <w:rFonts w:ascii="Cambria Math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гео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К</m:t>
            </m:r>
          </m:e>
          <m:sub>
            <m:r>
              <w:rPr>
                <w:rFonts w:ascii="Cambria Math"/>
                <w:sz w:val="24"/>
                <w:szCs w:val="24"/>
              </w:rPr>
              <m:t>гео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;</w:t>
      </w:r>
    </w:p>
    <w:p w:rsidR="00E77DEC" w:rsidRPr="00DD0B95" w:rsidRDefault="00E77DEC" w:rsidP="00E77DEC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DD0B95">
        <w:rPr>
          <w:rFonts w:ascii="Times New Roman" w:hAnsi="Times New Roman"/>
          <w:sz w:val="24"/>
          <w:szCs w:val="24"/>
        </w:rPr>
        <w:t>где:</w:t>
      </w: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гео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- планируемое к прио</w:t>
      </w:r>
      <w:proofErr w:type="spellStart"/>
      <w:r w:rsidRPr="00DD0B95">
        <w:rPr>
          <w:rFonts w:ascii="Times New Roman" w:hAnsi="Times New Roman"/>
          <w:sz w:val="24"/>
          <w:szCs w:val="24"/>
        </w:rPr>
        <w:t>бретению</w:t>
      </w:r>
      <w:proofErr w:type="spellEnd"/>
      <w:r w:rsidRPr="00DD0B95">
        <w:rPr>
          <w:rFonts w:ascii="Times New Roman" w:hAnsi="Times New Roman"/>
          <w:sz w:val="24"/>
          <w:szCs w:val="24"/>
        </w:rPr>
        <w:t xml:space="preserve"> количество i-х автомобилей, определяемое в соответствии с нормативами органов местного самоуправления (муниципальными органами) города Орска;</w:t>
      </w: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гео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- фактическое количество i-х комплектов геодезического оборудования;</w:t>
      </w: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гео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- остато</w:t>
      </w:r>
      <w:proofErr w:type="spellStart"/>
      <w:r w:rsidRPr="00DD0B95">
        <w:rPr>
          <w:rFonts w:ascii="Times New Roman" w:hAnsi="Times New Roman"/>
          <w:sz w:val="24"/>
          <w:szCs w:val="24"/>
        </w:rPr>
        <w:t>чная</w:t>
      </w:r>
      <w:proofErr w:type="spellEnd"/>
      <w:r w:rsidRPr="00DD0B95">
        <w:rPr>
          <w:rFonts w:ascii="Times New Roman" w:hAnsi="Times New Roman"/>
          <w:sz w:val="24"/>
          <w:szCs w:val="24"/>
        </w:rPr>
        <w:t xml:space="preserve"> стоимость </w:t>
      </w:r>
      <w:proofErr w:type="spellStart"/>
      <w:r w:rsidRPr="00DD0B95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D0B95">
        <w:rPr>
          <w:rFonts w:ascii="Times New Roman" w:hAnsi="Times New Roman"/>
          <w:sz w:val="24"/>
          <w:szCs w:val="24"/>
        </w:rPr>
        <w:t>-х комплекта геодезического оборудования;</w:t>
      </w: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гео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- первоначальная стоимость </w:t>
      </w:r>
      <w:proofErr w:type="spellStart"/>
      <w:r w:rsidRPr="00DD0B95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D0B95">
        <w:rPr>
          <w:rFonts w:ascii="Times New Roman" w:hAnsi="Times New Roman"/>
          <w:sz w:val="24"/>
          <w:szCs w:val="24"/>
        </w:rPr>
        <w:t>-х комплекта геодезического оборудования;</w:t>
      </w: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гео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– цена одного i-х комплекта геодезического оборудования, определяемая в </w:t>
      </w:r>
      <w:proofErr w:type="gramStart"/>
      <w:r w:rsidRPr="00DD0B95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Pr="00DD0B95">
        <w:rPr>
          <w:rFonts w:ascii="Times New Roman" w:hAnsi="Times New Roman"/>
          <w:sz w:val="24"/>
          <w:szCs w:val="24"/>
        </w:rPr>
        <w:t xml:space="preserve"> нормативами, установленными локальными нормативно-правовыми актам</w:t>
      </w: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DD0B9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:rsidR="00E77DEC" w:rsidRPr="00DD0B95" w:rsidRDefault="00E77DEC" w:rsidP="00E77D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7DEC" w:rsidRPr="00DD0B95" w:rsidRDefault="00E77DEC" w:rsidP="00E77DEC">
      <w:pPr>
        <w:pStyle w:val="a6"/>
        <w:ind w:firstLine="131"/>
        <w:jc w:val="both"/>
        <w:rPr>
          <w:rFonts w:ascii="Times New Roman" w:hAnsi="Times New Roman"/>
          <w:sz w:val="24"/>
          <w:szCs w:val="24"/>
        </w:rPr>
      </w:pPr>
      <w:r w:rsidRPr="00DD0B95">
        <w:rPr>
          <w:rFonts w:ascii="Times New Roman" w:hAnsi="Times New Roman"/>
          <w:sz w:val="24"/>
          <w:szCs w:val="24"/>
        </w:rPr>
        <w:lastRenderedPageBreak/>
        <w:t xml:space="preserve">В случае отсутствия фактически освоенных лимитов бюджетных обязательств за отчетный </w:t>
      </w:r>
      <w:proofErr w:type="gramStart"/>
      <w:r w:rsidRPr="00DD0B95">
        <w:rPr>
          <w:rFonts w:ascii="Times New Roman" w:hAnsi="Times New Roman"/>
          <w:sz w:val="24"/>
          <w:szCs w:val="24"/>
        </w:rPr>
        <w:t>период  следует</w:t>
      </w:r>
      <w:proofErr w:type="gramEnd"/>
      <w:r w:rsidRPr="00DD0B95">
        <w:rPr>
          <w:rFonts w:ascii="Times New Roman" w:hAnsi="Times New Roman"/>
          <w:sz w:val="24"/>
          <w:szCs w:val="24"/>
        </w:rPr>
        <w:t xml:space="preserve"> руководствоваться следующими нормативами: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741"/>
        <w:gridCol w:w="1430"/>
        <w:gridCol w:w="1426"/>
        <w:gridCol w:w="2809"/>
        <w:gridCol w:w="567"/>
      </w:tblGrid>
      <w:tr w:rsidR="00E77DEC" w:rsidRPr="00DD0B95" w:rsidTr="00E77DE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164F21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164F21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164F21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164F21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 xml:space="preserve">Норма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164F21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64F21">
              <w:rPr>
                <w:rFonts w:ascii="Times New Roman" w:hAnsi="Times New Roman" w:cs="Times New Roman"/>
                <w:b/>
              </w:rPr>
              <w:t>Стоимость  за</w:t>
            </w:r>
            <w:proofErr w:type="gramEnd"/>
            <w:r w:rsidRPr="00164F21">
              <w:rPr>
                <w:rFonts w:ascii="Times New Roman" w:hAnsi="Times New Roman" w:cs="Times New Roman"/>
                <w:b/>
              </w:rPr>
              <w:t xml:space="preserve"> 1 штуку, не более (руб.)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DEC" w:rsidRPr="00DD0B95" w:rsidRDefault="00E77DEC" w:rsidP="00E77DE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EC" w:rsidRPr="00DD0B95" w:rsidTr="00E77DE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DD0B95" w:rsidRDefault="00E77DEC" w:rsidP="00E77DEC">
            <w:pPr>
              <w:pStyle w:val="af1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DD0B95" w:rsidRDefault="00E77DEC" w:rsidP="00E77DEC">
            <w:pPr>
              <w:pStyle w:val="af3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Комплект геодезического оборудования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DD0B95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DD0B95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1 комплект на 1 геодезиста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EC" w:rsidRPr="00DD0B95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D0B95">
              <w:rPr>
                <w:rFonts w:ascii="Times New Roman" w:hAnsi="Times New Roman" w:cs="Times New Roman"/>
              </w:rPr>
              <w:t>800000,00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DEC" w:rsidRPr="00DD0B95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E77DEC" w:rsidRPr="00DD0B95" w:rsidRDefault="00E77DEC" w:rsidP="00E77DEC"/>
          <w:p w:rsidR="00E77DEC" w:rsidRPr="00DD0B95" w:rsidRDefault="00E77DEC" w:rsidP="00E77DEC">
            <w:r w:rsidRPr="00DD0B95">
              <w:t>».</w:t>
            </w:r>
          </w:p>
        </w:tc>
      </w:tr>
    </w:tbl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E77DEC" w:rsidRPr="00DD0B95" w:rsidRDefault="00E77DEC" w:rsidP="00E77DEC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0B95">
        <w:rPr>
          <w:rFonts w:ascii="Times New Roman" w:hAnsi="Times New Roman"/>
          <w:sz w:val="24"/>
          <w:szCs w:val="24"/>
        </w:rPr>
        <w:t>- пункт 2.6.5. добавить последний абзац</w:t>
      </w:r>
    </w:p>
    <w:p w:rsidR="00E77DEC" w:rsidRPr="00DD0B95" w:rsidRDefault="00E77DEC" w:rsidP="00E77DEC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DD0B95">
        <w:rPr>
          <w:rFonts w:ascii="Times New Roman" w:hAnsi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952"/>
        <w:gridCol w:w="2552"/>
        <w:gridCol w:w="2692"/>
      </w:tblGrid>
      <w:tr w:rsidR="00E77DEC" w:rsidRPr="00DD0B95" w:rsidTr="00E77DEC">
        <w:trPr>
          <w:trHeight w:val="521"/>
        </w:trPr>
        <w:tc>
          <w:tcPr>
            <w:tcW w:w="2267" w:type="dxa"/>
          </w:tcPr>
          <w:p w:rsidR="00E77DEC" w:rsidRPr="00DD0B95" w:rsidRDefault="00E77DEC" w:rsidP="00E77DEC">
            <w:pPr>
              <w:pStyle w:val="a6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52" w:type="dxa"/>
          </w:tcPr>
          <w:p w:rsidR="00E77DEC" w:rsidRPr="00DD0B95" w:rsidRDefault="00E77DEC" w:rsidP="00E77DE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изм. </w:t>
            </w:r>
          </w:p>
        </w:tc>
        <w:tc>
          <w:tcPr>
            <w:tcW w:w="2552" w:type="dxa"/>
          </w:tcPr>
          <w:p w:rsidR="00E77DEC" w:rsidRPr="00DD0B95" w:rsidRDefault="00E77DEC" w:rsidP="00E77DE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экземпляров в год </w:t>
            </w:r>
          </w:p>
        </w:tc>
        <w:tc>
          <w:tcPr>
            <w:tcW w:w="2692" w:type="dxa"/>
          </w:tcPr>
          <w:p w:rsidR="00E77DEC" w:rsidRPr="00DD0B95" w:rsidRDefault="00E77DEC" w:rsidP="00E77DE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Норма стоимости 1 автошины, не более руб. </w:t>
            </w:r>
          </w:p>
        </w:tc>
      </w:tr>
      <w:tr w:rsidR="00E77DEC" w:rsidRPr="00DD0B95" w:rsidTr="00E77DEC">
        <w:trPr>
          <w:trHeight w:val="523"/>
        </w:trPr>
        <w:tc>
          <w:tcPr>
            <w:tcW w:w="2267" w:type="dxa"/>
          </w:tcPr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 xml:space="preserve">Шины на </w:t>
            </w:r>
            <w:proofErr w:type="gramStart"/>
            <w:r w:rsidRPr="00DD0B95">
              <w:rPr>
                <w:rFonts w:ascii="Times New Roman" w:hAnsi="Times New Roman"/>
                <w:sz w:val="24"/>
                <w:szCs w:val="24"/>
              </w:rPr>
              <w:t>автомобиль :</w:t>
            </w:r>
            <w:proofErr w:type="gramEnd"/>
          </w:p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>ГАЗ</w:t>
            </w:r>
          </w:p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DD0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B9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D0B95">
              <w:rPr>
                <w:rFonts w:ascii="Times New Roman" w:hAnsi="Times New Roman"/>
                <w:sz w:val="24"/>
                <w:szCs w:val="24"/>
              </w:rPr>
              <w:t>-</w:t>
            </w:r>
            <w:r w:rsidRPr="00DD0B95"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  <w:r w:rsidRPr="00DD0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>Лада</w:t>
            </w:r>
          </w:p>
        </w:tc>
        <w:tc>
          <w:tcPr>
            <w:tcW w:w="1952" w:type="dxa"/>
          </w:tcPr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B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D0B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>Не более 6*</w:t>
            </w:r>
          </w:p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>Не более 4*</w:t>
            </w:r>
          </w:p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>Не более 4*</w:t>
            </w:r>
          </w:p>
        </w:tc>
        <w:tc>
          <w:tcPr>
            <w:tcW w:w="2692" w:type="dxa"/>
          </w:tcPr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>16 000,00</w:t>
            </w:r>
          </w:p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>12000,00</w:t>
            </w:r>
          </w:p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E77DEC" w:rsidRPr="00DD0B95" w:rsidTr="00E77DEC">
        <w:trPr>
          <w:trHeight w:val="523"/>
        </w:trPr>
        <w:tc>
          <w:tcPr>
            <w:tcW w:w="2267" w:type="dxa"/>
          </w:tcPr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>Аккумулятор</w:t>
            </w:r>
          </w:p>
        </w:tc>
        <w:tc>
          <w:tcPr>
            <w:tcW w:w="1952" w:type="dxa"/>
          </w:tcPr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B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D0B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>Не менее 12</w:t>
            </w:r>
          </w:p>
        </w:tc>
        <w:tc>
          <w:tcPr>
            <w:tcW w:w="2692" w:type="dxa"/>
          </w:tcPr>
          <w:p w:rsidR="00E77DEC" w:rsidRPr="00DD0B95" w:rsidRDefault="00E77DEC" w:rsidP="00E77DEC">
            <w:pPr>
              <w:pStyle w:val="a6"/>
              <w:ind w:left="0" w:right="-217" w:firstLine="142"/>
              <w:rPr>
                <w:rFonts w:ascii="Times New Roman" w:hAnsi="Times New Roman"/>
                <w:sz w:val="24"/>
                <w:szCs w:val="24"/>
              </w:rPr>
            </w:pPr>
            <w:r w:rsidRPr="00DD0B95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</w:tbl>
    <w:p w:rsidR="00E77DEC" w:rsidRPr="00DD0B95" w:rsidRDefault="00E77DEC" w:rsidP="00E77DEC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0B95">
        <w:rPr>
          <w:rFonts w:ascii="Times New Roman" w:hAnsi="Times New Roman"/>
          <w:sz w:val="24"/>
          <w:szCs w:val="24"/>
        </w:rPr>
        <w:t xml:space="preserve">* Нормы эксплуатационного пробега шин автотранспортных средств определены </w:t>
      </w:r>
    </w:p>
    <w:p w:rsidR="00E77DEC" w:rsidRPr="00DD0B95" w:rsidRDefault="00E77DEC" w:rsidP="00E77DEC">
      <w:pPr>
        <w:jc w:val="both"/>
        <w:rPr>
          <w:bCs/>
        </w:rPr>
      </w:pPr>
      <w:r w:rsidRPr="00DD0B95">
        <w:rPr>
          <w:bCs/>
        </w:rPr>
        <w:t>Производителем.</w:t>
      </w:r>
    </w:p>
    <w:p w:rsidR="00E77DEC" w:rsidRPr="00DD0B95" w:rsidRDefault="00E77DEC" w:rsidP="00E77D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7DEC" w:rsidRDefault="00E77DEC" w:rsidP="00E77DE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77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.1.5. Приложение № 1 «</w:t>
      </w:r>
      <w:r w:rsidRPr="001B7770">
        <w:rPr>
          <w:rFonts w:ascii="Times New Roman" w:hAnsi="Times New Roman"/>
          <w:sz w:val="24"/>
          <w:szCs w:val="24"/>
        </w:rPr>
        <w:t>Нормативы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770">
        <w:rPr>
          <w:rFonts w:ascii="Times New Roman" w:hAnsi="Times New Roman"/>
          <w:sz w:val="24"/>
          <w:szCs w:val="24"/>
        </w:rPr>
        <w:t>обеспечения работников Комитета архитектуры и градостроительства администрации города Орска и МКУ «</w:t>
      </w:r>
      <w:proofErr w:type="spellStart"/>
      <w:r w:rsidRPr="001B7770">
        <w:rPr>
          <w:rFonts w:ascii="Times New Roman" w:hAnsi="Times New Roman"/>
          <w:sz w:val="24"/>
          <w:szCs w:val="24"/>
        </w:rPr>
        <w:t>ИнфоЦентрГрад</w:t>
      </w:r>
      <w:proofErr w:type="spellEnd"/>
      <w:r w:rsidRPr="001B7770">
        <w:rPr>
          <w:rFonts w:ascii="Times New Roman" w:hAnsi="Times New Roman"/>
          <w:sz w:val="24"/>
          <w:szCs w:val="24"/>
        </w:rPr>
        <w:t>» простыми (неисключительными) лицензиями на использование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» к требованиям </w:t>
      </w:r>
      <w:r w:rsidRPr="001B7770">
        <w:rPr>
          <w:rFonts w:ascii="Times New Roman" w:hAnsi="Times New Roman"/>
          <w:sz w:val="24"/>
          <w:szCs w:val="24"/>
        </w:rPr>
        <w:t>к определению нормативных затрат на обеспечение функций комитета архитектуры и градостроительства администрации  города Орска и подведомственного муниципального казенного учреждения «Информационный центр градостроительства»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приложению.</w:t>
      </w:r>
    </w:p>
    <w:p w:rsidR="00E77DEC" w:rsidRDefault="00E77DEC" w:rsidP="00E77DE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D088C">
        <w:rPr>
          <w:rFonts w:ascii="Times New Roman" w:hAnsi="Times New Roman"/>
          <w:sz w:val="24"/>
          <w:szCs w:val="24"/>
        </w:rPr>
        <w:t>Не превышать установленный размер норматива</w:t>
      </w:r>
      <w:r>
        <w:rPr>
          <w:rFonts w:ascii="Times New Roman" w:hAnsi="Times New Roman"/>
          <w:sz w:val="24"/>
          <w:szCs w:val="24"/>
        </w:rPr>
        <w:t>.</w:t>
      </w:r>
    </w:p>
    <w:p w:rsidR="00E77DEC" w:rsidRDefault="00E77DEC" w:rsidP="00E77DEC">
      <w:pPr>
        <w:pStyle w:val="a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D088C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E77DEC" w:rsidRDefault="00E77DEC" w:rsidP="00E77DEC">
      <w:pPr>
        <w:pStyle w:val="a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E77DEC" w:rsidRPr="004D088C" w:rsidRDefault="00E77DEC" w:rsidP="00E77DEC">
      <w:pPr>
        <w:pStyle w:val="a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E77DEC" w:rsidRPr="004D088C" w:rsidRDefault="00E77DEC" w:rsidP="00E77DEC">
      <w:pPr>
        <w:ind w:firstLine="680"/>
        <w:rPr>
          <w:sz w:val="28"/>
          <w:szCs w:val="28"/>
        </w:rPr>
      </w:pPr>
    </w:p>
    <w:p w:rsidR="00E77DEC" w:rsidRPr="00164F21" w:rsidRDefault="00E77DEC" w:rsidP="00E77DEC">
      <w:pPr>
        <w:jc w:val="both"/>
      </w:pPr>
      <w:r w:rsidRPr="00164F21">
        <w:rPr>
          <w:sz w:val="28"/>
        </w:rPr>
        <w:t xml:space="preserve"> </w:t>
      </w:r>
      <w:r w:rsidRPr="00164F21">
        <w:t>Заместитель председателя комитета</w:t>
      </w:r>
      <w:r w:rsidRPr="00164F21">
        <w:tab/>
      </w:r>
      <w:r w:rsidRPr="00164F21">
        <w:tab/>
        <w:t xml:space="preserve">             </w:t>
      </w:r>
      <w:r w:rsidRPr="00164F21">
        <w:tab/>
        <w:t xml:space="preserve">                     </w:t>
      </w:r>
      <w:r>
        <w:t xml:space="preserve"> </w:t>
      </w:r>
      <w:r w:rsidRPr="00164F21">
        <w:t xml:space="preserve"> </w:t>
      </w:r>
      <w:proofErr w:type="spellStart"/>
      <w:r>
        <w:t>Н.Н.Федорова</w:t>
      </w:r>
      <w:proofErr w:type="spellEnd"/>
    </w:p>
    <w:p w:rsidR="00E77DEC" w:rsidRDefault="00E77DEC" w:rsidP="00E77DEC">
      <w:pPr>
        <w:jc w:val="both"/>
        <w:rPr>
          <w:sz w:val="28"/>
          <w:szCs w:val="28"/>
        </w:rPr>
      </w:pPr>
      <w:r w:rsidRPr="004D088C">
        <w:rPr>
          <w:sz w:val="28"/>
          <w:szCs w:val="28"/>
        </w:rPr>
        <w:t xml:space="preserve">                   </w:t>
      </w:r>
    </w:p>
    <w:p w:rsidR="00E77DEC" w:rsidRDefault="00E77DEC" w:rsidP="00E77DEC">
      <w:pPr>
        <w:jc w:val="both"/>
        <w:rPr>
          <w:sz w:val="28"/>
          <w:szCs w:val="28"/>
        </w:rPr>
      </w:pPr>
    </w:p>
    <w:p w:rsidR="00E77DEC" w:rsidRDefault="00E77DEC" w:rsidP="00E77DEC">
      <w:pPr>
        <w:jc w:val="both"/>
        <w:rPr>
          <w:sz w:val="28"/>
          <w:szCs w:val="28"/>
        </w:rPr>
      </w:pPr>
      <w:r w:rsidRPr="004D088C">
        <w:rPr>
          <w:sz w:val="28"/>
          <w:szCs w:val="28"/>
        </w:rPr>
        <w:t xml:space="preserve">                                           </w:t>
      </w:r>
    </w:p>
    <w:p w:rsidR="00E77DEC" w:rsidRDefault="00E77DEC" w:rsidP="00E77DEC">
      <w:pPr>
        <w:jc w:val="both"/>
        <w:rPr>
          <w:sz w:val="28"/>
          <w:szCs w:val="28"/>
        </w:rPr>
      </w:pPr>
    </w:p>
    <w:p w:rsidR="00E77DEC" w:rsidRDefault="00E77DEC" w:rsidP="00E77DEC">
      <w:pPr>
        <w:jc w:val="both"/>
        <w:rPr>
          <w:sz w:val="28"/>
          <w:szCs w:val="28"/>
        </w:rPr>
      </w:pPr>
    </w:p>
    <w:p w:rsidR="00E77DEC" w:rsidRDefault="00E77DEC" w:rsidP="00E77DEC">
      <w:pPr>
        <w:jc w:val="both"/>
        <w:rPr>
          <w:sz w:val="28"/>
          <w:szCs w:val="28"/>
        </w:rPr>
      </w:pPr>
    </w:p>
    <w:p w:rsidR="00E77DEC" w:rsidRDefault="00E77DEC" w:rsidP="00E77DEC">
      <w:pPr>
        <w:jc w:val="both"/>
        <w:rPr>
          <w:sz w:val="28"/>
          <w:szCs w:val="28"/>
        </w:rPr>
      </w:pPr>
    </w:p>
    <w:p w:rsidR="00DE137E" w:rsidRDefault="00DE137E" w:rsidP="00E77DEC">
      <w:pPr>
        <w:jc w:val="both"/>
        <w:rPr>
          <w:sz w:val="28"/>
          <w:szCs w:val="28"/>
        </w:rPr>
      </w:pPr>
    </w:p>
    <w:p w:rsidR="00E77DEC" w:rsidRPr="00164F21" w:rsidRDefault="00E77DEC" w:rsidP="00E77DEC">
      <w:pPr>
        <w:jc w:val="right"/>
        <w:rPr>
          <w:rStyle w:val="a9"/>
          <w:b w:val="0"/>
          <w:bCs/>
        </w:rPr>
      </w:pPr>
      <w:r w:rsidRPr="00164F21">
        <w:rPr>
          <w:rStyle w:val="a9"/>
          <w:b w:val="0"/>
          <w:bCs/>
        </w:rPr>
        <w:lastRenderedPageBreak/>
        <w:t>Приложение N</w:t>
      </w:r>
      <w:r>
        <w:rPr>
          <w:rStyle w:val="a9"/>
          <w:b w:val="0"/>
          <w:bCs/>
        </w:rPr>
        <w:t xml:space="preserve"> </w:t>
      </w:r>
      <w:r w:rsidRPr="00164F21">
        <w:rPr>
          <w:rStyle w:val="a9"/>
          <w:b w:val="0"/>
          <w:bCs/>
        </w:rPr>
        <w:t>1</w:t>
      </w:r>
    </w:p>
    <w:p w:rsidR="00E77DEC" w:rsidRPr="009500A5" w:rsidRDefault="00E77DEC" w:rsidP="00E77DEC">
      <w:pPr>
        <w:jc w:val="right"/>
      </w:pPr>
      <w:r w:rsidRPr="009500A5">
        <w:rPr>
          <w:rStyle w:val="a9"/>
          <w:bCs/>
        </w:rPr>
        <w:t xml:space="preserve">к </w:t>
      </w:r>
      <w:hyperlink w:anchor="sub_1000" w:history="1">
        <w:r w:rsidRPr="00164F21">
          <w:rPr>
            <w:rStyle w:val="aa"/>
            <w:b w:val="0"/>
            <w:color w:val="auto"/>
          </w:rPr>
          <w:t>нормативным затратам</w:t>
        </w:r>
      </w:hyperlink>
      <w:r w:rsidRPr="009500A5">
        <w:rPr>
          <w:rStyle w:val="a9"/>
          <w:bCs/>
        </w:rPr>
        <w:br/>
      </w:r>
    </w:p>
    <w:p w:rsidR="00E77DEC" w:rsidRPr="00DE137E" w:rsidRDefault="00E77DEC" w:rsidP="00DE137E">
      <w:pPr>
        <w:pStyle w:val="1"/>
        <w:ind w:right="275"/>
        <w:jc w:val="center"/>
        <w:rPr>
          <w:b w:val="0"/>
        </w:rPr>
      </w:pPr>
      <w:bookmarkStart w:id="5" w:name="_Hlk133416347"/>
      <w:r w:rsidRPr="00DE137E">
        <w:rPr>
          <w:b w:val="0"/>
        </w:rPr>
        <w:t>Нормативы</w:t>
      </w:r>
      <w:r w:rsidRPr="00DE137E">
        <w:rPr>
          <w:b w:val="0"/>
        </w:rPr>
        <w:br/>
        <w:t>обеспечения работников Комитета архитектуры и градостроительства администрации города Орска и МКУ «</w:t>
      </w:r>
      <w:proofErr w:type="spellStart"/>
      <w:r w:rsidRPr="00DE137E">
        <w:rPr>
          <w:b w:val="0"/>
        </w:rPr>
        <w:t>ИнфоЦентрГрад</w:t>
      </w:r>
      <w:proofErr w:type="spellEnd"/>
      <w:r w:rsidRPr="00DE137E">
        <w:rPr>
          <w:b w:val="0"/>
        </w:rPr>
        <w:t>» простыми (неисключительными) лицензиями на использование программного обеспечения</w:t>
      </w:r>
    </w:p>
    <w:bookmarkEnd w:id="5"/>
    <w:p w:rsidR="00E77DEC" w:rsidRPr="005C322F" w:rsidRDefault="00E77DEC" w:rsidP="00E77DEC"/>
    <w:tbl>
      <w:tblPr>
        <w:tblW w:w="101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60"/>
        <w:gridCol w:w="1051"/>
        <w:gridCol w:w="1468"/>
        <w:gridCol w:w="1417"/>
        <w:gridCol w:w="1418"/>
        <w:gridCol w:w="2041"/>
      </w:tblGrid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164F21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164F21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164F21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4F21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164F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164F21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 xml:space="preserve">Количество лицензий (лиц.)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164F21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 xml:space="preserve"> Предельная цена приобретения, сопровождения,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164F21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>Срок действия, периодичность затрат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Pr="00164F21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164F21">
              <w:rPr>
                <w:rFonts w:ascii="Times New Roman" w:hAnsi="Times New Roman" w:cs="Times New Roman"/>
                <w:b/>
              </w:rPr>
              <w:t>Должности работников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5C322F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5C322F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5C322F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5C322F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5C322F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5C322F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Pr="005C322F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164F21" w:rsidRDefault="00E77DEC" w:rsidP="00E77DEC">
            <w:pPr>
              <w:pStyle w:val="3"/>
            </w:pPr>
            <w:proofErr w:type="spellStart"/>
            <w:r w:rsidRPr="00164F21">
              <w:t>Kaspersky</w:t>
            </w:r>
            <w:proofErr w:type="spellEnd"/>
          </w:p>
          <w:p w:rsidR="00E77DEC" w:rsidRPr="00164F21" w:rsidRDefault="00E77DEC" w:rsidP="00E77DEC">
            <w:pPr>
              <w:pStyle w:val="af1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Pr="007C7E60" w:rsidRDefault="00E77DEC" w:rsidP="00E77DEC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0">
              <w:rPr>
                <w:rFonts w:ascii="Times New Roman" w:hAnsi="Times New Roman" w:cs="Times New Roman"/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F16AFE" w:rsidRDefault="00E77DEC" w:rsidP="00E77DEC">
            <w:proofErr w:type="spellStart"/>
            <w:r w:rsidRPr="00F16AFE">
              <w:rPr>
                <w:lang w:val="en-US"/>
              </w:rPr>
              <w:t>VipNet</w:t>
            </w:r>
            <w:proofErr w:type="spellEnd"/>
            <w:r w:rsidRPr="00F16AFE">
              <w:rPr>
                <w:lang w:val="en-US"/>
              </w:rPr>
              <w:t xml:space="preserve"> </w:t>
            </w:r>
            <w:r w:rsidRPr="00F16AFE">
              <w:t>клиент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ш</w:t>
            </w:r>
            <w:r w:rsidRPr="007C7E60">
              <w:t>т</w:t>
            </w:r>
            <w: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 w:rsidRPr="007C7E60">
              <w:t xml:space="preserve">6 </w:t>
            </w:r>
          </w:p>
          <w:p w:rsidR="00E77DEC" w:rsidRPr="007C7E60" w:rsidRDefault="00E77DEC" w:rsidP="00E77D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 w:rsidRPr="007C7E60">
              <w:t>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 w:rsidRPr="007C7E60"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Pr="007C7E60" w:rsidRDefault="00E77DEC" w:rsidP="00E77DEC">
            <w:r w:rsidRPr="007C7E60"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F16AFE" w:rsidRDefault="00E77DEC" w:rsidP="00E77DEC">
            <w:r w:rsidRPr="00F16AFE">
              <w:t>КриптоПро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ш</w:t>
            </w:r>
            <w:r w:rsidRPr="007C7E60">
              <w:t>т</w:t>
            </w:r>
            <w: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 w:rsidRPr="007C7E60">
              <w:t>8</w:t>
            </w:r>
          </w:p>
          <w:p w:rsidR="00E77DEC" w:rsidRPr="007C7E60" w:rsidRDefault="00E77DEC" w:rsidP="00E77D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 w:rsidRPr="007C7E60">
              <w:t>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 w:rsidRPr="007C7E60">
              <w:t>1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Pr="007C7E60" w:rsidRDefault="00E77DEC" w:rsidP="00E77DEC">
            <w:r w:rsidRPr="007C7E60"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F16AFE" w:rsidRDefault="00E77DEC" w:rsidP="00E77DEC">
            <w:pPr>
              <w:pStyle w:val="Default"/>
              <w:rPr>
                <w:lang w:val="en-US"/>
              </w:rPr>
            </w:pPr>
            <w:r w:rsidRPr="00F16AFE">
              <w:t xml:space="preserve"> </w:t>
            </w:r>
            <w:proofErr w:type="spellStart"/>
            <w:r w:rsidRPr="00F16AFE">
              <w:rPr>
                <w:lang w:val="en-US"/>
              </w:rPr>
              <w:t>Indor</w:t>
            </w:r>
            <w:r>
              <w:rPr>
                <w:lang w:val="en-US"/>
              </w:rPr>
              <w:t>Cad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pPr>
              <w:jc w:val="center"/>
            </w:pPr>
            <w:r w:rsidRPr="002D2861"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F7AD0" w:rsidRDefault="00E77DEC" w:rsidP="00E77D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4 лицензии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F7AD0" w:rsidRDefault="00E77DEC" w:rsidP="00E77DE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9F60F8"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Default="00E77DEC" w:rsidP="00E77DEC">
            <w:r w:rsidRPr="00740853"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F16AFE" w:rsidRDefault="00E77DEC" w:rsidP="00E77DEC">
            <w:proofErr w:type="spellStart"/>
            <w:r w:rsidRPr="00F16AFE">
              <w:rPr>
                <w:lang w:val="en-US"/>
              </w:rPr>
              <w:t>SQLSvrStd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pPr>
              <w:jc w:val="center"/>
            </w:pPr>
            <w:r w:rsidRPr="002D2861"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лиц. на 1 сервер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F7AD0" w:rsidRDefault="00E77DEC" w:rsidP="00E77DE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9F60F8"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Default="00E77DEC" w:rsidP="00E77DEC">
            <w:r w:rsidRPr="00740853"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F16AFE" w:rsidRDefault="00E77DEC" w:rsidP="00E77DEC">
            <w:r w:rsidRPr="00F16AFE">
              <w:rPr>
                <w:lang w:val="en-US"/>
              </w:rPr>
              <w:t>SQLCAL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pPr>
              <w:jc w:val="center"/>
            </w:pPr>
            <w:r w:rsidRPr="002D2861"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лиц. на 1 рабочее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F7AD0" w:rsidRDefault="00E77DEC" w:rsidP="00E77DE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9F60F8"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Default="00E77DEC" w:rsidP="00E77DEC">
            <w:r w:rsidRPr="00740853"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F16AFE" w:rsidRDefault="00E77DEC" w:rsidP="00E77DEC">
            <w:proofErr w:type="spellStart"/>
            <w:r w:rsidRPr="00F16AFE">
              <w:rPr>
                <w:lang w:val="en-US"/>
              </w:rPr>
              <w:t>OfficeStd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pPr>
              <w:jc w:val="center"/>
            </w:pPr>
            <w:r w:rsidRPr="002D2861"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 w:rsidRPr="00F16AFE">
              <w:t>Не более 1 лицензии на 1 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F7AD0" w:rsidRDefault="00E77DEC" w:rsidP="00E77DE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9F60F8"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Default="00E77DEC" w:rsidP="00E77DEC">
            <w:r w:rsidRPr="00740853">
              <w:t>Все категории должностей работников *(1)</w:t>
            </w:r>
          </w:p>
        </w:tc>
      </w:tr>
      <w:tr w:rsidR="00E77DEC" w:rsidRPr="005C322F" w:rsidTr="00E77DEC">
        <w:trPr>
          <w:trHeight w:val="13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F16AFE" w:rsidRDefault="00E77DEC" w:rsidP="00E77DEC">
            <w:r w:rsidRPr="00F16AFE">
              <w:t>Программный комплекс для выполнения кадастровых рабо</w:t>
            </w:r>
            <w:r>
              <w:t>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pPr>
              <w:jc w:val="center"/>
            </w:pPr>
            <w:r w:rsidRPr="002D2861"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 w:rsidRPr="00F16AFE">
              <w:t xml:space="preserve">Не более </w:t>
            </w:r>
            <w:r w:rsidRPr="00336B0D">
              <w:t>1</w:t>
            </w:r>
            <w:r w:rsidRPr="00F16AFE">
              <w:t xml:space="preserve"> лицензии на </w:t>
            </w:r>
            <w:r w:rsidRPr="00336B0D">
              <w:t>1</w:t>
            </w:r>
            <w:r w:rsidRPr="00F16AFE">
              <w:t xml:space="preserve"> 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9F60F8"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Default="00E77DEC" w:rsidP="00E77DEC">
            <w:r w:rsidRPr="00740853"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F16AFE" w:rsidRDefault="00E77DEC" w:rsidP="00E77DEC">
            <w:r w:rsidRPr="00F16AFE">
              <w:t>Право использования программы для ЭВМ «</w:t>
            </w:r>
            <w:proofErr w:type="spellStart"/>
            <w:r w:rsidRPr="00F16AFE">
              <w:t>Диадок</w:t>
            </w:r>
            <w:proofErr w:type="spellEnd"/>
            <w:r w:rsidRPr="00F16AFE">
              <w:t>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pPr>
              <w:jc w:val="center"/>
            </w:pPr>
            <w:r w:rsidRPr="002D2861"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Не более1 на 1 организацию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336B0D" w:rsidRDefault="00E77DEC" w:rsidP="00E77D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36B0D">
              <w:rPr>
                <w:color w:val="auto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 w:rsidRPr="007C7E60">
              <w:t>1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Pr="007C7E60" w:rsidRDefault="00E77DEC" w:rsidP="00E77DEC">
            <w:r w:rsidRPr="007C7E60"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D23683" w:rsidRDefault="00E77DEC" w:rsidP="00E77DEC">
            <w:r>
              <w:t>1С «Бухгалтерия 8.3»,</w:t>
            </w:r>
          </w:p>
          <w:p w:rsidR="00E77DEC" w:rsidRPr="00F16AFE" w:rsidRDefault="00E77DEC" w:rsidP="00E77DEC">
            <w:r>
              <w:lastRenderedPageBreak/>
              <w:t>«Зарплата и кадры»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336B0D" w:rsidRDefault="00E77DEC" w:rsidP="00E77DEC">
            <w:pPr>
              <w:jc w:val="center"/>
              <w:rPr>
                <w:lang w:val="en-US"/>
              </w:rPr>
            </w:pPr>
            <w:r w:rsidRPr="002D2861">
              <w:lastRenderedPageBreak/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 xml:space="preserve">Не более1 на 1 </w:t>
            </w:r>
            <w:r>
              <w:lastRenderedPageBreak/>
              <w:t>организацию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lastRenderedPageBreak/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1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Pr="007C7E60" w:rsidRDefault="00E77DEC" w:rsidP="00E77DEC">
            <w:r>
              <w:t>Работники бухгалтерии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2C79C0" w:rsidRDefault="00E77DEC" w:rsidP="00E77DEC">
            <w:r w:rsidRPr="002C79C0">
              <w:t>Право на использование базы данных "ГЭСН-</w:t>
            </w:r>
            <w:proofErr w:type="gramStart"/>
            <w:r w:rsidRPr="002C79C0">
              <w:t>2020,ФЕР</w:t>
            </w:r>
            <w:proofErr w:type="gramEnd"/>
            <w:r w:rsidRPr="002C79C0">
              <w:t>-2020"(00507151, базы данных,</w:t>
            </w:r>
            <w:r>
              <w:t xml:space="preserve"> </w:t>
            </w:r>
            <w:r w:rsidRPr="002C79C0">
              <w:t>одно рабочее место)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Не более 1 на 1 рабочее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1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Default="00E77DEC" w:rsidP="00E77DEC">
            <w:r w:rsidRPr="00740853"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2C79C0" w:rsidRDefault="00E77DEC" w:rsidP="00E77DEC">
            <w:r w:rsidRPr="002C79C0">
              <w:t xml:space="preserve">Лицензия на право обновления </w:t>
            </w:r>
            <w:proofErr w:type="spellStart"/>
            <w:proofErr w:type="gramStart"/>
            <w:r w:rsidRPr="002C79C0">
              <w:t>Indor</w:t>
            </w:r>
            <w:proofErr w:type="spellEnd"/>
            <w:r>
              <w:rPr>
                <w:lang w:val="en-US"/>
              </w:rPr>
              <w:t>Cad</w:t>
            </w:r>
            <w:r w:rsidRPr="002C79C0">
              <w:t>:Система</w:t>
            </w:r>
            <w:proofErr w:type="gramEnd"/>
            <w:r w:rsidRPr="002C79C0">
              <w:t xml:space="preserve"> проектирования организации дорожного движения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A34B3E"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Default="00E77DEC" w:rsidP="00E77DEC">
            <w:r w:rsidRPr="00740853"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2C79C0" w:rsidRDefault="00E77DEC" w:rsidP="00E77DEC">
            <w:r w:rsidRPr="002C79C0">
              <w:t xml:space="preserve">Неисключительное право </w:t>
            </w:r>
            <w:proofErr w:type="spellStart"/>
            <w:r w:rsidRPr="002C79C0">
              <w:t>IdentityMgrCAL</w:t>
            </w:r>
            <w:proofErr w:type="spellEnd"/>
            <w:r w:rsidRPr="002C79C0">
              <w:t xml:space="preserve"> 2016 OLV D </w:t>
            </w:r>
            <w:proofErr w:type="spellStart"/>
            <w:r w:rsidRPr="002C79C0">
              <w:t>Each</w:t>
            </w:r>
            <w:proofErr w:type="spellEnd"/>
            <w:r w:rsidRPr="002C79C0">
              <w:t xml:space="preserve"> AP </w:t>
            </w:r>
            <w:proofErr w:type="spellStart"/>
            <w:r w:rsidRPr="002C79C0">
              <w:t>UsrCAL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9761AA"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A34B3E"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Default="00E77DEC" w:rsidP="00E77DEC">
            <w:r w:rsidRPr="00740853"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915510" w:rsidRDefault="00E77DEC" w:rsidP="00E77DEC">
            <w:r w:rsidRPr="00915510">
              <w:t xml:space="preserve">Передача неисключительных пользовательских прав на программу для ЭВМ "Полигон </w:t>
            </w:r>
            <w:proofErr w:type="spellStart"/>
            <w:proofErr w:type="gramStart"/>
            <w:r w:rsidRPr="00915510">
              <w:t>Про:Компания</w:t>
            </w:r>
            <w:proofErr w:type="spellEnd"/>
            <w:proofErr w:type="gramEnd"/>
            <w:r w:rsidRPr="00915510">
              <w:t>" на 1 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9761AA"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 w:rsidRPr="00F16AFE">
              <w:t>Не более 1 лицензии на 1 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1год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Default="00E77DEC" w:rsidP="00E77DEC">
            <w:r w:rsidRPr="00740853"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915510" w:rsidRDefault="00E77DEC" w:rsidP="00E77DEC">
            <w:r w:rsidRPr="00915510">
              <w:t>Право использования программы для ЭВМ "</w:t>
            </w:r>
            <w:proofErr w:type="spellStart"/>
            <w:r w:rsidRPr="00915510">
              <w:t>Контур.Экстерн</w:t>
            </w:r>
            <w:proofErr w:type="spellEnd"/>
            <w:r w:rsidRPr="00915510">
              <w:t>" по тарифному плану "Бюджетник плюс" с применением встроенных в сертификат СКЗИ "КриптоПро CSP"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9761AA"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 w:rsidRPr="00F16AFE">
              <w:t xml:space="preserve">Не более 1 лицензии на 1 </w:t>
            </w:r>
            <w:r>
              <w:t>организацию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1год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Default="00E77DEC" w:rsidP="00E77DEC">
            <w:r w:rsidRPr="00740853"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915510" w:rsidRDefault="00E77DEC" w:rsidP="00E77DEC">
            <w:pPr>
              <w:rPr>
                <w:lang w:val="en-US"/>
              </w:rPr>
            </w:pPr>
            <w:r w:rsidRPr="00915510">
              <w:rPr>
                <w:lang w:val="en-US"/>
              </w:rPr>
              <w:t xml:space="preserve">CorelDRAW Graphics Suite 2021 Enterprise License (includes 1 </w:t>
            </w:r>
            <w:proofErr w:type="spellStart"/>
            <w:r w:rsidRPr="00915510">
              <w:rPr>
                <w:lang w:val="en-US"/>
              </w:rPr>
              <w:t>Yr</w:t>
            </w:r>
            <w:proofErr w:type="spellEnd"/>
            <w:r w:rsidRPr="00915510">
              <w:rPr>
                <w:lang w:val="en-US"/>
              </w:rPr>
              <w:t xml:space="preserve"> </w:t>
            </w:r>
            <w:proofErr w:type="spellStart"/>
            <w:r w:rsidRPr="00915510">
              <w:rPr>
                <w:lang w:val="en-US"/>
              </w:rPr>
              <w:t>CorelSure</w:t>
            </w:r>
            <w:proofErr w:type="spellEnd"/>
            <w:r w:rsidRPr="00915510">
              <w:rPr>
                <w:lang w:val="en-US"/>
              </w:rPr>
              <w:t xml:space="preserve"> </w:t>
            </w:r>
            <w:proofErr w:type="gramStart"/>
            <w:r w:rsidRPr="00915510">
              <w:rPr>
                <w:lang w:val="en-US"/>
              </w:rPr>
              <w:t>Maintenance)(</w:t>
            </w:r>
            <w:proofErr w:type="gramEnd"/>
            <w:r w:rsidRPr="00915510">
              <w:rPr>
                <w:lang w:val="en-US"/>
              </w:rPr>
              <w:t>1-4)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9761AA"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 w:rsidRPr="00F16AFE">
              <w:t>Не более 1 лицензии на 1 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9F60F8"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Default="00E77DEC" w:rsidP="00E77DEC">
            <w:r w:rsidRPr="00740853"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915510" w:rsidRDefault="00E77DEC" w:rsidP="00E77DEC">
            <w:proofErr w:type="spellStart"/>
            <w:r w:rsidRPr="00915510">
              <w:t>Archicad</w:t>
            </w:r>
            <w:proofErr w:type="spellEnd"/>
            <w:r w:rsidRPr="00915510">
              <w:t xml:space="preserve"> 25 SSA (локальная</w:t>
            </w:r>
            <w:r>
              <w:t xml:space="preserve"> </w:t>
            </w:r>
            <w:r w:rsidRPr="00915510">
              <w:t xml:space="preserve">бессрочная </w:t>
            </w:r>
            <w:r w:rsidRPr="00915510">
              <w:lastRenderedPageBreak/>
              <w:t xml:space="preserve">лицензия </w:t>
            </w:r>
            <w:proofErr w:type="gramStart"/>
            <w:r w:rsidRPr="00915510">
              <w:t>+</w:t>
            </w:r>
            <w:r>
              <w:t xml:space="preserve">  </w:t>
            </w:r>
            <w:r w:rsidRPr="00915510">
              <w:t>контракт</w:t>
            </w:r>
            <w:proofErr w:type="gramEnd"/>
            <w:r w:rsidRPr="00915510">
              <w:t xml:space="preserve"> на сопровождениена1 год)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9761AA">
              <w:lastRenderedPageBreak/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 w:rsidRPr="00F16AFE">
              <w:t xml:space="preserve">Не более 1 лицензии </w:t>
            </w:r>
            <w:r w:rsidRPr="00F16AFE">
              <w:lastRenderedPageBreak/>
              <w:t>на 1 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lastRenderedPageBreak/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9F60F8"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Default="00E77DEC" w:rsidP="00E77DEC">
            <w:r w:rsidRPr="00740853"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D57C3" w:rsidRDefault="00E77DEC" w:rsidP="00E77DEC">
            <w:r w:rsidRPr="007D57C3">
              <w:t>Продление домена kaig-orsk.ru и пакет Эконом для домена kaig-orsk.ru</w:t>
            </w:r>
            <w:r w:rsidRPr="007D57C3">
              <w:tab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9761AA"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C725FD">
              <w:t>1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Default="00E77DEC" w:rsidP="00E77DEC">
            <w:r w:rsidRPr="00740853"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rPr>
                <w:b/>
              </w:rPr>
            </w:pPr>
            <w:r>
              <w:rPr>
                <w:b/>
              </w:rPr>
              <w:t xml:space="preserve">Операционная система </w:t>
            </w:r>
            <w:proofErr w:type="spellStart"/>
            <w:r w:rsidRPr="00D23683">
              <w:rPr>
                <w:b/>
              </w:rPr>
              <w:t>Windows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9761AA"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 w:rsidRPr="00F16AFE">
              <w:t>Не более 1 лицензии на 1 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9F60F8"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Default="00E77DEC" w:rsidP="00E77DEC">
            <w:r w:rsidRPr="00740853"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rPr>
                <w:b/>
              </w:rPr>
            </w:pPr>
            <w:r>
              <w:rPr>
                <w:b/>
              </w:rPr>
              <w:t xml:space="preserve">ГИС </w:t>
            </w:r>
            <w:proofErr w:type="spellStart"/>
            <w:r>
              <w:rPr>
                <w:b/>
              </w:rPr>
              <w:t>ИнГео</w:t>
            </w:r>
            <w:proofErr w:type="spellEnd"/>
            <w:r>
              <w:rPr>
                <w:b/>
              </w:rPr>
              <w:t xml:space="preserve"> (Модули)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>
            <w:r w:rsidRPr="009761AA"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Не более 1 лицензии на организацию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  <w:r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Default="00E77DEC" w:rsidP="00E77DEC">
            <w:r w:rsidRPr="00740853">
              <w:t>Все категории должностей работников *(1)</w:t>
            </w:r>
          </w:p>
        </w:tc>
      </w:tr>
      <w:tr w:rsidR="00E77DEC" w:rsidRPr="005C322F" w:rsidTr="00E77D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Default="00E77DEC" w:rsidP="00E77DE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DEC" w:rsidRPr="007C7E60" w:rsidRDefault="00E77DEC" w:rsidP="00E77DEC">
            <w:pPr>
              <w:jc w:val="center"/>
            </w:pPr>
          </w:p>
        </w:tc>
      </w:tr>
    </w:tbl>
    <w:p w:rsidR="00E77DEC" w:rsidRDefault="00E77DEC" w:rsidP="00E77DEC">
      <w:pPr>
        <w:ind w:left="-851"/>
      </w:pPr>
      <w:r>
        <w:rPr>
          <w:rStyle w:val="a9"/>
          <w:bCs/>
        </w:rPr>
        <w:t xml:space="preserve">*(1) </w:t>
      </w:r>
      <w:r>
        <w:t xml:space="preserve">Исключением являются работники, осуществляющие профессиональную деятельность по    </w:t>
      </w:r>
    </w:p>
    <w:p w:rsidR="00E77DEC" w:rsidRDefault="00E77DEC" w:rsidP="00E77DEC">
      <w:pPr>
        <w:ind w:left="-851"/>
      </w:pPr>
      <w:r>
        <w:t xml:space="preserve">        профессиям рабочих (водитель).</w:t>
      </w:r>
    </w:p>
    <w:p w:rsidR="00E77DEC" w:rsidRDefault="00E77DEC" w:rsidP="00E77DEC">
      <w:pPr>
        <w:ind w:hanging="851"/>
      </w:pPr>
    </w:p>
    <w:p w:rsidR="00E77DEC" w:rsidRDefault="00E77DEC" w:rsidP="00E77DEC">
      <w:pPr>
        <w:ind w:left="-851" w:hanging="851"/>
        <w:rPr>
          <w:rStyle w:val="a9"/>
          <w:b w:val="0"/>
          <w:bCs/>
        </w:rPr>
      </w:pPr>
    </w:p>
    <w:p w:rsidR="00E77DEC" w:rsidRDefault="00E77DEC" w:rsidP="00E77DEC">
      <w:pPr>
        <w:ind w:hanging="851"/>
        <w:rPr>
          <w:rStyle w:val="a9"/>
          <w:b w:val="0"/>
          <w:bCs/>
        </w:rPr>
      </w:pPr>
    </w:p>
    <w:p w:rsidR="00E77DEC" w:rsidRDefault="00E77DEC" w:rsidP="00E77DEC">
      <w:pPr>
        <w:ind w:hanging="851"/>
        <w:rPr>
          <w:rStyle w:val="a9"/>
          <w:b w:val="0"/>
          <w:bCs/>
        </w:rPr>
      </w:pPr>
    </w:p>
    <w:p w:rsidR="00E77DEC" w:rsidRPr="004D088C" w:rsidRDefault="00E77DEC" w:rsidP="00E77DEC">
      <w:pPr>
        <w:jc w:val="both"/>
        <w:rPr>
          <w:sz w:val="28"/>
          <w:szCs w:val="28"/>
        </w:rPr>
      </w:pPr>
      <w:r w:rsidRPr="004D088C">
        <w:rPr>
          <w:sz w:val="28"/>
          <w:szCs w:val="28"/>
        </w:rPr>
        <w:t xml:space="preserve">                    </w:t>
      </w:r>
    </w:p>
    <w:p w:rsidR="00DE137E" w:rsidRPr="00630545" w:rsidRDefault="00B01B03" w:rsidP="00DE137E">
      <w:pPr>
        <w:pStyle w:val="ac"/>
        <w:spacing w:before="0" w:beforeAutospacing="0" w:after="0" w:afterAutospacing="0"/>
        <w:ind w:left="4236" w:firstLine="12"/>
      </w:pPr>
      <w:r w:rsidRPr="00630545">
        <w:rPr>
          <w:b/>
        </w:rPr>
        <w:t xml:space="preserve">                       </w:t>
      </w:r>
    </w:p>
    <w:sectPr w:rsidR="00DE137E" w:rsidRPr="00630545" w:rsidSect="00E77DEC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69" w:rsidRDefault="00347269" w:rsidP="00955CAF">
      <w:r>
        <w:separator/>
      </w:r>
    </w:p>
  </w:endnote>
  <w:endnote w:type="continuationSeparator" w:id="0">
    <w:p w:rsidR="00347269" w:rsidRDefault="00347269" w:rsidP="0095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69" w:rsidRDefault="00347269" w:rsidP="00955CAF">
      <w:r>
        <w:separator/>
      </w:r>
    </w:p>
  </w:footnote>
  <w:footnote w:type="continuationSeparator" w:id="0">
    <w:p w:rsidR="00347269" w:rsidRDefault="00347269" w:rsidP="0095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140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77DEC" w:rsidRDefault="00E77DEC">
        <w:pPr>
          <w:pStyle w:val="ad"/>
          <w:jc w:val="center"/>
        </w:pPr>
        <w:r w:rsidRPr="00DD4F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4F0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D4F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38</w:t>
        </w:r>
        <w:r w:rsidRPr="00DD4F0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77DEC" w:rsidRDefault="00E77DE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DEC" w:rsidRDefault="00E77DEC">
    <w:pPr>
      <w:pStyle w:val="ad"/>
      <w:jc w:val="center"/>
    </w:pPr>
  </w:p>
  <w:p w:rsidR="00E77DEC" w:rsidRDefault="00E77DE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7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9"/>
  </w:num>
  <w:num w:numId="12">
    <w:abstractNumId w:val="16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  <w:num w:numId="17">
    <w:abstractNumId w:val="1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7A"/>
    <w:rsid w:val="00007B0C"/>
    <w:rsid w:val="0001073E"/>
    <w:rsid w:val="00042C09"/>
    <w:rsid w:val="00044BA2"/>
    <w:rsid w:val="000704C5"/>
    <w:rsid w:val="000D7E4A"/>
    <w:rsid w:val="000E5EF5"/>
    <w:rsid w:val="00104DE0"/>
    <w:rsid w:val="00131E29"/>
    <w:rsid w:val="001801DC"/>
    <w:rsid w:val="001B754A"/>
    <w:rsid w:val="001C673A"/>
    <w:rsid w:val="00226596"/>
    <w:rsid w:val="00237D32"/>
    <w:rsid w:val="00240B43"/>
    <w:rsid w:val="002625C6"/>
    <w:rsid w:val="002733BE"/>
    <w:rsid w:val="00275293"/>
    <w:rsid w:val="002B2DB9"/>
    <w:rsid w:val="00335C3A"/>
    <w:rsid w:val="00347269"/>
    <w:rsid w:val="00361728"/>
    <w:rsid w:val="00371764"/>
    <w:rsid w:val="003909DA"/>
    <w:rsid w:val="003C0112"/>
    <w:rsid w:val="003C1680"/>
    <w:rsid w:val="00460C05"/>
    <w:rsid w:val="004B5429"/>
    <w:rsid w:val="0052093C"/>
    <w:rsid w:val="005D1779"/>
    <w:rsid w:val="00602A06"/>
    <w:rsid w:val="00611F43"/>
    <w:rsid w:val="006670B0"/>
    <w:rsid w:val="0067435F"/>
    <w:rsid w:val="00683816"/>
    <w:rsid w:val="006A5907"/>
    <w:rsid w:val="006C3464"/>
    <w:rsid w:val="006F771F"/>
    <w:rsid w:val="00746185"/>
    <w:rsid w:val="00774D74"/>
    <w:rsid w:val="00786512"/>
    <w:rsid w:val="007B54D8"/>
    <w:rsid w:val="007C12EF"/>
    <w:rsid w:val="00807B75"/>
    <w:rsid w:val="00830C61"/>
    <w:rsid w:val="00897537"/>
    <w:rsid w:val="00952067"/>
    <w:rsid w:val="00955CAF"/>
    <w:rsid w:val="00A25155"/>
    <w:rsid w:val="00AF3B93"/>
    <w:rsid w:val="00B01B03"/>
    <w:rsid w:val="00B14401"/>
    <w:rsid w:val="00B23E87"/>
    <w:rsid w:val="00B330A6"/>
    <w:rsid w:val="00B41447"/>
    <w:rsid w:val="00B67D9B"/>
    <w:rsid w:val="00BA537A"/>
    <w:rsid w:val="00BC2646"/>
    <w:rsid w:val="00BF1A11"/>
    <w:rsid w:val="00C047AF"/>
    <w:rsid w:val="00C562F2"/>
    <w:rsid w:val="00CA681F"/>
    <w:rsid w:val="00CB0A62"/>
    <w:rsid w:val="00D3185B"/>
    <w:rsid w:val="00D60E02"/>
    <w:rsid w:val="00DC29F3"/>
    <w:rsid w:val="00DE137E"/>
    <w:rsid w:val="00E77DEC"/>
    <w:rsid w:val="00E913DF"/>
    <w:rsid w:val="00EA707E"/>
    <w:rsid w:val="00F47AD9"/>
    <w:rsid w:val="00F96FF8"/>
    <w:rsid w:val="00FA402E"/>
    <w:rsid w:val="00FA77D9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8A9DA"/>
  <w15:docId w15:val="{12002ADB-CE8A-4980-AB17-41C1941C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53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37A"/>
    <w:pPr>
      <w:keepNext/>
      <w:ind w:right="-11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A537A"/>
    <w:pPr>
      <w:keepNext/>
      <w:ind w:right="-1192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1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37A"/>
    <w:pPr>
      <w:jc w:val="both"/>
    </w:pPr>
    <w:rPr>
      <w:b/>
      <w:bCs/>
      <w:sz w:val="28"/>
    </w:rPr>
  </w:style>
  <w:style w:type="paragraph" w:styleId="a4">
    <w:name w:val="Body Text Indent"/>
    <w:basedOn w:val="a"/>
    <w:rsid w:val="00BA537A"/>
    <w:pPr>
      <w:ind w:firstLine="720"/>
      <w:jc w:val="both"/>
    </w:pPr>
    <w:rPr>
      <w:sz w:val="28"/>
      <w:szCs w:val="20"/>
    </w:rPr>
  </w:style>
  <w:style w:type="paragraph" w:customStyle="1" w:styleId="11">
    <w:name w:val="1 Знак Знак Знак Знак Знак Знак Знак Знак Знак Знак Знак Знак Знак"/>
    <w:basedOn w:val="a"/>
    <w:next w:val="a"/>
    <w:autoRedefine/>
    <w:rsid w:val="00BA537A"/>
    <w:pPr>
      <w:overflowPunct w:val="0"/>
      <w:autoSpaceDE w:val="0"/>
      <w:autoSpaceDN w:val="0"/>
      <w:adjustRightInd w:val="0"/>
      <w:spacing w:before="120"/>
      <w:ind w:firstLine="720"/>
      <w:jc w:val="both"/>
    </w:pPr>
    <w:rPr>
      <w:lang w:eastAsia="en-US"/>
    </w:rPr>
  </w:style>
  <w:style w:type="character" w:styleId="a5">
    <w:name w:val="Hyperlink"/>
    <w:basedOn w:val="a0"/>
    <w:rsid w:val="0089753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F1A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0">
    <w:name w:val="Body Text 2"/>
    <w:basedOn w:val="a"/>
    <w:link w:val="21"/>
    <w:rsid w:val="00BF1A1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F1A11"/>
    <w:rPr>
      <w:sz w:val="24"/>
      <w:szCs w:val="24"/>
    </w:rPr>
  </w:style>
  <w:style w:type="paragraph" w:styleId="a6">
    <w:name w:val="List Paragraph"/>
    <w:basedOn w:val="a"/>
    <w:uiPriority w:val="34"/>
    <w:qFormat/>
    <w:rsid w:val="00BF1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F1A11"/>
    <w:pPr>
      <w:widowControl w:val="0"/>
      <w:autoSpaceDE w:val="0"/>
      <w:autoSpaceDN w:val="0"/>
    </w:pPr>
    <w:rPr>
      <w:b/>
    </w:rPr>
  </w:style>
  <w:style w:type="character" w:customStyle="1" w:styleId="10">
    <w:name w:val="Заголовок 1 Знак"/>
    <w:basedOn w:val="a0"/>
    <w:link w:val="1"/>
    <w:uiPriority w:val="9"/>
    <w:rsid w:val="00FA77D9"/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unhideWhenUsed/>
    <w:rsid w:val="00FA77D9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A77D9"/>
    <w:rPr>
      <w:rFonts w:ascii="Tahoma" w:eastAsiaTheme="minorEastAsi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FA77D9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FA77D9"/>
    <w:rPr>
      <w:rFonts w:cs="Times New Roman"/>
      <w:b/>
      <w:color w:val="106BBE"/>
    </w:rPr>
  </w:style>
  <w:style w:type="character" w:customStyle="1" w:styleId="ab">
    <w:name w:val="Активная гипертекстовая ссылка"/>
    <w:basedOn w:val="aa"/>
    <w:uiPriority w:val="99"/>
    <w:rsid w:val="00FA77D9"/>
    <w:rPr>
      <w:rFonts w:cs="Times New Roman"/>
      <w:b/>
      <w:color w:val="106BBE"/>
      <w:u w:val="single"/>
    </w:rPr>
  </w:style>
  <w:style w:type="paragraph" w:styleId="ac">
    <w:name w:val="Normal (Web)"/>
    <w:basedOn w:val="a"/>
    <w:rsid w:val="00FA77D9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FA77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A77D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f0"/>
    <w:uiPriority w:val="99"/>
    <w:rsid w:val="00FA77D9"/>
    <w:rPr>
      <w:rFonts w:eastAsiaTheme="minorEastAsia"/>
    </w:rPr>
  </w:style>
  <w:style w:type="paragraph" w:styleId="af0">
    <w:name w:val="footer"/>
    <w:basedOn w:val="a"/>
    <w:link w:val="af"/>
    <w:uiPriority w:val="99"/>
    <w:unhideWhenUsed/>
    <w:rsid w:val="00FA77D9"/>
    <w:pPr>
      <w:tabs>
        <w:tab w:val="center" w:pos="4677"/>
        <w:tab w:val="right" w:pos="9355"/>
      </w:tabs>
    </w:pPr>
    <w:rPr>
      <w:rFonts w:eastAsiaTheme="minorEastAsia"/>
      <w:sz w:val="20"/>
      <w:szCs w:val="20"/>
    </w:rPr>
  </w:style>
  <w:style w:type="character" w:customStyle="1" w:styleId="12">
    <w:name w:val="Нижний колонтитул Знак1"/>
    <w:basedOn w:val="a0"/>
    <w:rsid w:val="00FA77D9"/>
    <w:rPr>
      <w:sz w:val="24"/>
      <w:szCs w:val="24"/>
    </w:rPr>
  </w:style>
  <w:style w:type="paragraph" w:customStyle="1" w:styleId="13">
    <w:name w:val="Без интервала1"/>
    <w:rsid w:val="00FA77D9"/>
    <w:rPr>
      <w:rFonts w:eastAsia="Calibri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A77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FA77D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FA77D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0D7E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Placeholder Text"/>
    <w:basedOn w:val="a0"/>
    <w:uiPriority w:val="99"/>
    <w:semiHidden/>
    <w:rsid w:val="00B01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ig-ors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КАиГ</Company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Михайлюк</dc:creator>
  <cp:lastModifiedBy>Юлия Шумилина</cp:lastModifiedBy>
  <cp:revision>3</cp:revision>
  <cp:lastPrinted>2022-05-31T05:40:00Z</cp:lastPrinted>
  <dcterms:created xsi:type="dcterms:W3CDTF">2023-04-27T06:04:00Z</dcterms:created>
  <dcterms:modified xsi:type="dcterms:W3CDTF">2023-04-27T06:19:00Z</dcterms:modified>
</cp:coreProperties>
</file>