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13" w:rsidRPr="00F67A13" w:rsidRDefault="00F67A13" w:rsidP="00F67A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F67A13" w:rsidRPr="00F67A13" w:rsidRDefault="00F67A13" w:rsidP="004045D0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3">
        <w:rPr>
          <w:rFonts w:ascii="Times New Roman" w:eastAsia="Calibri" w:hAnsi="Times New Roman" w:cs="Times New Roman"/>
          <w:sz w:val="28"/>
          <w:szCs w:val="28"/>
        </w:rPr>
        <w:t xml:space="preserve">приказ Управления финансового контроля администрации города Орска «О внесении изменений в приказ от </w:t>
      </w:r>
      <w:r w:rsidR="004045D0">
        <w:rPr>
          <w:rFonts w:ascii="Times New Roman" w:eastAsia="Calibri" w:hAnsi="Times New Roman" w:cs="Times New Roman"/>
          <w:sz w:val="28"/>
          <w:szCs w:val="28"/>
        </w:rPr>
        <w:t>30.06</w:t>
      </w:r>
      <w:r w:rsidRPr="00F67A13">
        <w:rPr>
          <w:rFonts w:ascii="Times New Roman" w:eastAsia="Calibri" w:hAnsi="Times New Roman" w:cs="Times New Roman"/>
          <w:sz w:val="28"/>
          <w:szCs w:val="28"/>
        </w:rPr>
        <w:t>.201</w:t>
      </w:r>
      <w:r w:rsidR="004045D0">
        <w:rPr>
          <w:rFonts w:ascii="Times New Roman" w:eastAsia="Calibri" w:hAnsi="Times New Roman" w:cs="Times New Roman"/>
          <w:sz w:val="28"/>
          <w:szCs w:val="28"/>
        </w:rPr>
        <w:t>5</w:t>
      </w:r>
      <w:r w:rsidRPr="00F67A13">
        <w:rPr>
          <w:rFonts w:ascii="Times New Roman" w:eastAsia="Calibri" w:hAnsi="Times New Roman" w:cs="Times New Roman"/>
          <w:sz w:val="28"/>
          <w:szCs w:val="28"/>
        </w:rPr>
        <w:t> г. № </w:t>
      </w:r>
      <w:r w:rsidR="004045D0">
        <w:rPr>
          <w:rFonts w:ascii="Times New Roman" w:eastAsia="Calibri" w:hAnsi="Times New Roman" w:cs="Times New Roman"/>
          <w:sz w:val="28"/>
          <w:szCs w:val="28"/>
        </w:rPr>
        <w:t>15</w:t>
      </w:r>
      <w:r w:rsidRPr="00F67A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045D0" w:rsidRPr="00856DAF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4045D0" w:rsidRPr="00DF306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нормативных затрат на обеспечение функций управления»</w:t>
      </w:r>
      <w:r w:rsidR="004045D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. </w:t>
      </w:r>
      <w:r w:rsidRPr="00F67A13">
        <w:rPr>
          <w:rFonts w:ascii="Times New Roman" w:eastAsia="Calibri" w:hAnsi="Times New Roman" w:cs="Times New Roman"/>
          <w:sz w:val="28"/>
          <w:szCs w:val="28"/>
        </w:rPr>
        <w:t>Срок проведения обсуждения в целях общественного контроля составляет 5 календарных дней со дня размещен</w:t>
      </w:r>
      <w:r w:rsidR="004045D0">
        <w:rPr>
          <w:rFonts w:ascii="Times New Roman" w:eastAsia="Calibri" w:hAnsi="Times New Roman" w:cs="Times New Roman"/>
          <w:sz w:val="28"/>
          <w:szCs w:val="28"/>
        </w:rPr>
        <w:t>ия проекта правового акта – по 21</w:t>
      </w:r>
      <w:r w:rsidRPr="00F67A13">
        <w:rPr>
          <w:rFonts w:ascii="Times New Roman" w:eastAsia="Calibri" w:hAnsi="Times New Roman" w:cs="Times New Roman"/>
          <w:sz w:val="28"/>
          <w:szCs w:val="28"/>
        </w:rPr>
        <w:t>.11.2018 г. включительно.</w:t>
      </w:r>
    </w:p>
    <w:p w:rsidR="00F67A13" w:rsidRPr="00F67A13" w:rsidRDefault="00F67A13" w:rsidP="00F67A13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 Ленина 29, каб. 405) или в электронной форме на электронный адрес </w:t>
      </w:r>
      <w:hyperlink r:id="rId5" w:history="1"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ufk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orsk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67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«ОБЩЕСТВЕННОЕ ОБСУЖДЕНИЕ»).</w:t>
      </w:r>
    </w:p>
    <w:p w:rsidR="00F67A13" w:rsidRPr="00F67A13" w:rsidRDefault="00F67A13" w:rsidP="00F67A13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8(3537)255114.</w:t>
      </w:r>
    </w:p>
    <w:p w:rsidR="00F67A13" w:rsidRPr="00F67A13" w:rsidRDefault="00F67A13" w:rsidP="00F67A13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F67A13" w:rsidRPr="00F67A13" w:rsidRDefault="00F67A13" w:rsidP="00F67A13">
      <w:pPr>
        <w:widowControl w:val="0"/>
        <w:tabs>
          <w:tab w:val="left" w:pos="22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r w:rsidRPr="00F67A1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</w:t>
        </w:r>
      </w:hyperlink>
      <w:r w:rsidRPr="00F67A1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67A13" w:rsidRPr="00F67A13" w:rsidRDefault="00F67A13" w:rsidP="00F67A13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A7" w:rsidRDefault="00325EA7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Pr="00F5361C" w:rsidRDefault="00F67A13" w:rsidP="00F67A13">
      <w:pPr>
        <w:spacing w:after="0" w:line="276" w:lineRule="auto"/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F67A13" w:rsidRPr="00DF306E" w:rsidTr="005F0321">
        <w:trPr>
          <w:trHeight w:val="1418"/>
        </w:trPr>
        <w:tc>
          <w:tcPr>
            <w:tcW w:w="4267" w:type="dxa"/>
            <w:hideMark/>
          </w:tcPr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603888632" r:id="rId8"/>
              </w:object>
            </w:r>
          </w:p>
        </w:tc>
        <w:tc>
          <w:tcPr>
            <w:tcW w:w="806" w:type="dxa"/>
            <w:gridSpan w:val="2"/>
          </w:tcPr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F67A13" w:rsidRPr="00856DAF" w:rsidRDefault="00F67A13" w:rsidP="005F032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A13" w:rsidRPr="00DF306E" w:rsidTr="005F0321">
        <w:trPr>
          <w:cantSplit/>
          <w:trHeight w:val="2393"/>
        </w:trPr>
        <w:tc>
          <w:tcPr>
            <w:tcW w:w="4267" w:type="dxa"/>
          </w:tcPr>
          <w:p w:rsidR="00F67A13" w:rsidRPr="00F5361C" w:rsidRDefault="00F67A13" w:rsidP="005F0321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F67A13" w:rsidRPr="00F5361C" w:rsidRDefault="00F67A13" w:rsidP="005F0321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F67A13" w:rsidRPr="00F5361C" w:rsidRDefault="00F67A13" w:rsidP="005F0321">
            <w:pPr>
              <w:spacing w:after="0" w:line="276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финансового контроля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462419, г"/>
              </w:smartTagPr>
              <w:r w:rsidRPr="00F5361C">
                <w:rPr>
                  <w:rFonts w:ascii="Times New Roman" w:hAnsi="Times New Roman"/>
                  <w:color w:val="000000"/>
                  <w:sz w:val="18"/>
                </w:rPr>
                <w:t>462419, г</w:t>
              </w:r>
            </w:smartTag>
            <w:r w:rsidRPr="00F5361C">
              <w:rPr>
                <w:rFonts w:ascii="Times New Roman" w:hAnsi="Times New Roman"/>
                <w:color w:val="000000"/>
                <w:sz w:val="18"/>
              </w:rPr>
              <w:t>. Орск, пр. Ленина, 29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>тел./факс:  …..….  (3537) 25-51-14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>Е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-mail</w:t>
            </w:r>
            <w:r w:rsidRPr="00F5361C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mo_ufk@orsk-adm</w:t>
            </w:r>
            <w:r w:rsidRPr="00F5361C">
              <w:rPr>
                <w:rFonts w:ascii="Times New Roman" w:hAnsi="Times New Roman"/>
                <w:sz w:val="18"/>
                <w:lang w:val="en-US"/>
              </w:rPr>
              <w:t xml:space="preserve">.ru  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ОКПО 23854227, ОГРН  1135658034280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ИНН/КПП 5614066281/561401001</w:t>
            </w:r>
          </w:p>
          <w:p w:rsidR="00F67A13" w:rsidRPr="00F5361C" w:rsidRDefault="00F67A13" w:rsidP="005F0321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ПРОЕКТ</w:t>
            </w:r>
          </w:p>
        </w:tc>
      </w:tr>
      <w:tr w:rsidR="00F67A13" w:rsidRPr="00DF306E" w:rsidTr="005F0321">
        <w:trPr>
          <w:cantSplit/>
          <w:trHeight w:val="679"/>
        </w:trPr>
        <w:tc>
          <w:tcPr>
            <w:tcW w:w="4267" w:type="dxa"/>
          </w:tcPr>
          <w:p w:rsidR="00F67A13" w:rsidRPr="00F5361C" w:rsidRDefault="00F67A13" w:rsidP="00F91836">
            <w:pPr>
              <w:spacing w:after="200"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 w:rsidR="00F91836">
              <w:rPr>
                <w:rFonts w:ascii="Times New Roman" w:hAnsi="Times New Roman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 xml:space="preserve"> 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F67A13" w:rsidRPr="00F5361C" w:rsidRDefault="00F67A13" w:rsidP="005F03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F67A13" w:rsidRPr="00F5361C" w:rsidRDefault="00F67A13" w:rsidP="005F0321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67A13" w:rsidRPr="00DF306E" w:rsidTr="005F0321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F67A13" w:rsidRPr="00856DAF" w:rsidRDefault="00F67A13" w:rsidP="005F0321">
            <w:pPr>
              <w:pStyle w:val="1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2921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26B55" id="Прямая соединительная линия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0Vifh&#10;TAIAAFcEAAAOAAAAAAAAAAAAAAAAAC4CAABkcnMvZTJvRG9jLnhtbFBLAQItABQABgAIAAAAIQDm&#10;Q99n2wAAAAgBAAAPAAAAAAAAAAAAAAAAAKY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3365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70B12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336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31A38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2V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251C7" id="Прямая соединительная линия 1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 внесении изменений в приказ от 30.06.2015 г. № 15 «</w:t>
            </w:r>
            <w:r w:rsidRPr="00856DA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Об утверждении </w:t>
            </w:r>
            <w:r w:rsidRPr="00DF306E"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F67A13" w:rsidRPr="00F5361C" w:rsidRDefault="00F67A13" w:rsidP="005F03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F67A13" w:rsidRPr="005E0BD3" w:rsidRDefault="00F67A13" w:rsidP="00F67A13">
      <w:pPr>
        <w:pStyle w:val="1"/>
        <w:spacing w:before="0"/>
        <w:ind w:firstLine="709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 целях реализации пункта 5 статьи 19 Федерального закона 44-ФЗ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0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.04.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2013 г.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№ 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44-ФЗ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«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в соответствии с постановлением </w:t>
      </w:r>
      <w:r w:rsidRPr="005E0BD3">
        <w:rPr>
          <w:rFonts w:ascii="Times New Roman" w:eastAsia="Calibri" w:hAnsi="Times New Roman"/>
          <w:bCs/>
          <w:color w:val="26282F"/>
          <w:sz w:val="28"/>
          <w:szCs w:val="28"/>
        </w:rPr>
        <w:t>администрации города Орска Оренбургской области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 xml:space="preserve"> от 30.12.2015 г. № 7767-п «</w:t>
      </w:r>
      <w:r w:rsidRPr="005E0BD3">
        <w:rPr>
          <w:rFonts w:ascii="Times New Roman" w:eastAsia="Calibri" w:hAnsi="Times New Roman"/>
          <w:bCs/>
          <w:color w:val="26282F"/>
          <w:sz w:val="28"/>
          <w:szCs w:val="28"/>
        </w:rPr>
        <w:t>Об определении нормативных затрат на обеспечение функций муниципальных органов города Орска и подведом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>ственных им казенных учреждений»</w:t>
      </w:r>
    </w:p>
    <w:p w:rsidR="00F67A13" w:rsidRPr="00F5361C" w:rsidRDefault="00F67A13" w:rsidP="00F67A13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A13" w:rsidRPr="00F5361C" w:rsidRDefault="00F67A13" w:rsidP="00F67A13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F67A13" w:rsidRDefault="00F67A13" w:rsidP="00F67A1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548E2">
        <w:rPr>
          <w:rFonts w:ascii="Times New Roman" w:hAnsi="Times New Roman"/>
          <w:spacing w:val="-1"/>
          <w:sz w:val="28"/>
          <w:szCs w:val="28"/>
        </w:rPr>
        <w:t>В блок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 п. 32 читать в следующей редакции:</w:t>
      </w:r>
    </w:p>
    <w:p w:rsidR="00F67A13" w:rsidRPr="001548E2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1548E2">
        <w:rPr>
          <w:rFonts w:ascii="Times New Roman" w:hAnsi="Times New Roman"/>
          <w:spacing w:val="-1"/>
          <w:sz w:val="28"/>
          <w:szCs w:val="28"/>
        </w:rPr>
        <w:t xml:space="preserve"> Затраты на приобретение хозяйственных товаров и принадлежностей </w:t>
      </w:r>
      <w:r w:rsidRPr="001548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1548E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548E2">
        <w:rPr>
          <w:rFonts w:ascii="Times New Roman" w:hAnsi="Times New Roman"/>
          <w:spacing w:val="-1"/>
          <w:sz w:val="28"/>
          <w:szCs w:val="28"/>
        </w:rPr>
        <w:t xml:space="preserve"> определяются по формуле:</w:t>
      </w:r>
    </w:p>
    <w:p w:rsidR="00F67A13" w:rsidRPr="008145F0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67A13" w:rsidRPr="008145F0" w:rsidRDefault="00F91836" w:rsidP="00F67A13">
      <w:pPr>
        <w:pStyle w:val="a3"/>
        <w:tabs>
          <w:tab w:val="left" w:pos="1134"/>
          <w:tab w:val="left" w:pos="9781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F67A13" w:rsidRPr="008145F0">
        <w:rPr>
          <w:rFonts w:ascii="Times New Roman" w:hAnsi="Times New Roman"/>
          <w:spacing w:val="-1"/>
          <w:sz w:val="28"/>
          <w:szCs w:val="28"/>
        </w:rPr>
        <w:t xml:space="preserve"> ;</w:t>
      </w:r>
    </w:p>
    <w:p w:rsidR="00F67A13" w:rsidRPr="008145F0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67A13" w:rsidRPr="008145F0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145F0">
        <w:rPr>
          <w:rFonts w:ascii="Times New Roman" w:hAnsi="Times New Roman"/>
          <w:spacing w:val="-1"/>
          <w:sz w:val="28"/>
          <w:szCs w:val="28"/>
        </w:rPr>
        <w:t>где:</w:t>
      </w:r>
    </w:p>
    <w:p w:rsidR="00F67A13" w:rsidRPr="008145F0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V</w:t>
      </w:r>
      <w:r w:rsidRPr="008145F0">
        <w:rPr>
          <w:rFonts w:ascii="Times New Roman" w:hAnsi="Times New Roman"/>
          <w:spacing w:val="-1"/>
          <w:sz w:val="28"/>
          <w:szCs w:val="28"/>
          <w:vertAlign w:val="subscript"/>
        </w:rPr>
        <w:t>лбохп</w:t>
      </w:r>
      <w:r w:rsidRPr="008145F0">
        <w:rPr>
          <w:rFonts w:ascii="Times New Roman" w:hAnsi="Times New Roman"/>
          <w:spacing w:val="-1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5F0">
        <w:rPr>
          <w:rFonts w:ascii="Times New Roman" w:hAnsi="Times New Roman"/>
          <w:spacing w:val="-1"/>
          <w:sz w:val="28"/>
          <w:szCs w:val="28"/>
        </w:rPr>
        <w:t>хозяйственных товаров и принадлежностей;</w:t>
      </w:r>
    </w:p>
    <w:p w:rsidR="00F67A13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145F0">
        <w:rPr>
          <w:rFonts w:ascii="Times New Roman" w:hAnsi="Times New Roman"/>
          <w:spacing w:val="-1"/>
          <w:sz w:val="28"/>
          <w:szCs w:val="28"/>
        </w:rPr>
        <w:t>К</w:t>
      </w:r>
      <w:r w:rsidRPr="008145F0">
        <w:rPr>
          <w:rFonts w:ascii="Times New Roman" w:hAnsi="Times New Roman"/>
          <w:spacing w:val="-1"/>
          <w:sz w:val="28"/>
          <w:szCs w:val="28"/>
          <w:vertAlign w:val="subscript"/>
        </w:rPr>
        <w:t>зак</w:t>
      </w:r>
      <w:r w:rsidRPr="008145F0">
        <w:rPr>
          <w:rFonts w:ascii="Times New Roman" w:hAnsi="Times New Roman"/>
          <w:spacing w:val="-1"/>
          <w:sz w:val="28"/>
          <w:szCs w:val="28"/>
        </w:rPr>
        <w:t xml:space="preserve"> - коэффициент закупа, устанавливаемый при расчете ЛБО на планируемый финансовый год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F67A13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67A13" w:rsidRPr="00E87B96" w:rsidRDefault="00F67A13" w:rsidP="00F67A1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7B9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руководствоваться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нормативам</w:t>
      </w:r>
      <w:r w:rsidRPr="00E87B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7A13" w:rsidRPr="00E87B96" w:rsidRDefault="00F67A13" w:rsidP="00F67A13">
      <w:pPr>
        <w:spacing w:after="200" w:line="276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110"/>
        <w:gridCol w:w="2061"/>
        <w:gridCol w:w="2612"/>
      </w:tblGrid>
      <w:tr w:rsidR="00F67A13" w:rsidRPr="00392523" w:rsidTr="005F0321">
        <w:tc>
          <w:tcPr>
            <w:tcW w:w="3652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ламп в год</w:t>
            </w:r>
          </w:p>
        </w:tc>
        <w:tc>
          <w:tcPr>
            <w:tcW w:w="2659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 расходования на 1 лампу не более руб.</w:t>
            </w:r>
          </w:p>
        </w:tc>
      </w:tr>
      <w:tr w:rsidR="00F67A13" w:rsidRPr="00392523" w:rsidTr="005F0321">
        <w:tc>
          <w:tcPr>
            <w:tcW w:w="3652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Лампа освещения</w:t>
            </w:r>
          </w:p>
        </w:tc>
        <w:tc>
          <w:tcPr>
            <w:tcW w:w="1133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Не более 84</w:t>
            </w:r>
          </w:p>
        </w:tc>
        <w:tc>
          <w:tcPr>
            <w:tcW w:w="2659" w:type="dxa"/>
            <w:shd w:val="clear" w:color="auto" w:fill="auto"/>
          </w:tcPr>
          <w:p w:rsidR="00F67A13" w:rsidRPr="00FD20A8" w:rsidRDefault="00F67A13" w:rsidP="005F032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</w:tbl>
    <w:p w:rsidR="00F67A13" w:rsidRDefault="00F67A13" w:rsidP="00F67A13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67A13" w:rsidRPr="00966E42" w:rsidRDefault="00F67A13" w:rsidP="00F67A1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30.06.2016 г. № 15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68"/>
        <w:gridCol w:w="1797"/>
        <w:gridCol w:w="1578"/>
        <w:gridCol w:w="1489"/>
      </w:tblGrid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Руководитель, не более</w:t>
            </w: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Сотрудники, не более</w:t>
            </w: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Цена, не более руб.</w:t>
            </w:r>
          </w:p>
        </w:tc>
      </w:tr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станция (компьютер в сборе), в т.ч. следующие материальные запасы:</w:t>
            </w:r>
          </w:p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</w:t>
            </w:r>
          </w:p>
          <w:p w:rsidR="00F67A13" w:rsidRPr="00DF306E" w:rsidRDefault="00F67A13" w:rsidP="005F03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системный блок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F67A13" w:rsidRPr="00DF306E" w:rsidRDefault="00F67A13" w:rsidP="005F0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13" w:rsidRPr="00DF306E" w:rsidRDefault="00F67A13" w:rsidP="005F0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13" w:rsidRPr="00DF306E" w:rsidRDefault="00F67A13" w:rsidP="005F0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A13" w:rsidRPr="00DF306E" w:rsidRDefault="00F67A13" w:rsidP="005F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  <w:p w:rsidR="00F67A13" w:rsidRPr="00DF306E" w:rsidRDefault="00F67A13" w:rsidP="005F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F67A13" w:rsidRPr="00DF306E" w:rsidTr="005F0321">
        <w:tc>
          <w:tcPr>
            <w:tcW w:w="261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879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F67A13" w:rsidRPr="00DF306E" w:rsidRDefault="00F67A13" w:rsidP="005F0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F67A13" w:rsidRDefault="00F67A13" w:rsidP="00F67A1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67A13" w:rsidRPr="00966E42" w:rsidRDefault="00F67A13" w:rsidP="00F67A13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F67A13" w:rsidRPr="00966E42" w:rsidRDefault="00F67A13" w:rsidP="00F67A13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F67A13" w:rsidRDefault="00F67A13" w:rsidP="00F67A1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A13" w:rsidRDefault="00F67A13" w:rsidP="00F67A1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A13" w:rsidRDefault="00F67A13" w:rsidP="00F67A1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>Н.А. Дешанкова</w:t>
      </w:r>
    </w:p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p w:rsidR="00F67A13" w:rsidRDefault="00F67A13"/>
    <w:sectPr w:rsidR="00F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97DAE"/>
    <w:multiLevelType w:val="hybridMultilevel"/>
    <w:tmpl w:val="6694C34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A"/>
    <w:rsid w:val="00325EA7"/>
    <w:rsid w:val="004045D0"/>
    <w:rsid w:val="006C21AA"/>
    <w:rsid w:val="00F67A13"/>
    <w:rsid w:val="00F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F37F50-7504-4F1D-86F4-80D52D6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A1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A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F67A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F67A1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)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3432</Characters>
  <Application>Microsoft Office Word</Application>
  <DocSecurity>0</DocSecurity>
  <Lines>28</Lines>
  <Paragraphs>8</Paragraphs>
  <ScaleCrop>false</ScaleCrop>
  <Company>Hewlett-Packard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р.симбаева</dc:creator>
  <cp:keywords/>
  <dc:description/>
  <cp:lastModifiedBy>р.симбаева</cp:lastModifiedBy>
  <cp:revision>4</cp:revision>
  <dcterms:created xsi:type="dcterms:W3CDTF">2018-11-16T10:44:00Z</dcterms:created>
  <dcterms:modified xsi:type="dcterms:W3CDTF">2018-11-16T10:51:00Z</dcterms:modified>
</cp:coreProperties>
</file>