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858"/>
        <w:gridCol w:w="4258"/>
      </w:tblGrid>
      <w:tr w:rsidR="005B1B87" w:rsidRPr="00E45FBB" w:rsidTr="00C8364B">
        <w:trPr>
          <w:trHeight w:hRule="exact" w:val="1418"/>
        </w:trPr>
        <w:tc>
          <w:tcPr>
            <w:tcW w:w="9936" w:type="dxa"/>
            <w:gridSpan w:val="3"/>
            <w:tcBorders>
              <w:top w:val="nil"/>
              <w:left w:val="nil"/>
              <w:bottom w:val="nil"/>
              <w:right w:val="nil"/>
            </w:tcBorders>
          </w:tcPr>
          <w:p w:rsidR="005B1B87" w:rsidRPr="00E45FBB" w:rsidRDefault="005B1B87" w:rsidP="00BD7432">
            <w:pPr>
              <w:jc w:val="center"/>
              <w:rPr>
                <w:rFonts w:ascii="Times New Roman" w:hAnsi="Times New Roman" w:cs="Times New Roman"/>
              </w:rPr>
            </w:pPr>
            <w:r w:rsidRPr="00E45FBB">
              <w:rPr>
                <w:rFonts w:ascii="Times New Roman" w:hAnsi="Times New Roman" w:cs="Times New Roman"/>
              </w:rPr>
              <w:object w:dxaOrig="1066"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5pt;height:69.8pt" o:ole="" fillcolor="window">
                  <v:imagedata r:id="rId8" o:title=""/>
                </v:shape>
                <o:OLEObject Type="Embed" ProgID="Word.Picture.8" ShapeID="_x0000_i1025" DrawAspect="Content" ObjectID="_1592038886" r:id="rId9"/>
              </w:object>
            </w:r>
          </w:p>
        </w:tc>
      </w:tr>
      <w:tr w:rsidR="005B1B87" w:rsidRPr="00E45FBB" w:rsidTr="00C8364B">
        <w:trPr>
          <w:trHeight w:hRule="exact" w:val="1149"/>
        </w:trPr>
        <w:tc>
          <w:tcPr>
            <w:tcW w:w="9936" w:type="dxa"/>
            <w:gridSpan w:val="3"/>
            <w:tcBorders>
              <w:top w:val="nil"/>
              <w:left w:val="nil"/>
              <w:bottom w:val="thickThinSmallGap" w:sz="24" w:space="0" w:color="auto"/>
              <w:right w:val="nil"/>
            </w:tcBorders>
          </w:tcPr>
          <w:p w:rsidR="005B1B87" w:rsidRPr="00E45FBB" w:rsidRDefault="00356753" w:rsidP="00BD7432">
            <w:pPr>
              <w:jc w:val="center"/>
              <w:rPr>
                <w:rFonts w:ascii="Times New Roman" w:hAnsi="Times New Roman" w:cs="Times New Roman"/>
                <w:b/>
                <w:sz w:val="32"/>
                <w:szCs w:val="32"/>
              </w:rPr>
            </w:pPr>
            <w:r>
              <w:rPr>
                <w:rFonts w:ascii="Times New Roman" w:hAnsi="Times New Roman" w:cs="Times New Roman"/>
                <w:b/>
                <w:sz w:val="32"/>
                <w:szCs w:val="32"/>
              </w:rPr>
              <w:t xml:space="preserve">П </w:t>
            </w:r>
            <w:r w:rsidR="005B1B87" w:rsidRPr="00E45FBB">
              <w:rPr>
                <w:rFonts w:ascii="Times New Roman" w:hAnsi="Times New Roman" w:cs="Times New Roman"/>
                <w:b/>
                <w:sz w:val="32"/>
                <w:szCs w:val="32"/>
              </w:rPr>
              <w:t xml:space="preserve">О С Т А Н О В Л Е Н И Е </w:t>
            </w:r>
          </w:p>
          <w:p w:rsidR="005B1B87" w:rsidRPr="00E45FBB" w:rsidRDefault="00900692" w:rsidP="00BD7432">
            <w:pPr>
              <w:jc w:val="center"/>
              <w:rPr>
                <w:rFonts w:ascii="Times New Roman" w:hAnsi="Times New Roman" w:cs="Times New Roman"/>
                <w:b/>
                <w:sz w:val="28"/>
                <w:szCs w:val="28"/>
              </w:rPr>
            </w:pPr>
            <w:r>
              <w:rPr>
                <w:rFonts w:ascii="Times New Roman" w:hAnsi="Times New Roman" w:cs="Times New Roman"/>
                <w:b/>
                <w:sz w:val="28"/>
                <w:szCs w:val="28"/>
              </w:rPr>
              <w:t>администрации</w:t>
            </w:r>
            <w:r w:rsidR="005B1B87" w:rsidRPr="00E45FBB">
              <w:rPr>
                <w:rFonts w:ascii="Times New Roman" w:hAnsi="Times New Roman" w:cs="Times New Roman"/>
                <w:b/>
                <w:sz w:val="28"/>
                <w:szCs w:val="28"/>
              </w:rPr>
              <w:t xml:space="preserve"> города Орска</w:t>
            </w:r>
          </w:p>
          <w:p w:rsidR="005B1B87" w:rsidRPr="00E45FBB" w:rsidRDefault="005B1B87" w:rsidP="00BD7432">
            <w:pPr>
              <w:jc w:val="center"/>
              <w:rPr>
                <w:rFonts w:ascii="Times New Roman" w:hAnsi="Times New Roman" w:cs="Times New Roman"/>
                <w:b/>
                <w:sz w:val="28"/>
                <w:szCs w:val="28"/>
              </w:rPr>
            </w:pPr>
            <w:r w:rsidRPr="00E45FBB">
              <w:rPr>
                <w:rFonts w:ascii="Times New Roman" w:hAnsi="Times New Roman" w:cs="Times New Roman"/>
                <w:b/>
                <w:sz w:val="28"/>
                <w:szCs w:val="28"/>
              </w:rPr>
              <w:t>Оренбургской области</w:t>
            </w:r>
          </w:p>
          <w:p w:rsidR="005B1B87" w:rsidRPr="00E45FBB" w:rsidRDefault="005B1B87" w:rsidP="00BD7432">
            <w:pPr>
              <w:pStyle w:val="3"/>
              <w:spacing w:after="120"/>
              <w:jc w:val="center"/>
              <w:rPr>
                <w:rFonts w:ascii="Times New Roman" w:hAnsi="Times New Roman" w:cs="Times New Roman"/>
              </w:rPr>
            </w:pPr>
          </w:p>
        </w:tc>
      </w:tr>
      <w:tr w:rsidR="005B1B87" w:rsidRPr="00E45FBB" w:rsidTr="00C8364B">
        <w:trPr>
          <w:trHeight w:hRule="exact" w:val="567"/>
        </w:trPr>
        <w:tc>
          <w:tcPr>
            <w:tcW w:w="9936" w:type="dxa"/>
            <w:gridSpan w:val="3"/>
            <w:tcBorders>
              <w:top w:val="thickThinSmallGap" w:sz="24" w:space="0" w:color="auto"/>
              <w:left w:val="nil"/>
              <w:bottom w:val="nil"/>
              <w:right w:val="nil"/>
            </w:tcBorders>
          </w:tcPr>
          <w:p w:rsidR="005B1B87" w:rsidRPr="00304C69" w:rsidRDefault="005B1B87" w:rsidP="00380E51">
            <w:pPr>
              <w:pStyle w:val="a3"/>
              <w:tabs>
                <w:tab w:val="clear" w:pos="4677"/>
                <w:tab w:val="clear" w:pos="9355"/>
              </w:tabs>
              <w:spacing w:before="120"/>
              <w:rPr>
                <w:rFonts w:ascii="Times New Roman" w:hAnsi="Times New Roman" w:cs="Times New Roman"/>
                <w:sz w:val="24"/>
                <w:szCs w:val="24"/>
              </w:rPr>
            </w:pPr>
            <w:r w:rsidRPr="00304C69">
              <w:rPr>
                <w:rFonts w:ascii="Times New Roman" w:hAnsi="Times New Roman" w:cs="Times New Roman"/>
                <w:sz w:val="24"/>
                <w:szCs w:val="24"/>
              </w:rPr>
              <w:t xml:space="preserve">от </w:t>
            </w:r>
            <w:r w:rsidR="00FD0B63">
              <w:rPr>
                <w:rFonts w:ascii="Times New Roman" w:hAnsi="Times New Roman" w:cs="Times New Roman"/>
                <w:sz w:val="24"/>
                <w:szCs w:val="24"/>
              </w:rPr>
              <w:t xml:space="preserve"> </w:t>
            </w:r>
            <w:r w:rsidR="002A3DEF">
              <w:rPr>
                <w:rFonts w:ascii="Times New Roman" w:hAnsi="Times New Roman" w:cs="Times New Roman"/>
                <w:sz w:val="24"/>
                <w:szCs w:val="24"/>
              </w:rPr>
              <w:t>______________</w:t>
            </w:r>
            <w:r w:rsidR="00380E51">
              <w:rPr>
                <w:rFonts w:ascii="Times New Roman" w:hAnsi="Times New Roman" w:cs="Times New Roman"/>
                <w:sz w:val="24"/>
                <w:szCs w:val="24"/>
              </w:rPr>
              <w:t xml:space="preserve">  </w:t>
            </w:r>
            <w:r w:rsidR="00304C69" w:rsidRPr="00304C69">
              <w:rPr>
                <w:rFonts w:ascii="Times New Roman" w:hAnsi="Times New Roman" w:cs="Times New Roman"/>
                <w:sz w:val="24"/>
                <w:szCs w:val="24"/>
              </w:rPr>
              <w:t>№</w:t>
            </w:r>
            <w:r w:rsidR="00DC2173">
              <w:rPr>
                <w:rFonts w:ascii="Times New Roman" w:hAnsi="Times New Roman" w:cs="Times New Roman"/>
                <w:sz w:val="24"/>
                <w:szCs w:val="24"/>
              </w:rPr>
              <w:t xml:space="preserve">  </w:t>
            </w:r>
            <w:r w:rsidR="002A3DEF">
              <w:rPr>
                <w:rFonts w:ascii="Times New Roman" w:hAnsi="Times New Roman" w:cs="Times New Roman"/>
                <w:sz w:val="24"/>
                <w:szCs w:val="24"/>
              </w:rPr>
              <w:t>_____________</w:t>
            </w:r>
          </w:p>
        </w:tc>
      </w:tr>
      <w:tr w:rsidR="005B1B87" w:rsidTr="00C8364B">
        <w:trPr>
          <w:cantSplit/>
          <w:trHeight w:hRule="exact" w:val="106"/>
        </w:trPr>
        <w:tc>
          <w:tcPr>
            <w:tcW w:w="5678" w:type="dxa"/>
            <w:gridSpan w:val="2"/>
            <w:tcBorders>
              <w:top w:val="nil"/>
              <w:left w:val="nil"/>
              <w:bottom w:val="nil"/>
              <w:right w:val="nil"/>
            </w:tcBorders>
          </w:tcPr>
          <w:p w:rsidR="005B1B87" w:rsidRDefault="00983520" w:rsidP="00BD7432">
            <w:r>
              <w:rPr>
                <w:noProof/>
              </w:rPr>
              <w:pict>
                <v:line id="_x0000_s1028" style="position:absolute;z-index:251658240;mso-position-horizontal-relative:text;mso-position-vertical-relative:text" from="236.05pt,5.05pt" to="236.05pt,13.55pt"/>
              </w:pict>
            </w:r>
            <w:r>
              <w:rPr>
                <w:noProof/>
              </w:rPr>
              <w:pict>
                <v:line id="_x0000_s1029" style="position:absolute;flip:x;z-index:251659264;mso-position-horizontal-relative:text;mso-position-vertical-relative:text" from="226.7pt,5.05pt" to="236.05pt,5.05pt"/>
              </w:pict>
            </w:r>
            <w:r>
              <w:rPr>
                <w:noProof/>
              </w:rPr>
              <w:pict>
                <v:line id="_x0000_s1027" style="position:absolute;z-index:251657216;mso-position-horizontal-relative:text;mso-position-vertical-relative:text" from="-5.4pt,5.05pt" to="3.95pt,5.05pt"/>
              </w:pict>
            </w:r>
            <w:r>
              <w:rPr>
                <w:noProof/>
              </w:rPr>
              <w:pict>
                <v:line id="_x0000_s1026" style="position:absolute;flip:y;z-index:251656192;mso-position-horizontal-relative:text;mso-position-vertical-relative:text" from="-5.4pt,5.05pt" to="-5.4pt,17.75pt"/>
              </w:pict>
            </w:r>
          </w:p>
        </w:tc>
        <w:tc>
          <w:tcPr>
            <w:tcW w:w="4258" w:type="dxa"/>
            <w:vMerge w:val="restart"/>
            <w:tcBorders>
              <w:top w:val="nil"/>
              <w:left w:val="nil"/>
              <w:bottom w:val="nil"/>
              <w:right w:val="nil"/>
            </w:tcBorders>
          </w:tcPr>
          <w:p w:rsidR="005B1B87" w:rsidRDefault="005B1B87" w:rsidP="00BD7432"/>
        </w:tc>
      </w:tr>
      <w:tr w:rsidR="005B1B87" w:rsidRPr="00302EDA" w:rsidTr="00167670">
        <w:trPr>
          <w:cantSplit/>
          <w:trHeight w:val="2288"/>
        </w:trPr>
        <w:tc>
          <w:tcPr>
            <w:tcW w:w="4820" w:type="dxa"/>
            <w:tcBorders>
              <w:top w:val="nil"/>
              <w:left w:val="nil"/>
              <w:bottom w:val="nil"/>
              <w:right w:val="nil"/>
            </w:tcBorders>
          </w:tcPr>
          <w:p w:rsidR="005B1B87" w:rsidRPr="00AC788D" w:rsidRDefault="00260E7A" w:rsidP="008E1DC1">
            <w:pPr>
              <w:rPr>
                <w:rFonts w:ascii="Times New Roman" w:hAnsi="Times New Roman" w:cs="Times New Roman"/>
                <w:b/>
                <w:sz w:val="24"/>
                <w:szCs w:val="24"/>
              </w:rPr>
            </w:pPr>
            <w:r w:rsidRPr="00AC788D">
              <w:rPr>
                <w:rFonts w:ascii="Times New Roman" w:hAnsi="Times New Roman" w:cs="Times New Roman"/>
                <w:b/>
                <w:sz w:val="24"/>
                <w:szCs w:val="24"/>
              </w:rPr>
              <w:t xml:space="preserve">О внесении изменений </w:t>
            </w:r>
            <w:r w:rsidR="001C3C2A">
              <w:rPr>
                <w:rFonts w:ascii="Times New Roman" w:hAnsi="Times New Roman" w:cs="Times New Roman"/>
                <w:b/>
                <w:sz w:val="24"/>
                <w:szCs w:val="24"/>
              </w:rPr>
              <w:t xml:space="preserve">и дополнений </w:t>
            </w:r>
            <w:r w:rsidRPr="00AC788D">
              <w:rPr>
                <w:rFonts w:ascii="Times New Roman" w:hAnsi="Times New Roman" w:cs="Times New Roman"/>
                <w:b/>
                <w:sz w:val="24"/>
                <w:szCs w:val="24"/>
              </w:rPr>
              <w:t xml:space="preserve">в </w:t>
            </w:r>
            <w:r w:rsidR="00C8364B" w:rsidRPr="00AC788D">
              <w:rPr>
                <w:rFonts w:ascii="Times New Roman" w:hAnsi="Times New Roman" w:cs="Times New Roman"/>
                <w:b/>
                <w:sz w:val="24"/>
                <w:szCs w:val="24"/>
              </w:rPr>
              <w:t>постановлени</w:t>
            </w:r>
            <w:r w:rsidR="00AC788D">
              <w:rPr>
                <w:rFonts w:ascii="Times New Roman" w:hAnsi="Times New Roman" w:cs="Times New Roman"/>
                <w:b/>
                <w:sz w:val="24"/>
                <w:szCs w:val="24"/>
              </w:rPr>
              <w:t>е</w:t>
            </w:r>
            <w:r w:rsidR="00C8364B" w:rsidRPr="00AC788D">
              <w:rPr>
                <w:rFonts w:ascii="Times New Roman" w:hAnsi="Times New Roman" w:cs="Times New Roman"/>
                <w:b/>
                <w:sz w:val="24"/>
                <w:szCs w:val="24"/>
              </w:rPr>
              <w:t xml:space="preserve">  администрации </w:t>
            </w:r>
            <w:r w:rsidR="008E1DC1">
              <w:rPr>
                <w:rFonts w:ascii="Times New Roman" w:hAnsi="Times New Roman" w:cs="Times New Roman"/>
                <w:b/>
                <w:sz w:val="24"/>
                <w:szCs w:val="24"/>
              </w:rPr>
              <w:t xml:space="preserve"> </w:t>
            </w:r>
            <w:r w:rsidR="00C8364B" w:rsidRPr="00AC788D">
              <w:rPr>
                <w:rFonts w:ascii="Times New Roman" w:hAnsi="Times New Roman" w:cs="Times New Roman"/>
                <w:b/>
                <w:sz w:val="24"/>
                <w:szCs w:val="24"/>
              </w:rPr>
              <w:t>города</w:t>
            </w:r>
            <w:r w:rsidR="008E1DC1">
              <w:rPr>
                <w:rFonts w:ascii="Times New Roman" w:hAnsi="Times New Roman" w:cs="Times New Roman"/>
                <w:b/>
                <w:sz w:val="24"/>
                <w:szCs w:val="24"/>
              </w:rPr>
              <w:t xml:space="preserve"> </w:t>
            </w:r>
            <w:r w:rsidR="00C8364B" w:rsidRPr="00AC788D">
              <w:rPr>
                <w:rFonts w:ascii="Times New Roman" w:hAnsi="Times New Roman" w:cs="Times New Roman"/>
                <w:b/>
                <w:sz w:val="24"/>
                <w:szCs w:val="24"/>
              </w:rPr>
              <w:t xml:space="preserve"> Орска Оренбургской </w:t>
            </w:r>
            <w:r w:rsidR="00AC788D" w:rsidRPr="00AC788D">
              <w:rPr>
                <w:rFonts w:ascii="Times New Roman" w:hAnsi="Times New Roman" w:cs="Times New Roman"/>
                <w:b/>
                <w:sz w:val="24"/>
                <w:szCs w:val="24"/>
              </w:rPr>
              <w:t>области от 16 июня 2017 г.  №</w:t>
            </w:r>
            <w:r w:rsidR="008E1DC1">
              <w:rPr>
                <w:rFonts w:ascii="Times New Roman" w:hAnsi="Times New Roman" w:cs="Times New Roman"/>
                <w:b/>
                <w:sz w:val="24"/>
                <w:szCs w:val="24"/>
              </w:rPr>
              <w:t xml:space="preserve"> </w:t>
            </w:r>
            <w:r w:rsidR="00AC788D" w:rsidRPr="00AC788D">
              <w:rPr>
                <w:rFonts w:ascii="Times New Roman" w:hAnsi="Times New Roman" w:cs="Times New Roman"/>
                <w:b/>
                <w:sz w:val="24"/>
                <w:szCs w:val="24"/>
              </w:rPr>
              <w:t xml:space="preserve"> 3538-п</w:t>
            </w:r>
            <w:r w:rsidR="00AC788D" w:rsidRPr="00AC788D">
              <w:rPr>
                <w:b/>
                <w:sz w:val="24"/>
                <w:szCs w:val="24"/>
              </w:rPr>
              <w:t xml:space="preserve"> </w:t>
            </w:r>
            <w:r w:rsidR="008E1DC1">
              <w:rPr>
                <w:b/>
                <w:sz w:val="24"/>
                <w:szCs w:val="24"/>
              </w:rPr>
              <w:t xml:space="preserve"> </w:t>
            </w:r>
            <w:r w:rsidR="00C8364B" w:rsidRPr="00AC788D">
              <w:rPr>
                <w:rFonts w:ascii="Times New Roman" w:hAnsi="Times New Roman" w:cs="Times New Roman"/>
                <w:b/>
                <w:sz w:val="24"/>
                <w:szCs w:val="24"/>
              </w:rPr>
              <w:t xml:space="preserve">«Об утверждении административного регламента администрации города Орска по предоставлению муниципальной услуги </w:t>
            </w:r>
            <w:r w:rsidR="00AC788D" w:rsidRPr="00AC788D">
              <w:rPr>
                <w:rFonts w:ascii="Times New Roman" w:hAnsi="Times New Roman" w:cs="Times New Roman"/>
                <w:b/>
                <w:sz w:val="24"/>
                <w:szCs w:val="24"/>
              </w:rPr>
              <w:t>«Выдача разрешения на строительство»</w:t>
            </w:r>
          </w:p>
        </w:tc>
        <w:tc>
          <w:tcPr>
            <w:tcW w:w="858" w:type="dxa"/>
            <w:tcBorders>
              <w:top w:val="nil"/>
              <w:left w:val="nil"/>
              <w:bottom w:val="nil"/>
              <w:right w:val="nil"/>
            </w:tcBorders>
          </w:tcPr>
          <w:p w:rsidR="005B1B87" w:rsidRPr="00302EDA" w:rsidRDefault="005B1B87" w:rsidP="006877AB">
            <w:pPr>
              <w:pStyle w:val="a3"/>
              <w:tabs>
                <w:tab w:val="clear" w:pos="4677"/>
                <w:tab w:val="clear" w:pos="9355"/>
              </w:tabs>
              <w:rPr>
                <w:rFonts w:ascii="Times New Roman" w:hAnsi="Times New Roman" w:cs="Times New Roman"/>
                <w:b/>
                <w:sz w:val="26"/>
                <w:szCs w:val="26"/>
              </w:rPr>
            </w:pPr>
          </w:p>
        </w:tc>
        <w:tc>
          <w:tcPr>
            <w:tcW w:w="4258" w:type="dxa"/>
            <w:vMerge/>
            <w:tcBorders>
              <w:top w:val="nil"/>
              <w:left w:val="nil"/>
              <w:bottom w:val="nil"/>
              <w:right w:val="nil"/>
            </w:tcBorders>
          </w:tcPr>
          <w:p w:rsidR="005B1B87" w:rsidRPr="00302EDA" w:rsidRDefault="005B1B87" w:rsidP="006877AB">
            <w:pPr>
              <w:rPr>
                <w:rFonts w:ascii="Times New Roman" w:hAnsi="Times New Roman" w:cs="Times New Roman"/>
                <w:b/>
                <w:sz w:val="26"/>
                <w:szCs w:val="26"/>
              </w:rPr>
            </w:pPr>
          </w:p>
        </w:tc>
      </w:tr>
    </w:tbl>
    <w:p w:rsidR="00A35506" w:rsidRPr="00302EDA" w:rsidRDefault="00A35506" w:rsidP="005B1B87">
      <w:pPr>
        <w:jc w:val="center"/>
        <w:rPr>
          <w:rFonts w:ascii="Times New Roman" w:hAnsi="Times New Roman" w:cs="Times New Roman"/>
          <w:b/>
          <w:sz w:val="26"/>
          <w:szCs w:val="26"/>
        </w:rPr>
      </w:pPr>
    </w:p>
    <w:p w:rsidR="006D1B72" w:rsidRPr="00C8364B" w:rsidRDefault="00DF7EAF" w:rsidP="00C8364B">
      <w:pPr>
        <w:ind w:firstLine="709"/>
        <w:jc w:val="both"/>
        <w:rPr>
          <w:rFonts w:ascii="Times New Roman" w:hAnsi="Times New Roman" w:cs="Times New Roman"/>
          <w:sz w:val="24"/>
          <w:szCs w:val="24"/>
        </w:rPr>
      </w:pPr>
      <w:r w:rsidRPr="00C8364B">
        <w:rPr>
          <w:rFonts w:ascii="Times New Roman" w:hAnsi="Times New Roman" w:cs="Times New Roman"/>
          <w:sz w:val="24"/>
          <w:szCs w:val="24"/>
        </w:rPr>
        <w:t xml:space="preserve">В целях </w:t>
      </w:r>
      <w:r w:rsidR="005F4F8C" w:rsidRPr="00C8364B">
        <w:rPr>
          <w:rFonts w:ascii="Times New Roman" w:hAnsi="Times New Roman" w:cs="Times New Roman"/>
          <w:sz w:val="24"/>
          <w:szCs w:val="24"/>
        </w:rPr>
        <w:t xml:space="preserve">обеспечения </w:t>
      </w:r>
      <w:r w:rsidRPr="00C8364B">
        <w:rPr>
          <w:rFonts w:ascii="Times New Roman" w:hAnsi="Times New Roman" w:cs="Times New Roman"/>
          <w:sz w:val="24"/>
          <w:szCs w:val="24"/>
        </w:rPr>
        <w:t xml:space="preserve"> реализации прав и законных интересов физических и юридических лиц</w:t>
      </w:r>
      <w:r w:rsidR="00920E2D" w:rsidRPr="00C8364B">
        <w:rPr>
          <w:rFonts w:ascii="Times New Roman" w:hAnsi="Times New Roman" w:cs="Times New Roman"/>
          <w:sz w:val="24"/>
          <w:szCs w:val="24"/>
        </w:rPr>
        <w:t xml:space="preserve"> при предостав</w:t>
      </w:r>
      <w:r w:rsidR="006D1B72" w:rsidRPr="00C8364B">
        <w:rPr>
          <w:rFonts w:ascii="Times New Roman" w:hAnsi="Times New Roman" w:cs="Times New Roman"/>
          <w:sz w:val="24"/>
          <w:szCs w:val="24"/>
        </w:rPr>
        <w:t xml:space="preserve">лении муниципальных </w:t>
      </w:r>
      <w:r w:rsidR="009B5AF4" w:rsidRPr="00C8364B">
        <w:rPr>
          <w:rFonts w:ascii="Times New Roman" w:hAnsi="Times New Roman" w:cs="Times New Roman"/>
          <w:sz w:val="24"/>
          <w:szCs w:val="24"/>
        </w:rPr>
        <w:t xml:space="preserve">услуг и  </w:t>
      </w:r>
      <w:r w:rsidR="00920E2D" w:rsidRPr="00C8364B">
        <w:rPr>
          <w:rFonts w:ascii="Times New Roman" w:hAnsi="Times New Roman" w:cs="Times New Roman"/>
          <w:sz w:val="24"/>
          <w:szCs w:val="24"/>
        </w:rPr>
        <w:t>исполнении муниципальных функций</w:t>
      </w:r>
      <w:r w:rsidR="008E1DC1">
        <w:rPr>
          <w:rFonts w:ascii="Times New Roman" w:hAnsi="Times New Roman" w:cs="Times New Roman"/>
          <w:sz w:val="24"/>
          <w:szCs w:val="24"/>
        </w:rPr>
        <w:t>,</w:t>
      </w:r>
      <w:r w:rsidR="005F4F8C" w:rsidRPr="00C8364B">
        <w:rPr>
          <w:rFonts w:ascii="Times New Roman" w:hAnsi="Times New Roman" w:cs="Times New Roman"/>
          <w:sz w:val="24"/>
          <w:szCs w:val="24"/>
        </w:rPr>
        <w:t xml:space="preserve"> </w:t>
      </w:r>
      <w:r w:rsidR="00B658DC" w:rsidRPr="00C8364B">
        <w:rPr>
          <w:rFonts w:ascii="Times New Roman" w:hAnsi="Times New Roman" w:cs="Times New Roman"/>
          <w:sz w:val="24"/>
          <w:szCs w:val="24"/>
        </w:rPr>
        <w:t xml:space="preserve"> </w:t>
      </w:r>
      <w:r w:rsidR="009B5AF4" w:rsidRPr="00C8364B">
        <w:rPr>
          <w:rFonts w:ascii="Times New Roman" w:hAnsi="Times New Roman" w:cs="Times New Roman"/>
          <w:sz w:val="24"/>
          <w:szCs w:val="24"/>
        </w:rPr>
        <w:t xml:space="preserve">в соответствии </w:t>
      </w:r>
      <w:r w:rsidR="008E1DC1">
        <w:rPr>
          <w:rFonts w:ascii="Times New Roman" w:hAnsi="Times New Roman" w:cs="Times New Roman"/>
          <w:sz w:val="24"/>
          <w:szCs w:val="24"/>
        </w:rPr>
        <w:t>с</w:t>
      </w:r>
      <w:r w:rsidR="00920E2D" w:rsidRPr="00C8364B">
        <w:rPr>
          <w:rFonts w:ascii="Times New Roman" w:hAnsi="Times New Roman" w:cs="Times New Roman"/>
          <w:sz w:val="24"/>
          <w:szCs w:val="24"/>
        </w:rPr>
        <w:t xml:space="preserve"> </w:t>
      </w:r>
      <w:r w:rsidR="008E1DC1">
        <w:rPr>
          <w:rFonts w:ascii="Times New Roman" w:hAnsi="Times New Roman" w:cs="Times New Roman"/>
          <w:sz w:val="24"/>
          <w:szCs w:val="24"/>
        </w:rPr>
        <w:t>Федеральным</w:t>
      </w:r>
      <w:r w:rsidR="006D1B72" w:rsidRPr="00C8364B">
        <w:rPr>
          <w:rFonts w:ascii="Times New Roman" w:hAnsi="Times New Roman" w:cs="Times New Roman"/>
          <w:sz w:val="24"/>
          <w:szCs w:val="24"/>
        </w:rPr>
        <w:t xml:space="preserve"> </w:t>
      </w:r>
      <w:r w:rsidR="00B658DC" w:rsidRPr="00C8364B">
        <w:rPr>
          <w:rFonts w:ascii="Times New Roman" w:hAnsi="Times New Roman" w:cs="Times New Roman"/>
          <w:sz w:val="24"/>
          <w:szCs w:val="24"/>
        </w:rPr>
        <w:t xml:space="preserve"> </w:t>
      </w:r>
      <w:r w:rsidR="006D1B72" w:rsidRPr="00C8364B">
        <w:rPr>
          <w:rFonts w:ascii="Times New Roman" w:hAnsi="Times New Roman" w:cs="Times New Roman"/>
          <w:sz w:val="24"/>
          <w:szCs w:val="24"/>
        </w:rPr>
        <w:t>закон</w:t>
      </w:r>
      <w:r w:rsidR="00C207C9">
        <w:rPr>
          <w:rFonts w:ascii="Times New Roman" w:hAnsi="Times New Roman" w:cs="Times New Roman"/>
          <w:sz w:val="24"/>
          <w:szCs w:val="24"/>
        </w:rPr>
        <w:t>ом</w:t>
      </w:r>
      <w:r w:rsidR="006D1B72" w:rsidRPr="00C8364B">
        <w:rPr>
          <w:rFonts w:ascii="Times New Roman" w:hAnsi="Times New Roman" w:cs="Times New Roman"/>
          <w:sz w:val="24"/>
          <w:szCs w:val="24"/>
        </w:rPr>
        <w:t xml:space="preserve"> от 27</w:t>
      </w:r>
      <w:r w:rsidR="00B542E5" w:rsidRPr="00C8364B">
        <w:rPr>
          <w:rFonts w:ascii="Times New Roman" w:hAnsi="Times New Roman" w:cs="Times New Roman"/>
          <w:sz w:val="24"/>
          <w:szCs w:val="24"/>
        </w:rPr>
        <w:t xml:space="preserve"> июля </w:t>
      </w:r>
      <w:smartTag w:uri="urn:schemas-microsoft-com:office:smarttags" w:element="metricconverter">
        <w:smartTagPr>
          <w:attr w:name="ProductID" w:val="2010 г"/>
        </w:smartTagPr>
        <w:r w:rsidR="006D1B72" w:rsidRPr="00C8364B">
          <w:rPr>
            <w:rFonts w:ascii="Times New Roman" w:hAnsi="Times New Roman" w:cs="Times New Roman"/>
            <w:sz w:val="24"/>
            <w:szCs w:val="24"/>
          </w:rPr>
          <w:t>2010</w:t>
        </w:r>
        <w:r w:rsidR="00B542E5" w:rsidRPr="00C8364B">
          <w:rPr>
            <w:rFonts w:ascii="Times New Roman" w:hAnsi="Times New Roman" w:cs="Times New Roman"/>
            <w:sz w:val="24"/>
            <w:szCs w:val="24"/>
          </w:rPr>
          <w:t xml:space="preserve"> </w:t>
        </w:r>
        <w:r w:rsidR="006D1B72" w:rsidRPr="00C8364B">
          <w:rPr>
            <w:rFonts w:ascii="Times New Roman" w:hAnsi="Times New Roman" w:cs="Times New Roman"/>
            <w:sz w:val="24"/>
            <w:szCs w:val="24"/>
          </w:rPr>
          <w:t>г</w:t>
        </w:r>
      </w:smartTag>
      <w:r w:rsidR="006D1B72" w:rsidRPr="00C8364B">
        <w:rPr>
          <w:rFonts w:ascii="Times New Roman" w:hAnsi="Times New Roman" w:cs="Times New Roman"/>
          <w:sz w:val="24"/>
          <w:szCs w:val="24"/>
        </w:rPr>
        <w:t>.</w:t>
      </w:r>
      <w:r w:rsidR="00DB12DE" w:rsidRPr="00C8364B">
        <w:rPr>
          <w:rFonts w:ascii="Times New Roman" w:hAnsi="Times New Roman" w:cs="Times New Roman"/>
          <w:sz w:val="24"/>
          <w:szCs w:val="24"/>
        </w:rPr>
        <w:t xml:space="preserve"> </w:t>
      </w:r>
      <w:r w:rsidR="00C8364B">
        <w:rPr>
          <w:rFonts w:ascii="Times New Roman" w:hAnsi="Times New Roman" w:cs="Times New Roman"/>
          <w:sz w:val="24"/>
          <w:szCs w:val="24"/>
        </w:rPr>
        <w:t xml:space="preserve">                  </w:t>
      </w:r>
      <w:r w:rsidR="008E5E8C" w:rsidRPr="00C8364B">
        <w:rPr>
          <w:rFonts w:ascii="Times New Roman" w:hAnsi="Times New Roman" w:cs="Times New Roman"/>
          <w:sz w:val="24"/>
          <w:szCs w:val="24"/>
        </w:rPr>
        <w:t xml:space="preserve">№ 210-ФЗ </w:t>
      </w:r>
      <w:r w:rsidR="006D1B72" w:rsidRPr="00C8364B">
        <w:rPr>
          <w:rFonts w:ascii="Times New Roman" w:hAnsi="Times New Roman" w:cs="Times New Roman"/>
          <w:sz w:val="24"/>
          <w:szCs w:val="24"/>
        </w:rPr>
        <w:t>«Об организации предоставления государ</w:t>
      </w:r>
      <w:r w:rsidR="006D400A" w:rsidRPr="00C8364B">
        <w:rPr>
          <w:rFonts w:ascii="Times New Roman" w:hAnsi="Times New Roman" w:cs="Times New Roman"/>
          <w:sz w:val="24"/>
          <w:szCs w:val="24"/>
        </w:rPr>
        <w:t>ственных и муниципальных услуг</w:t>
      </w:r>
      <w:r w:rsidR="00ED5FB9">
        <w:rPr>
          <w:rFonts w:ascii="Times New Roman" w:hAnsi="Times New Roman" w:cs="Times New Roman"/>
          <w:sz w:val="24"/>
          <w:szCs w:val="24"/>
        </w:rPr>
        <w:t>»</w:t>
      </w:r>
      <w:r w:rsidR="005F4F8C" w:rsidRPr="00C8364B">
        <w:rPr>
          <w:rFonts w:ascii="Times New Roman" w:hAnsi="Times New Roman" w:cs="Times New Roman"/>
          <w:sz w:val="24"/>
          <w:szCs w:val="24"/>
        </w:rPr>
        <w:t xml:space="preserve">,  </w:t>
      </w:r>
      <w:r w:rsidR="00ED5FB9">
        <w:rPr>
          <w:rFonts w:ascii="Times New Roman" w:hAnsi="Times New Roman" w:cs="Times New Roman"/>
          <w:sz w:val="24"/>
          <w:szCs w:val="24"/>
        </w:rPr>
        <w:t>во</w:t>
      </w:r>
      <w:r w:rsidR="0053444E">
        <w:rPr>
          <w:rFonts w:ascii="Times New Roman" w:hAnsi="Times New Roman" w:cs="Times New Roman"/>
          <w:sz w:val="24"/>
          <w:szCs w:val="24"/>
        </w:rPr>
        <w:t xml:space="preserve"> </w:t>
      </w:r>
      <w:r w:rsidR="005F4F8C" w:rsidRPr="00C8364B">
        <w:rPr>
          <w:rFonts w:ascii="Times New Roman" w:hAnsi="Times New Roman" w:cs="Times New Roman"/>
          <w:sz w:val="24"/>
          <w:szCs w:val="24"/>
        </w:rPr>
        <w:t>исполнени</w:t>
      </w:r>
      <w:r w:rsidR="0053444E">
        <w:rPr>
          <w:rFonts w:ascii="Times New Roman" w:hAnsi="Times New Roman" w:cs="Times New Roman"/>
          <w:sz w:val="24"/>
          <w:szCs w:val="24"/>
        </w:rPr>
        <w:t>е</w:t>
      </w:r>
      <w:r w:rsidR="005F4F8C" w:rsidRPr="00C8364B">
        <w:rPr>
          <w:rFonts w:ascii="Times New Roman" w:hAnsi="Times New Roman" w:cs="Times New Roman"/>
          <w:sz w:val="24"/>
          <w:szCs w:val="24"/>
        </w:rPr>
        <w:t xml:space="preserve"> требовани</w:t>
      </w:r>
      <w:r w:rsidR="00AC788D">
        <w:rPr>
          <w:rFonts w:ascii="Times New Roman" w:hAnsi="Times New Roman" w:cs="Times New Roman"/>
          <w:sz w:val="24"/>
          <w:szCs w:val="24"/>
        </w:rPr>
        <w:t xml:space="preserve">й </w:t>
      </w:r>
      <w:r w:rsidR="0053444E">
        <w:rPr>
          <w:rFonts w:ascii="Times New Roman" w:hAnsi="Times New Roman" w:cs="Times New Roman"/>
          <w:sz w:val="24"/>
          <w:szCs w:val="24"/>
        </w:rPr>
        <w:t>п</w:t>
      </w:r>
      <w:r w:rsidR="005F4F8C" w:rsidRPr="00C8364B">
        <w:rPr>
          <w:rFonts w:ascii="Times New Roman" w:hAnsi="Times New Roman" w:cs="Times New Roman"/>
          <w:sz w:val="24"/>
          <w:szCs w:val="24"/>
        </w:rPr>
        <w:t>редставления прокуратуры Ленин</w:t>
      </w:r>
      <w:r w:rsidR="0026121F" w:rsidRPr="00C8364B">
        <w:rPr>
          <w:rFonts w:ascii="Times New Roman" w:hAnsi="Times New Roman" w:cs="Times New Roman"/>
          <w:sz w:val="24"/>
          <w:szCs w:val="24"/>
        </w:rPr>
        <w:t xml:space="preserve">ского района города Орска </w:t>
      </w:r>
      <w:r w:rsidR="0053444E">
        <w:rPr>
          <w:rFonts w:ascii="Times New Roman" w:hAnsi="Times New Roman" w:cs="Times New Roman"/>
          <w:sz w:val="24"/>
          <w:szCs w:val="24"/>
        </w:rPr>
        <w:t xml:space="preserve"> </w:t>
      </w:r>
      <w:r w:rsidR="00F4768B">
        <w:rPr>
          <w:rFonts w:ascii="Times New Roman" w:hAnsi="Times New Roman" w:cs="Times New Roman"/>
          <w:sz w:val="24"/>
          <w:szCs w:val="24"/>
        </w:rPr>
        <w:t xml:space="preserve">от </w:t>
      </w:r>
      <w:r w:rsidR="0026121F" w:rsidRPr="00C8364B">
        <w:rPr>
          <w:rFonts w:ascii="Times New Roman" w:hAnsi="Times New Roman" w:cs="Times New Roman"/>
          <w:sz w:val="24"/>
          <w:szCs w:val="24"/>
        </w:rPr>
        <w:t>28.04.2018 г. № 7-02-2018-124</w:t>
      </w:r>
      <w:r w:rsidR="00F4768B">
        <w:rPr>
          <w:rFonts w:ascii="Times New Roman" w:hAnsi="Times New Roman" w:cs="Times New Roman"/>
          <w:sz w:val="24"/>
          <w:szCs w:val="24"/>
        </w:rPr>
        <w:t xml:space="preserve">, </w:t>
      </w:r>
      <w:r w:rsidR="00B542E5" w:rsidRPr="00C8364B">
        <w:rPr>
          <w:rFonts w:ascii="Times New Roman" w:hAnsi="Times New Roman" w:cs="Times New Roman"/>
          <w:sz w:val="24"/>
          <w:szCs w:val="24"/>
        </w:rPr>
        <w:t>руководствуясь статье</w:t>
      </w:r>
      <w:r w:rsidR="006617C5" w:rsidRPr="00C8364B">
        <w:rPr>
          <w:rFonts w:ascii="Times New Roman" w:hAnsi="Times New Roman" w:cs="Times New Roman"/>
          <w:sz w:val="24"/>
          <w:szCs w:val="24"/>
        </w:rPr>
        <w:t>й 25</w:t>
      </w:r>
      <w:r w:rsidR="006D1B72" w:rsidRPr="00C8364B">
        <w:rPr>
          <w:rFonts w:ascii="Times New Roman" w:hAnsi="Times New Roman" w:cs="Times New Roman"/>
          <w:sz w:val="24"/>
          <w:szCs w:val="24"/>
        </w:rPr>
        <w:t xml:space="preserve"> Устава города Орска:</w:t>
      </w:r>
    </w:p>
    <w:p w:rsidR="00E40D48" w:rsidRPr="00AC788D" w:rsidRDefault="00E40D48" w:rsidP="00F4768B">
      <w:pPr>
        <w:ind w:firstLine="709"/>
        <w:jc w:val="both"/>
        <w:rPr>
          <w:rFonts w:ascii="Times New Roman" w:hAnsi="Times New Roman" w:cs="Times New Roman"/>
          <w:sz w:val="24"/>
          <w:szCs w:val="24"/>
        </w:rPr>
      </w:pPr>
      <w:r w:rsidRPr="00C8364B">
        <w:rPr>
          <w:rFonts w:ascii="Times New Roman" w:hAnsi="Times New Roman" w:cs="Times New Roman"/>
          <w:sz w:val="24"/>
          <w:szCs w:val="24"/>
        </w:rPr>
        <w:t xml:space="preserve">1. </w:t>
      </w:r>
      <w:r w:rsidR="009B5AF4" w:rsidRPr="00C8364B">
        <w:rPr>
          <w:rFonts w:ascii="Times New Roman" w:hAnsi="Times New Roman" w:cs="Times New Roman"/>
          <w:sz w:val="24"/>
          <w:szCs w:val="24"/>
        </w:rPr>
        <w:t>В</w:t>
      </w:r>
      <w:r w:rsidR="001C3C2A">
        <w:rPr>
          <w:rFonts w:ascii="Times New Roman" w:hAnsi="Times New Roman" w:cs="Times New Roman"/>
          <w:sz w:val="24"/>
          <w:szCs w:val="24"/>
        </w:rPr>
        <w:t>н</w:t>
      </w:r>
      <w:r w:rsidR="009B5AF4" w:rsidRPr="00C8364B">
        <w:rPr>
          <w:rFonts w:ascii="Times New Roman" w:hAnsi="Times New Roman" w:cs="Times New Roman"/>
          <w:sz w:val="24"/>
          <w:szCs w:val="24"/>
        </w:rPr>
        <w:t>ести</w:t>
      </w:r>
      <w:r w:rsidR="00F4768B">
        <w:rPr>
          <w:rFonts w:ascii="Times New Roman" w:hAnsi="Times New Roman" w:cs="Times New Roman"/>
          <w:sz w:val="24"/>
          <w:szCs w:val="24"/>
        </w:rPr>
        <w:t xml:space="preserve"> </w:t>
      </w:r>
      <w:r w:rsidR="009B5AF4" w:rsidRPr="00C8364B">
        <w:rPr>
          <w:rFonts w:ascii="Times New Roman" w:hAnsi="Times New Roman" w:cs="Times New Roman"/>
          <w:sz w:val="24"/>
          <w:szCs w:val="24"/>
        </w:rPr>
        <w:t xml:space="preserve"> изменения</w:t>
      </w:r>
      <w:r w:rsidR="00DC7F14" w:rsidRPr="00C8364B">
        <w:rPr>
          <w:rFonts w:ascii="Times New Roman" w:hAnsi="Times New Roman" w:cs="Times New Roman"/>
          <w:sz w:val="24"/>
          <w:szCs w:val="24"/>
        </w:rPr>
        <w:t xml:space="preserve"> </w:t>
      </w:r>
      <w:r w:rsidR="001C3C2A">
        <w:rPr>
          <w:rFonts w:ascii="Times New Roman" w:hAnsi="Times New Roman" w:cs="Times New Roman"/>
          <w:sz w:val="24"/>
          <w:szCs w:val="24"/>
        </w:rPr>
        <w:t>и дополнения</w:t>
      </w:r>
      <w:r w:rsidR="00DC7F14" w:rsidRPr="00C8364B">
        <w:rPr>
          <w:rFonts w:ascii="Times New Roman" w:hAnsi="Times New Roman" w:cs="Times New Roman"/>
          <w:sz w:val="24"/>
          <w:szCs w:val="24"/>
        </w:rPr>
        <w:t xml:space="preserve"> в постановлени</w:t>
      </w:r>
      <w:r w:rsidR="00F4768B">
        <w:rPr>
          <w:rFonts w:ascii="Times New Roman" w:hAnsi="Times New Roman" w:cs="Times New Roman"/>
          <w:sz w:val="24"/>
          <w:szCs w:val="24"/>
        </w:rPr>
        <w:t>е</w:t>
      </w:r>
      <w:r w:rsidR="00DC7F14" w:rsidRPr="00C8364B">
        <w:rPr>
          <w:rFonts w:ascii="Times New Roman" w:hAnsi="Times New Roman" w:cs="Times New Roman"/>
          <w:sz w:val="24"/>
          <w:szCs w:val="24"/>
        </w:rPr>
        <w:t xml:space="preserve">  администрации города Орска Оренбургской области  от 16 июня 2017 г. № 353</w:t>
      </w:r>
      <w:r w:rsidR="00AC788D">
        <w:rPr>
          <w:rFonts w:ascii="Times New Roman" w:hAnsi="Times New Roman" w:cs="Times New Roman"/>
          <w:sz w:val="24"/>
          <w:szCs w:val="24"/>
        </w:rPr>
        <w:t>8</w:t>
      </w:r>
      <w:r w:rsidR="00DC7F14" w:rsidRPr="00C8364B">
        <w:rPr>
          <w:rFonts w:ascii="Times New Roman" w:hAnsi="Times New Roman" w:cs="Times New Roman"/>
          <w:sz w:val="24"/>
          <w:szCs w:val="24"/>
        </w:rPr>
        <w:t xml:space="preserve">-п </w:t>
      </w:r>
      <w:r w:rsidR="006F1363" w:rsidRPr="00C8364B">
        <w:rPr>
          <w:rFonts w:ascii="Times New Roman" w:hAnsi="Times New Roman" w:cs="Times New Roman"/>
          <w:sz w:val="24"/>
          <w:szCs w:val="24"/>
        </w:rPr>
        <w:t xml:space="preserve">«Об утверждении административного регламента администрации города Орска по предоставлению муниципальной услуги </w:t>
      </w:r>
      <w:r w:rsidR="00DC7F14" w:rsidRPr="00C8364B">
        <w:rPr>
          <w:rFonts w:ascii="Times New Roman" w:hAnsi="Times New Roman" w:cs="Times New Roman"/>
          <w:sz w:val="24"/>
          <w:szCs w:val="24"/>
        </w:rPr>
        <w:t>«</w:t>
      </w:r>
      <w:r w:rsidR="00AC788D" w:rsidRPr="00AC788D">
        <w:rPr>
          <w:rFonts w:ascii="Times New Roman" w:hAnsi="Times New Roman" w:cs="Times New Roman"/>
          <w:sz w:val="24"/>
          <w:szCs w:val="24"/>
        </w:rPr>
        <w:t>Выдача разрешения на строительство»</w:t>
      </w:r>
      <w:r w:rsidRPr="00AC788D">
        <w:rPr>
          <w:rFonts w:ascii="Times New Roman" w:hAnsi="Times New Roman" w:cs="Times New Roman"/>
          <w:sz w:val="24"/>
          <w:szCs w:val="24"/>
        </w:rPr>
        <w:t>:</w:t>
      </w:r>
    </w:p>
    <w:p w:rsidR="00DC7F14" w:rsidRPr="00C8364B" w:rsidRDefault="00DC7F14" w:rsidP="00C8364B">
      <w:pPr>
        <w:ind w:firstLine="709"/>
        <w:jc w:val="both"/>
        <w:rPr>
          <w:rFonts w:ascii="Times New Roman" w:hAnsi="Times New Roman" w:cs="Times New Roman"/>
          <w:sz w:val="24"/>
          <w:szCs w:val="24"/>
        </w:rPr>
      </w:pPr>
      <w:r w:rsidRPr="00C8364B">
        <w:rPr>
          <w:rFonts w:ascii="Times New Roman" w:hAnsi="Times New Roman" w:cs="Times New Roman"/>
          <w:sz w:val="24"/>
          <w:szCs w:val="24"/>
        </w:rPr>
        <w:t xml:space="preserve">1.1. В приложении </w:t>
      </w:r>
      <w:r w:rsidR="00904EE0" w:rsidRPr="00C8364B">
        <w:rPr>
          <w:rFonts w:ascii="Times New Roman" w:hAnsi="Times New Roman" w:cs="Times New Roman"/>
          <w:sz w:val="24"/>
          <w:szCs w:val="24"/>
        </w:rPr>
        <w:t>«Административный регламент администрации города Орска по предоставлению муниципальной услуги «</w:t>
      </w:r>
      <w:r w:rsidR="00AC788D" w:rsidRPr="00AC788D">
        <w:rPr>
          <w:rFonts w:ascii="Times New Roman" w:hAnsi="Times New Roman" w:cs="Times New Roman"/>
          <w:sz w:val="24"/>
          <w:szCs w:val="24"/>
        </w:rPr>
        <w:t>Выдача разрешения на строительство</w:t>
      </w:r>
      <w:r w:rsidR="00904EE0" w:rsidRPr="00C8364B">
        <w:rPr>
          <w:rFonts w:ascii="Times New Roman" w:hAnsi="Times New Roman" w:cs="Times New Roman"/>
          <w:sz w:val="24"/>
          <w:szCs w:val="24"/>
        </w:rPr>
        <w:t>»</w:t>
      </w:r>
      <w:r w:rsidR="006F1363" w:rsidRPr="00C8364B">
        <w:rPr>
          <w:rFonts w:ascii="Times New Roman" w:hAnsi="Times New Roman" w:cs="Times New Roman"/>
          <w:sz w:val="24"/>
          <w:szCs w:val="24"/>
        </w:rPr>
        <w:t>:</w:t>
      </w:r>
    </w:p>
    <w:p w:rsidR="001C3C2A" w:rsidRDefault="009E7C68" w:rsidP="00656E90">
      <w:pPr>
        <w:ind w:firstLine="709"/>
        <w:jc w:val="both"/>
        <w:rPr>
          <w:rFonts w:ascii="Times New Roman" w:hAnsi="Times New Roman" w:cs="Times New Roman"/>
          <w:sz w:val="24"/>
          <w:szCs w:val="24"/>
        </w:rPr>
      </w:pPr>
      <w:r>
        <w:rPr>
          <w:rFonts w:ascii="Times New Roman" w:hAnsi="Times New Roman" w:cs="Times New Roman"/>
          <w:sz w:val="24"/>
          <w:szCs w:val="24"/>
        </w:rPr>
        <w:t xml:space="preserve">1.1.1. </w:t>
      </w:r>
      <w:r w:rsidR="001C3C2A">
        <w:rPr>
          <w:rFonts w:ascii="Times New Roman" w:hAnsi="Times New Roman" w:cs="Times New Roman"/>
          <w:sz w:val="24"/>
          <w:szCs w:val="24"/>
        </w:rPr>
        <w:t>В разделе 2. «Стандарт предоставления муниципальной услуги»:</w:t>
      </w:r>
    </w:p>
    <w:p w:rsidR="009E7C68" w:rsidRDefault="001C3C2A" w:rsidP="00656E90">
      <w:pPr>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009E7C68">
        <w:rPr>
          <w:rFonts w:ascii="Times New Roman" w:hAnsi="Times New Roman" w:cs="Times New Roman"/>
          <w:sz w:val="24"/>
          <w:szCs w:val="24"/>
        </w:rPr>
        <w:t>Наименование пункта  2.10</w:t>
      </w:r>
      <w:r>
        <w:rPr>
          <w:rFonts w:ascii="Times New Roman" w:hAnsi="Times New Roman" w:cs="Times New Roman"/>
          <w:sz w:val="24"/>
          <w:szCs w:val="24"/>
        </w:rPr>
        <w:t xml:space="preserve"> </w:t>
      </w:r>
      <w:r w:rsidR="009E7C68">
        <w:rPr>
          <w:rFonts w:ascii="Times New Roman" w:hAnsi="Times New Roman" w:cs="Times New Roman"/>
          <w:sz w:val="24"/>
          <w:szCs w:val="24"/>
        </w:rPr>
        <w:t>изложить в новой редакции:</w:t>
      </w:r>
    </w:p>
    <w:p w:rsidR="009E7C68" w:rsidRPr="009E7C68" w:rsidRDefault="009E7C68" w:rsidP="009E7C68">
      <w:pPr>
        <w:jc w:val="both"/>
        <w:rPr>
          <w:rFonts w:ascii="Times New Roman" w:hAnsi="Times New Roman" w:cs="Times New Roman"/>
          <w:sz w:val="24"/>
          <w:szCs w:val="24"/>
        </w:rPr>
      </w:pPr>
      <w:r w:rsidRPr="009E7C68">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hAnsi="Times New Roman" w:cs="Times New Roman"/>
          <w:sz w:val="24"/>
          <w:szCs w:val="24"/>
        </w:rPr>
        <w:t>»</w:t>
      </w:r>
      <w:r w:rsidRPr="009E7C68">
        <w:rPr>
          <w:rFonts w:ascii="Times New Roman" w:hAnsi="Times New Roman" w:cs="Times New Roman"/>
          <w:sz w:val="24"/>
          <w:szCs w:val="24"/>
        </w:rPr>
        <w:t>;</w:t>
      </w:r>
    </w:p>
    <w:p w:rsidR="009E7C68" w:rsidRPr="007A113A" w:rsidRDefault="007264E8" w:rsidP="009E7C68">
      <w:pPr>
        <w:widowControl/>
        <w:ind w:firstLine="720"/>
        <w:jc w:val="both"/>
        <w:rPr>
          <w:rFonts w:ascii="Times New Roman" w:hAnsi="Times New Roman" w:cs="Times New Roman"/>
          <w:sz w:val="24"/>
          <w:szCs w:val="24"/>
        </w:rPr>
      </w:pPr>
      <w:r>
        <w:rPr>
          <w:rFonts w:ascii="Times New Roman" w:hAnsi="Times New Roman" w:cs="Times New Roman"/>
          <w:sz w:val="24"/>
          <w:szCs w:val="24"/>
        </w:rPr>
        <w:t>1.</w:t>
      </w:r>
      <w:r w:rsidR="009E7C68" w:rsidRPr="007A113A">
        <w:rPr>
          <w:rFonts w:ascii="Times New Roman" w:hAnsi="Times New Roman" w:cs="Times New Roman"/>
          <w:sz w:val="24"/>
          <w:szCs w:val="24"/>
        </w:rPr>
        <w:t>1.1.2.</w:t>
      </w:r>
      <w:r w:rsidR="00F9096D" w:rsidRPr="007A113A">
        <w:rPr>
          <w:rFonts w:ascii="Times New Roman" w:hAnsi="Times New Roman" w:cs="Times New Roman"/>
          <w:sz w:val="24"/>
          <w:szCs w:val="24"/>
        </w:rPr>
        <w:t xml:space="preserve"> </w:t>
      </w:r>
      <w:r>
        <w:rPr>
          <w:rFonts w:ascii="Times New Roman" w:hAnsi="Times New Roman" w:cs="Times New Roman"/>
          <w:sz w:val="24"/>
          <w:szCs w:val="24"/>
        </w:rPr>
        <w:t>Д</w:t>
      </w:r>
      <w:r w:rsidR="00F9096D" w:rsidRPr="007A113A">
        <w:rPr>
          <w:rFonts w:ascii="Times New Roman" w:hAnsi="Times New Roman" w:cs="Times New Roman"/>
          <w:sz w:val="24"/>
          <w:szCs w:val="24"/>
        </w:rPr>
        <w:t>ополнить пунктом 2.17</w:t>
      </w:r>
      <w:r>
        <w:rPr>
          <w:rFonts w:ascii="Times New Roman" w:hAnsi="Times New Roman" w:cs="Times New Roman"/>
          <w:sz w:val="24"/>
          <w:szCs w:val="24"/>
        </w:rPr>
        <w:t xml:space="preserve"> и изложить его в следующей редакции</w:t>
      </w:r>
      <w:r w:rsidR="00F9096D" w:rsidRPr="007A113A">
        <w:rPr>
          <w:rFonts w:ascii="Times New Roman" w:hAnsi="Times New Roman" w:cs="Times New Roman"/>
          <w:sz w:val="24"/>
          <w:szCs w:val="24"/>
        </w:rPr>
        <w:t>:</w:t>
      </w:r>
    </w:p>
    <w:p w:rsidR="00A22E6A" w:rsidRPr="00A22E6A" w:rsidRDefault="00F9096D" w:rsidP="00F9096D">
      <w:pPr>
        <w:widowControl/>
        <w:ind w:firstLine="720"/>
        <w:jc w:val="both"/>
      </w:pPr>
      <w:r>
        <w:rPr>
          <w:sz w:val="24"/>
          <w:szCs w:val="24"/>
        </w:rPr>
        <w:t xml:space="preserve">- </w:t>
      </w:r>
      <w:r w:rsidRPr="00AF5025">
        <w:rPr>
          <w:rFonts w:ascii="Times New Roman" w:hAnsi="Times New Roman" w:cs="Times New Roman"/>
          <w:sz w:val="24"/>
          <w:szCs w:val="24"/>
        </w:rPr>
        <w:t xml:space="preserve">«2.17. Иные требования, в том числе учитывающие особенности предоставления  муниципальных услуг в </w:t>
      </w:r>
      <w:hyperlink w:anchor="sub_2005" w:history="1">
        <w:r w:rsidRPr="00AF5025">
          <w:rPr>
            <w:rFonts w:ascii="Times New Roman" w:hAnsi="Times New Roman" w:cs="Times New Roman"/>
            <w:sz w:val="24"/>
            <w:szCs w:val="24"/>
          </w:rPr>
          <w:t>многофункциональных центрах</w:t>
        </w:r>
      </w:hyperlink>
      <w:r w:rsidRPr="00AF5025">
        <w:rPr>
          <w:rFonts w:ascii="Times New Roman" w:hAnsi="Times New Roman" w:cs="Times New Roman"/>
          <w:sz w:val="24"/>
          <w:szCs w:val="24"/>
        </w:rPr>
        <w:t xml:space="preserve"> и особенности </w:t>
      </w:r>
      <w:hyperlink w:anchor="sub_206" w:history="1">
        <w:r w:rsidRPr="00AF5025">
          <w:rPr>
            <w:rFonts w:ascii="Times New Roman" w:hAnsi="Times New Roman" w:cs="Times New Roman"/>
            <w:sz w:val="24"/>
            <w:szCs w:val="24"/>
          </w:rPr>
          <w:t>предоставления муниципальных услуг в электронной форме</w:t>
        </w:r>
      </w:hyperlink>
    </w:p>
    <w:p w:rsidR="00A22E6A" w:rsidRDefault="00A22E6A" w:rsidP="00A22E6A">
      <w:pPr>
        <w:tabs>
          <w:tab w:val="left" w:pos="709"/>
        </w:tabs>
        <w:ind w:firstLine="709"/>
        <w:jc w:val="both"/>
        <w:outlineLvl w:val="1"/>
        <w:rPr>
          <w:rFonts w:ascii="Times New Roman" w:hAnsi="Times New Roman" w:cs="Times New Roman"/>
          <w:sz w:val="24"/>
          <w:szCs w:val="24"/>
          <w:lang w:eastAsia="en-US"/>
        </w:rPr>
      </w:pPr>
      <w:r w:rsidRPr="00C207C9">
        <w:rPr>
          <w:rFonts w:ascii="Times New Roman" w:hAnsi="Times New Roman" w:cs="Times New Roman"/>
          <w:sz w:val="24"/>
          <w:szCs w:val="24"/>
          <w:lang w:eastAsia="en-US"/>
        </w:rPr>
        <w:t>2.</w:t>
      </w:r>
      <w:r w:rsidRPr="00A22E6A">
        <w:rPr>
          <w:rFonts w:ascii="Times New Roman" w:hAnsi="Times New Roman" w:cs="Times New Roman"/>
          <w:sz w:val="24"/>
          <w:szCs w:val="24"/>
          <w:lang w:eastAsia="en-US"/>
        </w:rPr>
        <w:t>1</w:t>
      </w:r>
      <w:r>
        <w:rPr>
          <w:rFonts w:ascii="Times New Roman" w:hAnsi="Times New Roman" w:cs="Times New Roman"/>
          <w:sz w:val="24"/>
          <w:szCs w:val="24"/>
          <w:lang w:eastAsia="en-US"/>
        </w:rPr>
        <w:t>7</w:t>
      </w:r>
      <w:r w:rsidRPr="00A22E6A">
        <w:rPr>
          <w:rFonts w:ascii="Times New Roman" w:hAnsi="Times New Roman" w:cs="Times New Roman"/>
          <w:sz w:val="24"/>
          <w:szCs w:val="24"/>
          <w:lang w:eastAsia="en-US"/>
        </w:rPr>
        <w:t>.1. Предоставление муниципальной услуги в МАУ «МФЦ г. Орска» осуществляется в соответствии с Федеральным законом от 27.07.2010 года № 210-ФЗ</w:t>
      </w:r>
      <w:r>
        <w:rPr>
          <w:rFonts w:ascii="Times New Roman" w:hAnsi="Times New Roman" w:cs="Times New Roman"/>
          <w:sz w:val="24"/>
          <w:szCs w:val="24"/>
          <w:lang w:eastAsia="en-US"/>
        </w:rPr>
        <w:t xml:space="preserve">            </w:t>
      </w:r>
      <w:r w:rsidRPr="00A22E6A">
        <w:rPr>
          <w:rFonts w:ascii="Times New Roman" w:hAnsi="Times New Roman" w:cs="Times New Roman"/>
          <w:sz w:val="24"/>
          <w:szCs w:val="24"/>
          <w:lang w:eastAsia="en-US"/>
        </w:rPr>
        <w:t xml:space="preserve"> </w:t>
      </w:r>
      <w:r w:rsidRPr="00A22E6A">
        <w:rPr>
          <w:rFonts w:ascii="Times New Roman" w:hAnsi="Times New Roman" w:cs="Times New Roman"/>
          <w:sz w:val="24"/>
          <w:szCs w:val="24"/>
        </w:rPr>
        <w:t>«Об организации предоставления государственных и муниципальных услуг»</w:t>
      </w:r>
      <w:r w:rsidRPr="00A22E6A">
        <w:rPr>
          <w:rFonts w:ascii="Times New Roman" w:hAnsi="Times New Roman" w:cs="Times New Roman"/>
          <w:sz w:val="24"/>
          <w:szCs w:val="24"/>
          <w:lang w:eastAsia="en-US"/>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w:t>
      </w:r>
      <w:r>
        <w:rPr>
          <w:rFonts w:ascii="Times New Roman" w:hAnsi="Times New Roman" w:cs="Times New Roman"/>
          <w:sz w:val="24"/>
          <w:szCs w:val="24"/>
          <w:lang w:eastAsia="en-US"/>
        </w:rPr>
        <w:t xml:space="preserve">Федерального закона </w:t>
      </w:r>
      <w:r w:rsidRPr="00A22E6A">
        <w:rPr>
          <w:rFonts w:ascii="Times New Roman" w:hAnsi="Times New Roman" w:cs="Times New Roman"/>
          <w:sz w:val="24"/>
          <w:szCs w:val="24"/>
          <w:lang w:eastAsia="en-US"/>
        </w:rPr>
        <w:t xml:space="preserve">от 27.07.2010 года № 210-ФЗ </w:t>
      </w:r>
      <w:r w:rsidRPr="00A22E6A">
        <w:rPr>
          <w:rFonts w:ascii="Times New Roman" w:hAnsi="Times New Roman" w:cs="Times New Roman"/>
          <w:sz w:val="24"/>
          <w:szCs w:val="24"/>
        </w:rPr>
        <w:t>«Об организации предоставления государственных и муниципальных услуг»</w:t>
      </w:r>
      <w:r w:rsidRPr="00A22E6A">
        <w:rPr>
          <w:rFonts w:ascii="Times New Roman" w:hAnsi="Times New Roman" w:cs="Times New Roman"/>
          <w:sz w:val="24"/>
          <w:szCs w:val="24"/>
          <w:lang w:eastAsia="en-US"/>
        </w:rPr>
        <w:t>, а взаимодействие с органами, предоставляющими муниципальные услуги, осуществляется МАУ «МФЦ г. Орска» без участия</w:t>
      </w:r>
      <w:r w:rsidR="00C207C9">
        <w:rPr>
          <w:rFonts w:ascii="Times New Roman" w:hAnsi="Times New Roman" w:cs="Times New Roman"/>
          <w:sz w:val="24"/>
          <w:szCs w:val="24"/>
          <w:lang w:eastAsia="en-US"/>
        </w:rPr>
        <w:t xml:space="preserve"> </w:t>
      </w:r>
      <w:r w:rsidRPr="00A22E6A">
        <w:rPr>
          <w:rFonts w:ascii="Times New Roman" w:hAnsi="Times New Roman" w:cs="Times New Roman"/>
          <w:sz w:val="24"/>
          <w:szCs w:val="24"/>
          <w:lang w:eastAsia="en-US"/>
        </w:rPr>
        <w:t xml:space="preserve"> заявителя</w:t>
      </w:r>
      <w:r w:rsidR="00C207C9">
        <w:rPr>
          <w:rFonts w:ascii="Times New Roman" w:hAnsi="Times New Roman" w:cs="Times New Roman"/>
          <w:sz w:val="24"/>
          <w:szCs w:val="24"/>
          <w:lang w:eastAsia="en-US"/>
        </w:rPr>
        <w:t xml:space="preserve"> </w:t>
      </w:r>
      <w:r w:rsidRPr="00A22E6A">
        <w:rPr>
          <w:rFonts w:ascii="Times New Roman" w:hAnsi="Times New Roman" w:cs="Times New Roman"/>
          <w:sz w:val="24"/>
          <w:szCs w:val="24"/>
          <w:lang w:eastAsia="en-US"/>
        </w:rPr>
        <w:t xml:space="preserve"> в</w:t>
      </w:r>
      <w:r w:rsidR="00C207C9">
        <w:rPr>
          <w:rFonts w:ascii="Times New Roman" w:hAnsi="Times New Roman" w:cs="Times New Roman"/>
          <w:sz w:val="24"/>
          <w:szCs w:val="24"/>
          <w:lang w:eastAsia="en-US"/>
        </w:rPr>
        <w:t xml:space="preserve"> </w:t>
      </w:r>
      <w:r w:rsidRPr="00A22E6A">
        <w:rPr>
          <w:rFonts w:ascii="Times New Roman" w:hAnsi="Times New Roman" w:cs="Times New Roman"/>
          <w:sz w:val="24"/>
          <w:szCs w:val="24"/>
          <w:lang w:eastAsia="en-US"/>
        </w:rPr>
        <w:t xml:space="preserve"> соответствии с нормативными правовыми актами и соглашением о </w:t>
      </w:r>
    </w:p>
    <w:p w:rsidR="00A22E6A" w:rsidRPr="00A22E6A" w:rsidRDefault="00A22E6A" w:rsidP="00A22E6A">
      <w:pPr>
        <w:tabs>
          <w:tab w:val="left" w:pos="709"/>
        </w:tabs>
        <w:jc w:val="both"/>
        <w:outlineLvl w:val="1"/>
        <w:rPr>
          <w:rFonts w:ascii="Times New Roman" w:hAnsi="Times New Roman" w:cs="Times New Roman"/>
          <w:sz w:val="24"/>
          <w:szCs w:val="24"/>
          <w:lang w:eastAsia="en-US"/>
        </w:rPr>
      </w:pPr>
      <w:r w:rsidRPr="00A22E6A">
        <w:rPr>
          <w:rFonts w:ascii="Times New Roman" w:hAnsi="Times New Roman" w:cs="Times New Roman"/>
          <w:sz w:val="24"/>
          <w:szCs w:val="24"/>
          <w:lang w:eastAsia="en-US"/>
        </w:rPr>
        <w:lastRenderedPageBreak/>
        <w:t>взаимодействии.</w:t>
      </w:r>
    </w:p>
    <w:p w:rsidR="00A22E6A" w:rsidRPr="00A22E6A" w:rsidRDefault="00A22E6A" w:rsidP="00A22E6A">
      <w:pPr>
        <w:tabs>
          <w:tab w:val="left" w:pos="709"/>
        </w:tabs>
        <w:ind w:firstLine="709"/>
        <w:jc w:val="both"/>
        <w:outlineLvl w:val="1"/>
        <w:rPr>
          <w:rFonts w:ascii="Times New Roman" w:hAnsi="Times New Roman" w:cs="Times New Roman"/>
          <w:sz w:val="24"/>
          <w:szCs w:val="24"/>
        </w:rPr>
      </w:pPr>
      <w:r w:rsidRPr="00A22E6A">
        <w:rPr>
          <w:rFonts w:ascii="Times New Roman" w:hAnsi="Times New Roman" w:cs="Times New Roman"/>
          <w:sz w:val="24"/>
          <w:szCs w:val="24"/>
        </w:rPr>
        <w:t>2.1</w:t>
      </w:r>
      <w:r w:rsidR="00A72FDA">
        <w:rPr>
          <w:rFonts w:ascii="Times New Roman" w:hAnsi="Times New Roman" w:cs="Times New Roman"/>
          <w:sz w:val="24"/>
          <w:szCs w:val="24"/>
        </w:rPr>
        <w:t>7</w:t>
      </w:r>
      <w:r w:rsidRPr="00A22E6A">
        <w:rPr>
          <w:rFonts w:ascii="Times New Roman" w:hAnsi="Times New Roman" w:cs="Times New Roman"/>
          <w:sz w:val="24"/>
          <w:szCs w:val="24"/>
        </w:rPr>
        <w:t>.2. Заявителям обеспечивается возможность получения информации о порядке предоставления муниципальной услуги.</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2.1</w:t>
      </w:r>
      <w:r w:rsidR="00A72FDA">
        <w:rPr>
          <w:rFonts w:ascii="Times New Roman" w:hAnsi="Times New Roman" w:cs="Times New Roman"/>
          <w:sz w:val="24"/>
          <w:szCs w:val="24"/>
          <w:lang w:eastAsia="en-US"/>
        </w:rPr>
        <w:t>7</w:t>
      </w:r>
      <w:r w:rsidRPr="00A22E6A">
        <w:rPr>
          <w:rFonts w:ascii="Times New Roman" w:hAnsi="Times New Roman" w:cs="Times New Roman"/>
          <w:sz w:val="24"/>
          <w:szCs w:val="24"/>
          <w:lang w:eastAsia="en-US"/>
        </w:rPr>
        <w:t xml:space="preserve">.3.Основанием для начала предоставления муниципальной услуги является направление заявления и необходимых документов в </w:t>
      </w:r>
      <w:r w:rsidR="00A72FDA">
        <w:rPr>
          <w:rFonts w:ascii="Times New Roman" w:hAnsi="Times New Roman" w:cs="Times New Roman"/>
          <w:sz w:val="24"/>
          <w:szCs w:val="24"/>
          <w:lang w:eastAsia="en-US"/>
        </w:rPr>
        <w:t xml:space="preserve">комитет архитектуры и градостроительства </w:t>
      </w:r>
      <w:r w:rsidRPr="00A22E6A">
        <w:rPr>
          <w:rFonts w:ascii="Times New Roman" w:hAnsi="Times New Roman" w:cs="Times New Roman"/>
          <w:sz w:val="24"/>
          <w:szCs w:val="24"/>
          <w:lang w:eastAsia="en-US"/>
        </w:rPr>
        <w:t>администрации города Орска (далее –</w:t>
      </w:r>
      <w:r w:rsidR="00A72FDA">
        <w:rPr>
          <w:rFonts w:ascii="Times New Roman" w:hAnsi="Times New Roman" w:cs="Times New Roman"/>
          <w:sz w:val="24"/>
          <w:szCs w:val="24"/>
          <w:lang w:eastAsia="en-US"/>
        </w:rPr>
        <w:t xml:space="preserve"> комитет</w:t>
      </w:r>
      <w:r w:rsidRPr="00A22E6A">
        <w:rPr>
          <w:rFonts w:ascii="Times New Roman" w:hAnsi="Times New Roman" w:cs="Times New Roman"/>
          <w:sz w:val="24"/>
          <w:szCs w:val="24"/>
          <w:lang w:eastAsia="en-US"/>
        </w:rPr>
        <w:t>) через</w:t>
      </w:r>
      <w:r w:rsidR="00A72FDA">
        <w:rPr>
          <w:rFonts w:ascii="Times New Roman" w:hAnsi="Times New Roman" w:cs="Times New Roman"/>
          <w:sz w:val="24"/>
          <w:szCs w:val="24"/>
          <w:lang w:eastAsia="en-US"/>
        </w:rPr>
        <w:t xml:space="preserve">                               </w:t>
      </w:r>
      <w:r w:rsidRPr="00A22E6A">
        <w:rPr>
          <w:rFonts w:ascii="Times New Roman" w:hAnsi="Times New Roman" w:cs="Times New Roman"/>
          <w:sz w:val="24"/>
          <w:szCs w:val="24"/>
          <w:lang w:eastAsia="en-US"/>
        </w:rPr>
        <w:t xml:space="preserve"> МАУ «МФЦ г. Орска».</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В случае обращения заявителя за предоставлением муниципальной услуги через МАУ «МФЦ г. Орска» заявитель вправе выбрать удобные для него дату и время приема в МАУ «МФЦ г. Орска», в т.ч. через центр телефонного обслуживания                                        МАУ «МФЦ г. Орска» по телефону</w:t>
      </w:r>
      <w:r w:rsidR="00F159F7">
        <w:rPr>
          <w:rFonts w:ascii="Times New Roman" w:hAnsi="Times New Roman" w:cs="Times New Roman"/>
          <w:sz w:val="24"/>
          <w:szCs w:val="24"/>
          <w:lang w:eastAsia="en-US"/>
        </w:rPr>
        <w:t>:</w:t>
      </w:r>
      <w:r w:rsidRPr="00A22E6A">
        <w:rPr>
          <w:rFonts w:ascii="Times New Roman" w:hAnsi="Times New Roman" w:cs="Times New Roman"/>
          <w:sz w:val="24"/>
          <w:szCs w:val="24"/>
          <w:lang w:eastAsia="en-US"/>
        </w:rPr>
        <w:t xml:space="preserve"> 8 (3537) 340-100.</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xml:space="preserve">При обращении заявителя через МАУ «МФЦ г. Орска» специалист                                 МАУ «МФЦ г. Орска» принимает документы от заявителя и передает в </w:t>
      </w:r>
      <w:r w:rsidR="00A72FDA">
        <w:rPr>
          <w:rFonts w:ascii="Times New Roman" w:hAnsi="Times New Roman" w:cs="Times New Roman"/>
          <w:sz w:val="24"/>
          <w:szCs w:val="24"/>
          <w:lang w:eastAsia="en-US"/>
        </w:rPr>
        <w:t xml:space="preserve">комитет </w:t>
      </w:r>
      <w:r w:rsidRPr="00A22E6A">
        <w:rPr>
          <w:rFonts w:ascii="Times New Roman" w:hAnsi="Times New Roman" w:cs="Times New Roman"/>
          <w:sz w:val="24"/>
          <w:szCs w:val="24"/>
          <w:lang w:eastAsia="en-US"/>
        </w:rPr>
        <w:t>в порядке и в сроки, установленные заключенным между ними соглашением о взаимодействии.</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Предоставление муниципальной услуги в МАУ «МФЦ г. Орска» включает в себя следующие административные процедуры:</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прием заявления и документов (исполнитель – МАУ «МФЦ г. Орска»);</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регистрацию заявлений специалистом МАУ «МФЦ г. Орска» (исполнитель – МАУ «МФЦ г. Орска»);</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xml:space="preserve">- передачу документов, полученных от заявителя, в </w:t>
      </w:r>
      <w:r w:rsidR="00A72FDA">
        <w:rPr>
          <w:rFonts w:ascii="Times New Roman" w:hAnsi="Times New Roman" w:cs="Times New Roman"/>
          <w:sz w:val="24"/>
          <w:szCs w:val="24"/>
          <w:lang w:eastAsia="en-US"/>
        </w:rPr>
        <w:t>комитет</w:t>
      </w:r>
      <w:r w:rsidRPr="00A22E6A">
        <w:rPr>
          <w:rFonts w:ascii="Times New Roman" w:hAnsi="Times New Roman" w:cs="Times New Roman"/>
          <w:sz w:val="24"/>
          <w:szCs w:val="24"/>
          <w:lang w:eastAsia="en-US"/>
        </w:rPr>
        <w:t xml:space="preserve"> (исполнитель – МАУ «МФЦ г. Орска»);</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рассмотрение заявления и принятие решения о предоставлении или отказе в предоставлении муниципальной услуги (исполнитель –</w:t>
      </w:r>
      <w:r w:rsidR="00A72FDA">
        <w:rPr>
          <w:rFonts w:ascii="Times New Roman" w:hAnsi="Times New Roman" w:cs="Times New Roman"/>
          <w:sz w:val="24"/>
          <w:szCs w:val="24"/>
          <w:lang w:eastAsia="en-US"/>
        </w:rPr>
        <w:t>комитет</w:t>
      </w:r>
      <w:r w:rsidRPr="00A22E6A">
        <w:rPr>
          <w:rFonts w:ascii="Times New Roman" w:hAnsi="Times New Roman" w:cs="Times New Roman"/>
          <w:sz w:val="24"/>
          <w:szCs w:val="24"/>
          <w:lang w:eastAsia="en-US"/>
        </w:rPr>
        <w:t>);</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xml:space="preserve">- извещение заявителя о результате рассмотрения заявления (исполнитель – </w:t>
      </w:r>
      <w:r w:rsidR="00A72FDA">
        <w:rPr>
          <w:rFonts w:ascii="Times New Roman" w:hAnsi="Times New Roman" w:cs="Times New Roman"/>
          <w:sz w:val="24"/>
          <w:szCs w:val="24"/>
          <w:lang w:eastAsia="en-US"/>
        </w:rPr>
        <w:t>комитет</w:t>
      </w:r>
      <w:r w:rsidRPr="00A22E6A">
        <w:rPr>
          <w:rFonts w:ascii="Times New Roman" w:hAnsi="Times New Roman" w:cs="Times New Roman"/>
          <w:sz w:val="24"/>
          <w:szCs w:val="24"/>
          <w:lang w:eastAsia="en-US"/>
        </w:rPr>
        <w:t>);</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xml:space="preserve">- выдачу результата предоставления муниципальной услуги заявителю (исполнитель – </w:t>
      </w:r>
      <w:r w:rsidR="00A72FDA">
        <w:rPr>
          <w:rFonts w:ascii="Times New Roman" w:hAnsi="Times New Roman" w:cs="Times New Roman"/>
          <w:sz w:val="24"/>
          <w:szCs w:val="24"/>
          <w:lang w:eastAsia="en-US"/>
        </w:rPr>
        <w:t>комитет</w:t>
      </w:r>
      <w:r w:rsidRPr="00A22E6A">
        <w:rPr>
          <w:rFonts w:ascii="Times New Roman" w:hAnsi="Times New Roman" w:cs="Times New Roman"/>
          <w:sz w:val="24"/>
          <w:szCs w:val="24"/>
          <w:lang w:eastAsia="en-US"/>
        </w:rPr>
        <w:t>).</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2.1</w:t>
      </w:r>
      <w:r w:rsidR="00A72FDA">
        <w:rPr>
          <w:rFonts w:ascii="Times New Roman" w:hAnsi="Times New Roman" w:cs="Times New Roman"/>
          <w:sz w:val="24"/>
          <w:szCs w:val="24"/>
          <w:lang w:eastAsia="en-US"/>
        </w:rPr>
        <w:t>7</w:t>
      </w:r>
      <w:r w:rsidRPr="00A22E6A">
        <w:rPr>
          <w:rFonts w:ascii="Times New Roman" w:hAnsi="Times New Roman" w:cs="Times New Roman"/>
          <w:sz w:val="24"/>
          <w:szCs w:val="24"/>
          <w:lang w:eastAsia="en-US"/>
        </w:rPr>
        <w:t>.4. Прием заявления и документов в МАУ «МФЦ г. Орска».</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Заявитель   вправе   по   собственной   инициативе   представлять  в   МАУ  «МФЦ г. Орс</w:t>
      </w:r>
      <w:r w:rsidR="00A27216">
        <w:rPr>
          <w:rFonts w:ascii="Times New Roman" w:hAnsi="Times New Roman" w:cs="Times New Roman"/>
          <w:sz w:val="24"/>
          <w:szCs w:val="24"/>
          <w:lang w:eastAsia="en-US"/>
        </w:rPr>
        <w:t>ка» копии документов, заверенные</w:t>
      </w:r>
      <w:r w:rsidRPr="00A22E6A">
        <w:rPr>
          <w:rFonts w:ascii="Times New Roman" w:hAnsi="Times New Roman" w:cs="Times New Roman"/>
          <w:sz w:val="24"/>
          <w:szCs w:val="24"/>
          <w:lang w:eastAsia="en-US"/>
        </w:rPr>
        <w:t xml:space="preserve"> в установленном порядке.</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Специалист МАУ «МФЦ г. Орска»:</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принимает заявление и документы. В случае, если заявителем предоставлены копии документов, не заверенные в установленном порядке, одновременно с копиями документов предъявляются их оригиналы;</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заверяет копии документов;</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возвращает заявителю подлинники документов.</w:t>
      </w:r>
    </w:p>
    <w:p w:rsidR="00A22E6A" w:rsidRPr="00A22E6A" w:rsidRDefault="00A72FDA" w:rsidP="00A22E6A">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2.17</w:t>
      </w:r>
      <w:r w:rsidR="00A22E6A" w:rsidRPr="00A22E6A">
        <w:rPr>
          <w:rFonts w:ascii="Times New Roman" w:hAnsi="Times New Roman" w:cs="Times New Roman"/>
          <w:sz w:val="24"/>
          <w:szCs w:val="24"/>
          <w:lang w:eastAsia="en-US"/>
        </w:rPr>
        <w:t>.5. Регистрация заявлений.</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Заявление регистрируется специалистом МАУ «МФЦ г. Орска» в установленном порядке.</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На заявлении проставляются номер, дата, Ф.И.О. специалиста, принявшего документы.</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Специалист МАУ «МФЦ г. Орска» выдает расписку заявителю с отметкой о дате и времени приема документов, присвоенном входящем номере, с указанием принятых документов.</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Результат процедуры: регистрация заявления и выдача расписки заявителю.</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2.1</w:t>
      </w:r>
      <w:r w:rsidR="00F159F7">
        <w:rPr>
          <w:rFonts w:ascii="Times New Roman" w:hAnsi="Times New Roman" w:cs="Times New Roman"/>
          <w:sz w:val="24"/>
          <w:szCs w:val="24"/>
          <w:lang w:eastAsia="en-US"/>
        </w:rPr>
        <w:t>7</w:t>
      </w:r>
      <w:r w:rsidRPr="00A22E6A">
        <w:rPr>
          <w:rFonts w:ascii="Times New Roman" w:hAnsi="Times New Roman" w:cs="Times New Roman"/>
          <w:sz w:val="24"/>
          <w:szCs w:val="24"/>
          <w:lang w:eastAsia="en-US"/>
        </w:rPr>
        <w:t xml:space="preserve">.6. Передача документов в </w:t>
      </w:r>
      <w:r w:rsidR="00A72FDA">
        <w:rPr>
          <w:rFonts w:ascii="Times New Roman" w:hAnsi="Times New Roman" w:cs="Times New Roman"/>
          <w:sz w:val="24"/>
          <w:szCs w:val="24"/>
          <w:lang w:eastAsia="en-US"/>
        </w:rPr>
        <w:t>комитет</w:t>
      </w:r>
      <w:r w:rsidRPr="00A22E6A">
        <w:rPr>
          <w:rFonts w:ascii="Times New Roman" w:hAnsi="Times New Roman" w:cs="Times New Roman"/>
          <w:sz w:val="24"/>
          <w:szCs w:val="24"/>
          <w:lang w:eastAsia="en-US"/>
        </w:rPr>
        <w:t>.</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xml:space="preserve">Специалист МАУ «МФЦ г. Орска», ответственный за доставку документов, по описи передает документы в </w:t>
      </w:r>
      <w:r w:rsidR="00A72FDA">
        <w:rPr>
          <w:rFonts w:ascii="Times New Roman" w:hAnsi="Times New Roman" w:cs="Times New Roman"/>
          <w:sz w:val="24"/>
          <w:szCs w:val="24"/>
          <w:lang w:eastAsia="en-US"/>
        </w:rPr>
        <w:t xml:space="preserve">комитет </w:t>
      </w:r>
      <w:r w:rsidRPr="00A22E6A">
        <w:rPr>
          <w:rFonts w:ascii="Times New Roman" w:hAnsi="Times New Roman" w:cs="Times New Roman"/>
          <w:sz w:val="24"/>
          <w:szCs w:val="24"/>
          <w:lang w:eastAsia="en-US"/>
        </w:rPr>
        <w:t>для их рассмотрения и принятия решения о предоставлении муниципальной услуги или об отказе в предоставлении муниципальной услуги.</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xml:space="preserve">Ответственный работник </w:t>
      </w:r>
      <w:r w:rsidR="00A72FDA">
        <w:rPr>
          <w:rFonts w:ascii="Times New Roman" w:hAnsi="Times New Roman" w:cs="Times New Roman"/>
          <w:sz w:val="24"/>
          <w:szCs w:val="24"/>
          <w:lang w:eastAsia="en-US"/>
        </w:rPr>
        <w:t xml:space="preserve">комитета </w:t>
      </w:r>
      <w:r w:rsidRPr="00A22E6A">
        <w:rPr>
          <w:rFonts w:ascii="Times New Roman" w:hAnsi="Times New Roman" w:cs="Times New Roman"/>
          <w:sz w:val="24"/>
          <w:szCs w:val="24"/>
          <w:lang w:eastAsia="en-US"/>
        </w:rPr>
        <w:t xml:space="preserve"> ставит подпись в описи о принятии документов.</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xml:space="preserve">Результат процедуры: </w:t>
      </w:r>
      <w:r w:rsidR="00A72FDA">
        <w:rPr>
          <w:rFonts w:ascii="Times New Roman" w:hAnsi="Times New Roman" w:cs="Times New Roman"/>
          <w:sz w:val="24"/>
          <w:szCs w:val="24"/>
          <w:lang w:eastAsia="en-US"/>
        </w:rPr>
        <w:t>передача документов в комитет</w:t>
      </w:r>
      <w:r w:rsidRPr="00A22E6A">
        <w:rPr>
          <w:rFonts w:ascii="Times New Roman" w:hAnsi="Times New Roman" w:cs="Times New Roman"/>
          <w:sz w:val="24"/>
          <w:szCs w:val="24"/>
          <w:lang w:eastAsia="en-US"/>
        </w:rPr>
        <w:t>.</w:t>
      </w:r>
    </w:p>
    <w:p w:rsidR="00D25F48" w:rsidRDefault="00D25F48" w:rsidP="00A22E6A">
      <w:pPr>
        <w:ind w:firstLine="709"/>
        <w:jc w:val="both"/>
        <w:rPr>
          <w:rFonts w:ascii="Times New Roman" w:hAnsi="Times New Roman" w:cs="Times New Roman"/>
          <w:sz w:val="24"/>
          <w:szCs w:val="24"/>
          <w:lang w:eastAsia="en-US"/>
        </w:rPr>
      </w:pP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2.1</w:t>
      </w:r>
      <w:r w:rsidR="004C097A">
        <w:rPr>
          <w:rFonts w:ascii="Times New Roman" w:hAnsi="Times New Roman" w:cs="Times New Roman"/>
          <w:sz w:val="24"/>
          <w:szCs w:val="24"/>
          <w:lang w:eastAsia="en-US"/>
        </w:rPr>
        <w:t>7</w:t>
      </w:r>
      <w:r w:rsidRPr="00A22E6A">
        <w:rPr>
          <w:rFonts w:ascii="Times New Roman" w:hAnsi="Times New Roman" w:cs="Times New Roman"/>
          <w:sz w:val="24"/>
          <w:szCs w:val="24"/>
          <w:lang w:eastAsia="en-US"/>
        </w:rPr>
        <w:t>.7. Извещение заявителя о результате рассмотрения заявления.</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xml:space="preserve">Извещение заявителя о результате рассмотрения заявления производится специалистом </w:t>
      </w:r>
      <w:r w:rsidR="004C097A">
        <w:rPr>
          <w:rFonts w:ascii="Times New Roman" w:hAnsi="Times New Roman" w:cs="Times New Roman"/>
          <w:sz w:val="24"/>
          <w:szCs w:val="24"/>
          <w:lang w:eastAsia="en-US"/>
        </w:rPr>
        <w:t>комитета</w:t>
      </w:r>
      <w:r w:rsidRPr="00A22E6A">
        <w:rPr>
          <w:rFonts w:ascii="Times New Roman" w:hAnsi="Times New Roman" w:cs="Times New Roman"/>
          <w:sz w:val="24"/>
          <w:szCs w:val="24"/>
          <w:lang w:eastAsia="en-US"/>
        </w:rPr>
        <w:t xml:space="preserve"> в порядке, установленном разделом 3 настоящего административного регламента.</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Результат процедуры: уведомлени</w:t>
      </w:r>
      <w:r w:rsidR="00350524">
        <w:rPr>
          <w:rFonts w:ascii="Times New Roman" w:hAnsi="Times New Roman" w:cs="Times New Roman"/>
          <w:sz w:val="24"/>
          <w:szCs w:val="24"/>
          <w:lang w:eastAsia="en-US"/>
        </w:rPr>
        <w:t>е</w:t>
      </w:r>
      <w:r w:rsidRPr="00A22E6A">
        <w:rPr>
          <w:rFonts w:ascii="Times New Roman" w:hAnsi="Times New Roman" w:cs="Times New Roman"/>
          <w:sz w:val="24"/>
          <w:szCs w:val="24"/>
          <w:lang w:eastAsia="en-US"/>
        </w:rPr>
        <w:t xml:space="preserve"> заявителя.</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2.1</w:t>
      </w:r>
      <w:r w:rsidR="004C097A">
        <w:rPr>
          <w:rFonts w:ascii="Times New Roman" w:hAnsi="Times New Roman" w:cs="Times New Roman"/>
          <w:sz w:val="24"/>
          <w:szCs w:val="24"/>
          <w:lang w:eastAsia="en-US"/>
        </w:rPr>
        <w:t>7</w:t>
      </w:r>
      <w:r w:rsidRPr="00A22E6A">
        <w:rPr>
          <w:rFonts w:ascii="Times New Roman" w:hAnsi="Times New Roman" w:cs="Times New Roman"/>
          <w:sz w:val="24"/>
          <w:szCs w:val="24"/>
          <w:lang w:eastAsia="en-US"/>
        </w:rPr>
        <w:t>.8. Выдача результата предоставления муниципальной услуги заявителю.</w:t>
      </w:r>
    </w:p>
    <w:p w:rsidR="00A22E6A" w:rsidRPr="00A22E6A" w:rsidRDefault="00A22E6A" w:rsidP="00A22E6A">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xml:space="preserve">Выдача результата предоставления муниципальной услуги заявителю осуществляется </w:t>
      </w:r>
      <w:r w:rsidR="004C097A">
        <w:rPr>
          <w:rFonts w:ascii="Times New Roman" w:hAnsi="Times New Roman" w:cs="Times New Roman"/>
          <w:sz w:val="24"/>
          <w:szCs w:val="24"/>
          <w:lang w:eastAsia="en-US"/>
        </w:rPr>
        <w:t>комитетом</w:t>
      </w:r>
      <w:r w:rsidRPr="00A22E6A">
        <w:rPr>
          <w:rFonts w:ascii="Times New Roman" w:hAnsi="Times New Roman" w:cs="Times New Roman"/>
          <w:sz w:val="24"/>
          <w:szCs w:val="24"/>
          <w:lang w:eastAsia="en-US"/>
        </w:rPr>
        <w:t xml:space="preserve"> в порядке, установленном разделом 3 настоящего административного регламента.</w:t>
      </w:r>
    </w:p>
    <w:p w:rsidR="009E7C68" w:rsidRDefault="00AF5025" w:rsidP="00656E90">
      <w:pPr>
        <w:ind w:firstLine="709"/>
        <w:jc w:val="both"/>
        <w:rPr>
          <w:rFonts w:ascii="Times New Roman" w:hAnsi="Times New Roman" w:cs="Times New Roman"/>
          <w:sz w:val="24"/>
          <w:szCs w:val="24"/>
        </w:rPr>
      </w:pPr>
      <w:r>
        <w:rPr>
          <w:rFonts w:ascii="Times New Roman" w:hAnsi="Times New Roman" w:cs="Times New Roman"/>
          <w:sz w:val="24"/>
          <w:szCs w:val="24"/>
        </w:rPr>
        <w:t>1.1.</w:t>
      </w:r>
      <w:r w:rsidR="00350524">
        <w:rPr>
          <w:rFonts w:ascii="Times New Roman" w:hAnsi="Times New Roman" w:cs="Times New Roman"/>
          <w:sz w:val="24"/>
          <w:szCs w:val="24"/>
        </w:rPr>
        <w:t>2</w:t>
      </w:r>
      <w:r>
        <w:rPr>
          <w:rFonts w:ascii="Times New Roman" w:hAnsi="Times New Roman" w:cs="Times New Roman"/>
          <w:sz w:val="24"/>
          <w:szCs w:val="24"/>
        </w:rPr>
        <w:t>.</w:t>
      </w:r>
      <w:r w:rsidRPr="00AF5025">
        <w:rPr>
          <w:rFonts w:ascii="Times New Roman" w:hAnsi="Times New Roman" w:cs="Times New Roman"/>
          <w:sz w:val="24"/>
          <w:szCs w:val="24"/>
        </w:rPr>
        <w:t xml:space="preserve"> Раздел 5</w:t>
      </w:r>
      <w:r w:rsidR="000F750C">
        <w:rPr>
          <w:rFonts w:ascii="Times New Roman" w:hAnsi="Times New Roman" w:cs="Times New Roman"/>
          <w:sz w:val="24"/>
          <w:szCs w:val="24"/>
        </w:rPr>
        <w:t>.</w:t>
      </w:r>
      <w:r w:rsidRPr="00AF5025">
        <w:rPr>
          <w:rFonts w:ascii="Times New Roman" w:hAnsi="Times New Roman" w:cs="Times New Roman"/>
          <w:sz w:val="24"/>
          <w:szCs w:val="24"/>
        </w:rPr>
        <w:t xml:space="preserve">  «Досудебный (внесудебный) порядок обжалования решений и действий (бездействия) органа, представляющего муниципальную услугу, а также должностных лиц, муниципальных служащих» изложить в новой редакции</w:t>
      </w:r>
      <w:r w:rsidRPr="00AF5025">
        <w:rPr>
          <w:sz w:val="24"/>
          <w:szCs w:val="24"/>
        </w:rPr>
        <w:t xml:space="preserve">:                                 </w:t>
      </w:r>
    </w:p>
    <w:p w:rsidR="00AF5025" w:rsidRPr="00350524" w:rsidRDefault="000F750C" w:rsidP="000F750C">
      <w:pPr>
        <w:tabs>
          <w:tab w:val="left" w:pos="709"/>
        </w:tabs>
        <w:contextualSpacing/>
        <w:jc w:val="center"/>
        <w:rPr>
          <w:rFonts w:ascii="Times New Roman" w:hAnsi="Times New Roman"/>
          <w:sz w:val="24"/>
          <w:szCs w:val="24"/>
        </w:rPr>
      </w:pPr>
      <w:r>
        <w:rPr>
          <w:rFonts w:ascii="Times New Roman" w:hAnsi="Times New Roman"/>
          <w:sz w:val="24"/>
          <w:szCs w:val="24"/>
        </w:rPr>
        <w:t xml:space="preserve">  </w:t>
      </w:r>
      <w:r w:rsidR="00F44BEF">
        <w:rPr>
          <w:rFonts w:ascii="Times New Roman" w:hAnsi="Times New Roman"/>
          <w:sz w:val="24"/>
          <w:szCs w:val="24"/>
        </w:rPr>
        <w:t xml:space="preserve">- </w:t>
      </w:r>
      <w:r w:rsidR="00AF5025" w:rsidRPr="00350524">
        <w:rPr>
          <w:rFonts w:ascii="Times New Roman" w:hAnsi="Times New Roman"/>
          <w:sz w:val="24"/>
          <w:szCs w:val="24"/>
        </w:rPr>
        <w:t>«5. Досудебный (внесудебный) порядок обжалования решений и действий (бездействия) администрации муниципального образования «Город Орск» Оренбургской области, МАУ «МФЦ г. Орска», организаций, указанных в части 1.1 статьи 16 Федерального закона от 27.07.2010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AF5025" w:rsidRPr="00AF5025" w:rsidRDefault="00AF5025" w:rsidP="00AF5025">
      <w:pPr>
        <w:ind w:firstLine="567"/>
        <w:contextualSpacing/>
        <w:jc w:val="both"/>
        <w:rPr>
          <w:rFonts w:ascii="Times New Roman" w:hAnsi="Times New Roman"/>
          <w:sz w:val="24"/>
          <w:szCs w:val="24"/>
        </w:rPr>
      </w:pPr>
    </w:p>
    <w:p w:rsidR="00D25F48" w:rsidRDefault="00D25F48" w:rsidP="00AF5025">
      <w:pPr>
        <w:ind w:firstLine="567"/>
        <w:contextualSpacing/>
        <w:jc w:val="center"/>
        <w:rPr>
          <w:rFonts w:ascii="Times New Roman" w:hAnsi="Times New Roman"/>
          <w:sz w:val="24"/>
          <w:szCs w:val="24"/>
        </w:rPr>
      </w:pPr>
    </w:p>
    <w:p w:rsidR="007A113A" w:rsidRPr="00350524" w:rsidRDefault="00AF5025" w:rsidP="00AF5025">
      <w:pPr>
        <w:ind w:firstLine="567"/>
        <w:contextualSpacing/>
        <w:jc w:val="center"/>
        <w:rPr>
          <w:rFonts w:ascii="Times New Roman" w:hAnsi="Times New Roman"/>
          <w:sz w:val="24"/>
          <w:szCs w:val="24"/>
        </w:rPr>
      </w:pPr>
      <w:r w:rsidRPr="00350524">
        <w:rPr>
          <w:rFonts w:ascii="Times New Roman" w:hAnsi="Times New Roman"/>
          <w:sz w:val="24"/>
          <w:szCs w:val="24"/>
        </w:rPr>
        <w:t xml:space="preserve">5.1. Информация для заявителя о его праве подать жалобу на решение и (или) действие (бездействие) администрации муниципального образования «Город Орск» </w:t>
      </w:r>
    </w:p>
    <w:p w:rsidR="00AF5025" w:rsidRPr="00350524" w:rsidRDefault="00AF5025" w:rsidP="00AF5025">
      <w:pPr>
        <w:ind w:firstLine="567"/>
        <w:contextualSpacing/>
        <w:jc w:val="center"/>
        <w:rPr>
          <w:rFonts w:ascii="Times New Roman" w:hAnsi="Times New Roman"/>
          <w:sz w:val="24"/>
          <w:szCs w:val="24"/>
        </w:rPr>
      </w:pPr>
      <w:r w:rsidRPr="00350524">
        <w:rPr>
          <w:rFonts w:ascii="Times New Roman" w:hAnsi="Times New Roman"/>
          <w:sz w:val="24"/>
          <w:szCs w:val="24"/>
        </w:rPr>
        <w:t>Оренбургской области и (или) ее должностных лиц, МАУ «МФЦ г. Орска» и (или) его работников</w:t>
      </w:r>
    </w:p>
    <w:p w:rsidR="00AF5025" w:rsidRPr="00AF5025" w:rsidRDefault="00AF5025" w:rsidP="00AF5025">
      <w:pPr>
        <w:ind w:firstLine="567"/>
        <w:contextualSpacing/>
        <w:jc w:val="center"/>
        <w:rPr>
          <w:rFonts w:ascii="Times New Roman" w:hAnsi="Times New Roman"/>
          <w:b/>
          <w:sz w:val="24"/>
          <w:szCs w:val="24"/>
        </w:rPr>
      </w:pPr>
    </w:p>
    <w:p w:rsidR="00D25F48" w:rsidRDefault="00D25F48" w:rsidP="007A113A">
      <w:pPr>
        <w:ind w:firstLine="709"/>
        <w:contextualSpacing/>
        <w:jc w:val="both"/>
        <w:rPr>
          <w:rFonts w:ascii="Times New Roman" w:hAnsi="Times New Roman"/>
          <w:sz w:val="24"/>
          <w:szCs w:val="24"/>
        </w:rPr>
      </w:pPr>
    </w:p>
    <w:p w:rsidR="00AF5025" w:rsidRPr="00AF5025" w:rsidRDefault="00AF5025" w:rsidP="007A113A">
      <w:pPr>
        <w:ind w:firstLine="709"/>
        <w:contextualSpacing/>
        <w:jc w:val="both"/>
        <w:rPr>
          <w:rFonts w:ascii="Times New Roman" w:hAnsi="Times New Roman"/>
          <w:sz w:val="24"/>
          <w:szCs w:val="24"/>
        </w:rPr>
      </w:pPr>
      <w:r w:rsidRPr="00AF5025">
        <w:rPr>
          <w:rFonts w:ascii="Times New Roman" w:hAnsi="Times New Roman"/>
          <w:sz w:val="24"/>
          <w:szCs w:val="24"/>
        </w:rPr>
        <w:t xml:space="preserve">При предоставлении муниципальной услуги заявитель вправе подать жалобу на решение и (или) действие (бездействие) должностных лиц администрации муниципального образования «Город Орск» Оренбургской области, работников МАУ «МФЦ г. Орска», организаций, указанных в части 1.1 статьи 16 Федерального закона </w:t>
      </w:r>
      <w:r w:rsidR="00350524">
        <w:rPr>
          <w:rFonts w:ascii="Times New Roman" w:hAnsi="Times New Roman"/>
          <w:sz w:val="24"/>
          <w:szCs w:val="24"/>
        </w:rPr>
        <w:t xml:space="preserve">              </w:t>
      </w:r>
      <w:r w:rsidRPr="00AF5025">
        <w:rPr>
          <w:rFonts w:ascii="Times New Roman" w:hAnsi="Times New Roman"/>
          <w:sz w:val="24"/>
          <w:szCs w:val="24"/>
        </w:rPr>
        <w:t>от 27.07.2010 г. № 210-ФЗ «Об организации предоставления государственных и муниципальных услуг»</w:t>
      </w:r>
      <w:r w:rsidR="00F44BEF">
        <w:rPr>
          <w:rFonts w:ascii="Times New Roman" w:hAnsi="Times New Roman"/>
          <w:sz w:val="24"/>
          <w:szCs w:val="24"/>
        </w:rPr>
        <w:t xml:space="preserve">, </w:t>
      </w:r>
      <w:r w:rsidRPr="00AF5025">
        <w:rPr>
          <w:rFonts w:ascii="Times New Roman" w:hAnsi="Times New Roman"/>
          <w:sz w:val="24"/>
          <w:szCs w:val="24"/>
        </w:rPr>
        <w:t xml:space="preserve"> в досудебном (внесудебном) порядке, в том числе в следующих случаях:</w:t>
      </w:r>
    </w:p>
    <w:p w:rsidR="00AF5025" w:rsidRPr="00AF5025" w:rsidRDefault="00AF5025" w:rsidP="007A113A">
      <w:pPr>
        <w:ind w:firstLine="709"/>
        <w:contextualSpacing/>
        <w:jc w:val="both"/>
        <w:rPr>
          <w:rFonts w:ascii="Times New Roman" w:hAnsi="Times New Roman"/>
          <w:sz w:val="24"/>
          <w:szCs w:val="24"/>
        </w:rPr>
      </w:pPr>
      <w:r w:rsidRPr="00AF5025">
        <w:rPr>
          <w:rFonts w:ascii="Times New Roman" w:hAnsi="Times New Roman"/>
          <w:sz w:val="24"/>
          <w:szCs w:val="24"/>
        </w:rPr>
        <w:t xml:space="preserve">1) нарушения срока регистрации запроса о предоставлении муниципальной услуги, запроса, указанного в статье 15.1 Федерального закона от 27.07.2010 г. № 210-ФЗ </w:t>
      </w:r>
      <w:r w:rsidR="00D0631E">
        <w:rPr>
          <w:rFonts w:ascii="Times New Roman" w:hAnsi="Times New Roman"/>
          <w:sz w:val="24"/>
          <w:szCs w:val="24"/>
        </w:rPr>
        <w:t xml:space="preserve">                  </w:t>
      </w:r>
      <w:r w:rsidRPr="00AF5025">
        <w:rPr>
          <w:rFonts w:ascii="Times New Roman" w:hAnsi="Times New Roman"/>
          <w:sz w:val="24"/>
          <w:szCs w:val="24"/>
        </w:rPr>
        <w:t>«Об организации предоставления государственных и муниципальных услуг»;</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МАУ «МФЦ г. Орска», работника </w:t>
      </w:r>
      <w:r>
        <w:rPr>
          <w:rFonts w:ascii="Times New Roman" w:hAnsi="Times New Roman"/>
          <w:sz w:val="24"/>
          <w:szCs w:val="24"/>
        </w:rPr>
        <w:t xml:space="preserve"> </w:t>
      </w:r>
      <w:r w:rsidR="00AF5025" w:rsidRPr="00AF5025">
        <w:rPr>
          <w:rFonts w:ascii="Times New Roman" w:hAnsi="Times New Roman"/>
          <w:sz w:val="24"/>
          <w:szCs w:val="24"/>
        </w:rPr>
        <w:t>МАУ «МФЦ г. Орска» возможно в случае, если на МАУ «МФЦ г. Орска»,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AF5025" w:rsidRPr="00AF5025" w:rsidRDefault="007A113A" w:rsidP="007A113A">
      <w:pPr>
        <w:tabs>
          <w:tab w:val="left" w:pos="709"/>
        </w:tabs>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«Город Орск» Оренбургской области для предоставления муниципальной услуги;</w:t>
      </w:r>
    </w:p>
    <w:p w:rsidR="004C097A"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w:t>
      </w:r>
    </w:p>
    <w:p w:rsidR="002D27B5" w:rsidRDefault="002D27B5" w:rsidP="004C097A">
      <w:pPr>
        <w:contextualSpacing/>
        <w:jc w:val="both"/>
        <w:rPr>
          <w:rFonts w:ascii="Times New Roman" w:hAnsi="Times New Roman"/>
          <w:sz w:val="24"/>
          <w:szCs w:val="24"/>
        </w:rPr>
      </w:pPr>
    </w:p>
    <w:p w:rsidR="002D27B5" w:rsidRDefault="002D27B5" w:rsidP="004C097A">
      <w:pPr>
        <w:contextualSpacing/>
        <w:jc w:val="both"/>
        <w:rPr>
          <w:rFonts w:ascii="Times New Roman" w:hAnsi="Times New Roman"/>
          <w:sz w:val="24"/>
          <w:szCs w:val="24"/>
        </w:rPr>
      </w:pPr>
    </w:p>
    <w:p w:rsidR="00AF5025" w:rsidRPr="00AF5025" w:rsidRDefault="00AF5025" w:rsidP="004C097A">
      <w:pPr>
        <w:contextualSpacing/>
        <w:jc w:val="both"/>
        <w:rPr>
          <w:rFonts w:ascii="Times New Roman" w:hAnsi="Times New Roman"/>
          <w:sz w:val="24"/>
          <w:szCs w:val="24"/>
        </w:rPr>
      </w:pPr>
      <w:r w:rsidRPr="00AF5025">
        <w:rPr>
          <w:rFonts w:ascii="Times New Roman" w:hAnsi="Times New Roman"/>
          <w:sz w:val="24"/>
          <w:szCs w:val="24"/>
        </w:rPr>
        <w:lastRenderedPageBreak/>
        <w:t>актами Оренбургской области, муниципальными правовыми актами муниципального образования «Город Орск» Оренбургской области для предоставления муниципальной услуги;</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муниципального образования «Город Орск» Оренбургской области. В указанном случае досудебное (внесудебное) обжалование заявителем решений и действий (бездействия) МАУ «МФЦ г. Орска», работника </w:t>
      </w:r>
      <w:r>
        <w:rPr>
          <w:rFonts w:ascii="Times New Roman" w:hAnsi="Times New Roman"/>
          <w:sz w:val="24"/>
          <w:szCs w:val="24"/>
        </w:rPr>
        <w:t xml:space="preserve"> </w:t>
      </w:r>
      <w:r w:rsidR="00AF5025" w:rsidRPr="00AF5025">
        <w:rPr>
          <w:rFonts w:ascii="Times New Roman" w:hAnsi="Times New Roman"/>
          <w:sz w:val="24"/>
          <w:szCs w:val="24"/>
        </w:rPr>
        <w:t>МАУ «МФЦ г. Орска» возможно в случае, если на МАУ «МФЦ г. Орска»,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«Город Орск» Оренбургской области;</w:t>
      </w:r>
    </w:p>
    <w:p w:rsidR="007A113A" w:rsidRDefault="007A113A" w:rsidP="007A113A">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7) отказа администрации муниципального образования «Город Орск» Оренбургской области, должностного лица администрации муниципального образования «Город Орск» Оренбургской области, МАУ «МФЦ г. Орска», работника МАУ «МФЦ</w:t>
      </w:r>
      <w:r w:rsidR="005509FE">
        <w:rPr>
          <w:rFonts w:ascii="Times New Roman" w:hAnsi="Times New Roman"/>
          <w:sz w:val="24"/>
          <w:szCs w:val="24"/>
        </w:rPr>
        <w:t xml:space="preserve">               </w:t>
      </w:r>
      <w:r w:rsidR="00AF5025" w:rsidRPr="00AF5025">
        <w:rPr>
          <w:rFonts w:ascii="Times New Roman" w:hAnsi="Times New Roman"/>
          <w:sz w:val="24"/>
          <w:szCs w:val="24"/>
        </w:rPr>
        <w:t xml:space="preserve"> г. Орска», организаций, предусмотренных частью 1.1 статьи 16 Федерального закона </w:t>
      </w:r>
      <w:r w:rsidR="005509FE">
        <w:rPr>
          <w:rFonts w:ascii="Times New Roman" w:hAnsi="Times New Roman"/>
          <w:sz w:val="24"/>
          <w:szCs w:val="24"/>
        </w:rPr>
        <w:t xml:space="preserve">                </w:t>
      </w:r>
      <w:r w:rsidR="00AF5025" w:rsidRPr="00AF5025">
        <w:rPr>
          <w:rFonts w:ascii="Times New Roman" w:hAnsi="Times New Roman"/>
          <w:sz w:val="24"/>
          <w:szCs w:val="24"/>
        </w:rPr>
        <w:t xml:space="preserve">от 27.07.2010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w:t>
      </w:r>
    </w:p>
    <w:p w:rsidR="00AF5025" w:rsidRPr="00AF5025" w:rsidRDefault="00AF5025" w:rsidP="007A113A">
      <w:pPr>
        <w:contextualSpacing/>
        <w:jc w:val="both"/>
        <w:rPr>
          <w:rFonts w:ascii="Times New Roman" w:hAnsi="Times New Roman"/>
          <w:sz w:val="24"/>
          <w:szCs w:val="24"/>
        </w:rPr>
      </w:pPr>
      <w:r w:rsidRPr="00AF5025">
        <w:rPr>
          <w:rFonts w:ascii="Times New Roman" w:hAnsi="Times New Roman"/>
          <w:sz w:val="24"/>
          <w:szCs w:val="24"/>
        </w:rPr>
        <w:t>нарушения установленного срока таких исправлений. В указанном случае досудебное (внесудебное) обжалование заявителем решений и действий (бездействия)</w:t>
      </w:r>
      <w:r w:rsidR="00D0631E">
        <w:rPr>
          <w:rFonts w:ascii="Times New Roman" w:hAnsi="Times New Roman"/>
          <w:sz w:val="24"/>
          <w:szCs w:val="24"/>
        </w:rPr>
        <w:t xml:space="preserve">                             </w:t>
      </w:r>
      <w:r w:rsidRPr="00AF5025">
        <w:rPr>
          <w:rFonts w:ascii="Times New Roman" w:hAnsi="Times New Roman"/>
          <w:sz w:val="24"/>
          <w:szCs w:val="24"/>
        </w:rPr>
        <w:t xml:space="preserve"> МАУ «МФЦ г. Орска», работника МАУ «МФЦ г. Орска» возможно в случае, если на МАУ «МФЦ г. Орска»,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005509FE">
        <w:rPr>
          <w:rFonts w:ascii="Times New Roman" w:hAnsi="Times New Roman"/>
          <w:sz w:val="24"/>
          <w:szCs w:val="24"/>
        </w:rPr>
        <w:t xml:space="preserve">16 Федерального закона                             от 27.07.2010 г. </w:t>
      </w:r>
      <w:r w:rsidRPr="00AF5025">
        <w:rPr>
          <w:rFonts w:ascii="Times New Roman" w:hAnsi="Times New Roman"/>
          <w:sz w:val="24"/>
          <w:szCs w:val="24"/>
        </w:rPr>
        <w:t>№ 210-ФЗ</w:t>
      </w:r>
      <w:r w:rsidR="00D0631E">
        <w:rPr>
          <w:rFonts w:ascii="Times New Roman" w:hAnsi="Times New Roman"/>
          <w:sz w:val="24"/>
          <w:szCs w:val="24"/>
        </w:rPr>
        <w:t xml:space="preserve"> </w:t>
      </w:r>
      <w:r w:rsidRPr="00AF5025">
        <w:rPr>
          <w:rFonts w:ascii="Times New Roman" w:hAnsi="Times New Roman"/>
          <w:sz w:val="24"/>
          <w:szCs w:val="24"/>
        </w:rPr>
        <w:t>«Об организации предоставления государственных</w:t>
      </w:r>
      <w:r w:rsidR="005509FE">
        <w:rPr>
          <w:rFonts w:ascii="Times New Roman" w:hAnsi="Times New Roman"/>
          <w:sz w:val="24"/>
          <w:szCs w:val="24"/>
        </w:rPr>
        <w:t xml:space="preserve">                             </w:t>
      </w:r>
      <w:r w:rsidRPr="00AF5025">
        <w:rPr>
          <w:rFonts w:ascii="Times New Roman" w:hAnsi="Times New Roman"/>
          <w:sz w:val="24"/>
          <w:szCs w:val="24"/>
        </w:rPr>
        <w:t xml:space="preserve"> и муниципальных услуг»;</w:t>
      </w:r>
    </w:p>
    <w:p w:rsidR="00AF5025" w:rsidRPr="00AF5025" w:rsidRDefault="00AF5025" w:rsidP="007A113A">
      <w:pPr>
        <w:ind w:firstLine="709"/>
        <w:contextualSpacing/>
        <w:jc w:val="both"/>
        <w:rPr>
          <w:rFonts w:ascii="Times New Roman" w:hAnsi="Times New Roman"/>
          <w:sz w:val="24"/>
          <w:szCs w:val="24"/>
        </w:rPr>
      </w:pPr>
      <w:r w:rsidRPr="00AF5025">
        <w:rPr>
          <w:rFonts w:ascii="Times New Roman" w:hAnsi="Times New Roman"/>
          <w:sz w:val="24"/>
          <w:szCs w:val="24"/>
        </w:rPr>
        <w:t>8) нарушения срока или порядка выдачи документов по результатам предоставления муниципальной услуги;</w:t>
      </w:r>
    </w:p>
    <w:p w:rsidR="00AF5025" w:rsidRPr="00AF5025" w:rsidRDefault="00AF5025" w:rsidP="007A113A">
      <w:pPr>
        <w:ind w:firstLine="709"/>
        <w:contextualSpacing/>
        <w:jc w:val="both"/>
        <w:rPr>
          <w:rFonts w:ascii="Times New Roman" w:hAnsi="Times New Roman"/>
          <w:sz w:val="24"/>
          <w:szCs w:val="24"/>
        </w:rPr>
      </w:pPr>
      <w:r w:rsidRPr="00AF5025">
        <w:rPr>
          <w:rFonts w:ascii="Times New Roman" w:hAnsi="Times New Roman"/>
          <w:sz w:val="24"/>
          <w:szCs w:val="24"/>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муниципального образования «Город Орск» Оренбургской области. </w:t>
      </w:r>
      <w:r w:rsidR="00D0631E">
        <w:rPr>
          <w:rFonts w:ascii="Times New Roman" w:hAnsi="Times New Roman"/>
          <w:sz w:val="24"/>
          <w:szCs w:val="24"/>
        </w:rPr>
        <w:t xml:space="preserve">  </w:t>
      </w:r>
      <w:r w:rsidRPr="00AF5025">
        <w:rPr>
          <w:rFonts w:ascii="Times New Roman" w:hAnsi="Times New Roman"/>
          <w:sz w:val="24"/>
          <w:szCs w:val="24"/>
        </w:rPr>
        <w:t>В указанном случае досудебное (внесудебное) обжалование заявителем решений и действий (бездействия) МАУ «МФЦ г. Орска», работника МАУ «МФЦ г. Орска» возможно в случае, если на МАУ «МФЦ г. Орска»,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D0631E"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Заявителю обеспечивается возможность направления жалобы на решения, действия или бездействие ОМСУ, должностного лица ОМСУ либо муниципального служащего ОМСУ в электронной форме в порядке, установленном постановлением Правительства Российской Федерации от 20 ноября 2012 г. № 1198 «О федеральной государственной </w:t>
      </w:r>
      <w:r w:rsidR="002D27B5">
        <w:rPr>
          <w:rFonts w:ascii="Times New Roman" w:hAnsi="Times New Roman"/>
          <w:sz w:val="24"/>
          <w:szCs w:val="24"/>
        </w:rPr>
        <w:t xml:space="preserve">  </w:t>
      </w:r>
      <w:r w:rsidR="00AF5025" w:rsidRPr="00AF5025">
        <w:rPr>
          <w:rFonts w:ascii="Times New Roman" w:hAnsi="Times New Roman"/>
          <w:sz w:val="24"/>
          <w:szCs w:val="24"/>
        </w:rPr>
        <w:t>информационной</w:t>
      </w:r>
      <w:r w:rsidR="002D27B5">
        <w:rPr>
          <w:rFonts w:ascii="Times New Roman" w:hAnsi="Times New Roman"/>
          <w:sz w:val="24"/>
          <w:szCs w:val="24"/>
        </w:rPr>
        <w:t xml:space="preserve">  </w:t>
      </w:r>
      <w:r w:rsidR="00AF5025" w:rsidRPr="00AF5025">
        <w:rPr>
          <w:rFonts w:ascii="Times New Roman" w:hAnsi="Times New Roman"/>
          <w:sz w:val="24"/>
          <w:szCs w:val="24"/>
        </w:rPr>
        <w:t xml:space="preserve"> системе, </w:t>
      </w:r>
      <w:r w:rsidR="002D27B5">
        <w:rPr>
          <w:rFonts w:ascii="Times New Roman" w:hAnsi="Times New Roman"/>
          <w:sz w:val="24"/>
          <w:szCs w:val="24"/>
        </w:rPr>
        <w:t xml:space="preserve">  </w:t>
      </w:r>
      <w:r w:rsidR="00AF5025" w:rsidRPr="00AF5025">
        <w:rPr>
          <w:rFonts w:ascii="Times New Roman" w:hAnsi="Times New Roman"/>
          <w:sz w:val="24"/>
          <w:szCs w:val="24"/>
        </w:rPr>
        <w:t xml:space="preserve">обеспечивающей </w:t>
      </w:r>
      <w:r w:rsidR="002D27B5">
        <w:rPr>
          <w:rFonts w:ascii="Times New Roman" w:hAnsi="Times New Roman"/>
          <w:sz w:val="24"/>
          <w:szCs w:val="24"/>
        </w:rPr>
        <w:t xml:space="preserve">  </w:t>
      </w:r>
      <w:r w:rsidR="00AF5025" w:rsidRPr="00AF5025">
        <w:rPr>
          <w:rFonts w:ascii="Times New Roman" w:hAnsi="Times New Roman"/>
          <w:sz w:val="24"/>
          <w:szCs w:val="24"/>
        </w:rPr>
        <w:t xml:space="preserve">процесс </w:t>
      </w:r>
      <w:r w:rsidR="002D27B5">
        <w:rPr>
          <w:rFonts w:ascii="Times New Roman" w:hAnsi="Times New Roman"/>
          <w:sz w:val="24"/>
          <w:szCs w:val="24"/>
        </w:rPr>
        <w:t xml:space="preserve">  </w:t>
      </w:r>
      <w:r w:rsidR="00AF5025" w:rsidRPr="00AF5025">
        <w:rPr>
          <w:rFonts w:ascii="Times New Roman" w:hAnsi="Times New Roman"/>
          <w:sz w:val="24"/>
          <w:szCs w:val="24"/>
        </w:rPr>
        <w:t xml:space="preserve">досудебного </w:t>
      </w:r>
    </w:p>
    <w:p w:rsidR="004C097A" w:rsidRDefault="000B019F" w:rsidP="00D0631E">
      <w:pPr>
        <w:contextualSpacing/>
        <w:jc w:val="both"/>
        <w:rPr>
          <w:rFonts w:ascii="Times New Roman" w:hAnsi="Times New Roman"/>
          <w:sz w:val="24"/>
          <w:szCs w:val="24"/>
        </w:rPr>
      </w:pPr>
      <w:r w:rsidRPr="00AF5025">
        <w:rPr>
          <w:rFonts w:ascii="Times New Roman" w:hAnsi="Times New Roman"/>
          <w:sz w:val="24"/>
          <w:szCs w:val="24"/>
        </w:rPr>
        <w:lastRenderedPageBreak/>
        <w:t xml:space="preserve"> </w:t>
      </w:r>
      <w:r w:rsidR="00AF5025" w:rsidRPr="00AF5025">
        <w:rPr>
          <w:rFonts w:ascii="Times New Roman" w:hAnsi="Times New Roman"/>
          <w:sz w:val="24"/>
          <w:szCs w:val="24"/>
        </w:rPr>
        <w:t xml:space="preserve">(внесудебного) обжалования решений и действий (бездействия), совершенных при </w:t>
      </w:r>
    </w:p>
    <w:p w:rsidR="00AF5025" w:rsidRPr="00AF5025" w:rsidRDefault="00AF5025" w:rsidP="004C097A">
      <w:pPr>
        <w:contextualSpacing/>
        <w:jc w:val="both"/>
        <w:rPr>
          <w:rFonts w:ascii="Times New Roman" w:hAnsi="Times New Roman"/>
          <w:sz w:val="24"/>
          <w:szCs w:val="24"/>
        </w:rPr>
      </w:pPr>
      <w:r w:rsidRPr="00AF5025">
        <w:rPr>
          <w:rFonts w:ascii="Times New Roman" w:hAnsi="Times New Roman"/>
          <w:sz w:val="24"/>
          <w:szCs w:val="24"/>
        </w:rPr>
        <w:t>предоставлении государственных и муниципальных услуг».</w:t>
      </w:r>
    </w:p>
    <w:p w:rsidR="00AF5025" w:rsidRPr="00AF5025" w:rsidRDefault="00AF5025" w:rsidP="00AF5025">
      <w:pPr>
        <w:ind w:firstLine="567"/>
        <w:contextualSpacing/>
        <w:jc w:val="both"/>
        <w:rPr>
          <w:rFonts w:ascii="Times New Roman" w:hAnsi="Times New Roman"/>
          <w:sz w:val="24"/>
          <w:szCs w:val="24"/>
        </w:rPr>
      </w:pPr>
    </w:p>
    <w:p w:rsidR="00AF5025" w:rsidRPr="004575A4" w:rsidRDefault="00AF5025" w:rsidP="00AF5025">
      <w:pPr>
        <w:contextualSpacing/>
        <w:jc w:val="center"/>
        <w:rPr>
          <w:rFonts w:ascii="Times New Roman" w:hAnsi="Times New Roman"/>
          <w:sz w:val="24"/>
          <w:szCs w:val="24"/>
        </w:rPr>
      </w:pPr>
      <w:r w:rsidRPr="004575A4">
        <w:rPr>
          <w:rFonts w:ascii="Times New Roman" w:hAnsi="Times New Roman"/>
          <w:sz w:val="24"/>
          <w:szCs w:val="24"/>
        </w:rPr>
        <w:t>5.2. Предмет жалобы</w:t>
      </w:r>
    </w:p>
    <w:p w:rsidR="00AF5025" w:rsidRPr="00AF5025" w:rsidRDefault="00AF5025" w:rsidP="00AF5025">
      <w:pPr>
        <w:ind w:firstLine="567"/>
        <w:contextualSpacing/>
        <w:jc w:val="both"/>
        <w:rPr>
          <w:rFonts w:ascii="Times New Roman" w:hAnsi="Times New Roman"/>
          <w:sz w:val="24"/>
          <w:szCs w:val="24"/>
        </w:rPr>
      </w:pP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Предметом досудебного (внесудебного) обжалования являются решения или действия (бездействие) администрации муниципального образования «Город Орск» Оренбургской области, должностных лиц администрации муниципального образования «Город Орск» Оренбургской области, муниципального служащего администрации муниципального образования «Город Орск» Оренбургской области, МАУ «МФЦ </w:t>
      </w:r>
      <w:r w:rsidR="004575A4">
        <w:rPr>
          <w:rFonts w:ascii="Times New Roman" w:hAnsi="Times New Roman"/>
          <w:sz w:val="24"/>
          <w:szCs w:val="24"/>
        </w:rPr>
        <w:t xml:space="preserve">                    </w:t>
      </w:r>
      <w:r w:rsidR="00AF5025" w:rsidRPr="00AF5025">
        <w:rPr>
          <w:rFonts w:ascii="Times New Roman" w:hAnsi="Times New Roman"/>
          <w:sz w:val="24"/>
          <w:szCs w:val="24"/>
        </w:rPr>
        <w:t>г. Орска», работников МАУ «МФЦ г. Орска», принимаемые (осуществляемые) в ходе предоставления муниципальной услуги.</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Жалоба должна содержать:</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МАУ «МФЦ г. Орска»,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004575A4">
        <w:rPr>
          <w:rFonts w:ascii="Times New Roman" w:hAnsi="Times New Roman"/>
          <w:sz w:val="24"/>
          <w:szCs w:val="24"/>
        </w:rPr>
        <w:t xml:space="preserve">   </w:t>
      </w:r>
      <w:r w:rsidR="00AF5025" w:rsidRPr="00AF5025">
        <w:rPr>
          <w:rFonts w:ascii="Times New Roman" w:hAnsi="Times New Roman"/>
          <w:sz w:val="24"/>
          <w:szCs w:val="24"/>
        </w:rPr>
        <w:t>заявителя</w:t>
      </w:r>
      <w:r w:rsidR="004575A4">
        <w:rPr>
          <w:rFonts w:ascii="Times New Roman" w:hAnsi="Times New Roman"/>
          <w:sz w:val="24"/>
          <w:szCs w:val="24"/>
        </w:rPr>
        <w:t xml:space="preserve"> </w:t>
      </w:r>
      <w:r w:rsidR="00AF5025" w:rsidRPr="00AF5025">
        <w:rPr>
          <w:rFonts w:ascii="Times New Roman" w:hAnsi="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113A" w:rsidRDefault="00AF5025" w:rsidP="007A113A">
      <w:pPr>
        <w:ind w:firstLine="709"/>
        <w:contextualSpacing/>
        <w:jc w:val="both"/>
        <w:rPr>
          <w:rFonts w:ascii="Times New Roman" w:hAnsi="Times New Roman"/>
          <w:sz w:val="24"/>
          <w:szCs w:val="24"/>
        </w:rPr>
      </w:pPr>
      <w:r w:rsidRPr="00AF5025">
        <w:rPr>
          <w:rFonts w:ascii="Times New Roman" w:hAnsi="Times New Roman"/>
          <w:sz w:val="24"/>
          <w:szCs w:val="24"/>
        </w:rPr>
        <w:t>3) сведения об обжалуемых решениях и действиях (бездействии) администрации муниципального</w:t>
      </w:r>
      <w:r w:rsidR="004C097A">
        <w:rPr>
          <w:rFonts w:ascii="Times New Roman" w:hAnsi="Times New Roman"/>
          <w:sz w:val="24"/>
          <w:szCs w:val="24"/>
        </w:rPr>
        <w:t xml:space="preserve"> </w:t>
      </w:r>
      <w:r w:rsidRPr="00AF5025">
        <w:rPr>
          <w:rFonts w:ascii="Times New Roman" w:hAnsi="Times New Roman"/>
          <w:sz w:val="24"/>
          <w:szCs w:val="24"/>
        </w:rPr>
        <w:t xml:space="preserve"> образования «Город Орск»</w:t>
      </w:r>
      <w:r w:rsidR="004C097A">
        <w:rPr>
          <w:rFonts w:ascii="Times New Roman" w:hAnsi="Times New Roman"/>
          <w:sz w:val="24"/>
          <w:szCs w:val="24"/>
        </w:rPr>
        <w:t xml:space="preserve"> </w:t>
      </w:r>
      <w:r w:rsidRPr="00AF5025">
        <w:rPr>
          <w:rFonts w:ascii="Times New Roman" w:hAnsi="Times New Roman"/>
          <w:sz w:val="24"/>
          <w:szCs w:val="24"/>
        </w:rPr>
        <w:t xml:space="preserve"> Оренбургской области, </w:t>
      </w:r>
      <w:r w:rsidR="004C097A">
        <w:rPr>
          <w:rFonts w:ascii="Times New Roman" w:hAnsi="Times New Roman"/>
          <w:sz w:val="24"/>
          <w:szCs w:val="24"/>
        </w:rPr>
        <w:t xml:space="preserve"> </w:t>
      </w:r>
      <w:r w:rsidRPr="00AF5025">
        <w:rPr>
          <w:rFonts w:ascii="Times New Roman" w:hAnsi="Times New Roman"/>
          <w:sz w:val="24"/>
          <w:szCs w:val="24"/>
        </w:rPr>
        <w:t xml:space="preserve">должностного лица </w:t>
      </w:r>
    </w:p>
    <w:p w:rsidR="00AF5025" w:rsidRPr="00AF5025" w:rsidRDefault="00AF5025" w:rsidP="007A113A">
      <w:pPr>
        <w:contextualSpacing/>
        <w:jc w:val="both"/>
        <w:rPr>
          <w:rFonts w:ascii="Times New Roman" w:hAnsi="Times New Roman"/>
          <w:sz w:val="24"/>
          <w:szCs w:val="24"/>
        </w:rPr>
      </w:pPr>
      <w:r w:rsidRPr="00AF5025">
        <w:rPr>
          <w:rFonts w:ascii="Times New Roman" w:hAnsi="Times New Roman"/>
          <w:sz w:val="24"/>
          <w:szCs w:val="24"/>
        </w:rPr>
        <w:t xml:space="preserve">администрации муниципального образования «Город Орск» Оренбургской области либо муниципального служащего, МАУ «МФЦ г. Орска», работника МАУ «МФЦ г. Орска», организаций, предусмотренных частью 1.1 статьи 16 Федерального закона  </w:t>
      </w:r>
      <w:r w:rsidR="004575A4">
        <w:rPr>
          <w:rFonts w:ascii="Times New Roman" w:hAnsi="Times New Roman"/>
          <w:sz w:val="24"/>
          <w:szCs w:val="24"/>
        </w:rPr>
        <w:t xml:space="preserve">                               </w:t>
      </w:r>
      <w:r w:rsidRPr="00AF5025">
        <w:rPr>
          <w:rFonts w:ascii="Times New Roman" w:hAnsi="Times New Roman"/>
          <w:sz w:val="24"/>
          <w:szCs w:val="24"/>
        </w:rPr>
        <w:t>от 27.07.2010 г. № 210-ФЗ «Об организации предоставления государственных и муниципальных услуг», их работников;</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4) доводы, на основании которых заявитель не согласен с решением и действием (бездействием) администрации муниципального образования «Город Орск» Оренбургской области, должностного лица администрации муниципального образования «Г</w:t>
      </w:r>
      <w:r w:rsidR="003719FE">
        <w:rPr>
          <w:rFonts w:ascii="Times New Roman" w:hAnsi="Times New Roman"/>
          <w:sz w:val="24"/>
          <w:szCs w:val="24"/>
        </w:rPr>
        <w:t>ород Орск» Оренбургской области</w:t>
      </w:r>
      <w:r w:rsidR="00AF5025" w:rsidRPr="00AF5025">
        <w:rPr>
          <w:rFonts w:ascii="Times New Roman" w:hAnsi="Times New Roman"/>
          <w:sz w:val="24"/>
          <w:szCs w:val="24"/>
        </w:rPr>
        <w:t xml:space="preserve"> либо муниципального служащего, МАУ «МФЦ г. Орска», работника МАУ «МФЦ г. Орска»,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F5025" w:rsidRPr="00AF5025" w:rsidRDefault="00AF5025" w:rsidP="00AF5025">
      <w:pPr>
        <w:ind w:firstLine="567"/>
        <w:contextualSpacing/>
        <w:jc w:val="both"/>
        <w:rPr>
          <w:rFonts w:ascii="Times New Roman" w:hAnsi="Times New Roman"/>
          <w:sz w:val="24"/>
          <w:szCs w:val="24"/>
        </w:rPr>
      </w:pPr>
    </w:p>
    <w:p w:rsidR="00AF5025" w:rsidRPr="0045560C" w:rsidRDefault="00AF5025" w:rsidP="00AF5025">
      <w:pPr>
        <w:contextualSpacing/>
        <w:jc w:val="center"/>
        <w:rPr>
          <w:rFonts w:ascii="Times New Roman" w:hAnsi="Times New Roman"/>
          <w:sz w:val="24"/>
          <w:szCs w:val="24"/>
        </w:rPr>
      </w:pPr>
      <w:r w:rsidRPr="0045560C">
        <w:rPr>
          <w:rFonts w:ascii="Times New Roman" w:hAnsi="Times New Roman"/>
          <w:sz w:val="24"/>
          <w:szCs w:val="24"/>
        </w:rPr>
        <w:t>5.3. Администрация муниципального образования «Город Орск» Оренбургской области и уполномоченные на рассмотрение жалобы должностные лица, которым может быть направлена жалоба</w:t>
      </w:r>
    </w:p>
    <w:p w:rsidR="00AF5025" w:rsidRPr="00AF5025" w:rsidRDefault="00AF5025" w:rsidP="00AF5025">
      <w:pPr>
        <w:ind w:firstLine="567"/>
        <w:contextualSpacing/>
        <w:jc w:val="both"/>
        <w:rPr>
          <w:rFonts w:ascii="Times New Roman" w:hAnsi="Times New Roman"/>
          <w:sz w:val="24"/>
          <w:szCs w:val="24"/>
        </w:rPr>
      </w:pPr>
    </w:p>
    <w:p w:rsidR="00D0631E"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Жалоба подается в письменной форме на бумажном носителе, в электронной форме в администрацию муниципального образования «Город Орск» Оренбургской области, МАУ «МФЦ г. Орска» либо в соответствующий орган местного самоуправления публично-правового образования, являющийся учредителем МАУ «МФЦ г. Орска» (далее - учредитель МАУ «МФЦ г. Орска»), а также в организации, предусмотренные частью 1.1 статьи 16 Федерального за</w:t>
      </w:r>
      <w:r>
        <w:rPr>
          <w:rFonts w:ascii="Times New Roman" w:hAnsi="Times New Roman"/>
          <w:sz w:val="24"/>
          <w:szCs w:val="24"/>
        </w:rPr>
        <w:t xml:space="preserve">кона  от 27.07.2010 г. № 210-ФЗ </w:t>
      </w:r>
      <w:r w:rsidR="00AF5025" w:rsidRPr="00AF5025">
        <w:rPr>
          <w:rFonts w:ascii="Times New Roman" w:hAnsi="Times New Roman"/>
          <w:sz w:val="24"/>
          <w:szCs w:val="24"/>
        </w:rPr>
        <w:t xml:space="preserve">«Об организации предоставления </w:t>
      </w:r>
      <w:r w:rsidR="0045560C">
        <w:rPr>
          <w:rFonts w:ascii="Times New Roman" w:hAnsi="Times New Roman"/>
          <w:sz w:val="24"/>
          <w:szCs w:val="24"/>
        </w:rPr>
        <w:t xml:space="preserve">  </w:t>
      </w:r>
      <w:r w:rsidR="00AF5025" w:rsidRPr="00AF5025">
        <w:rPr>
          <w:rFonts w:ascii="Times New Roman" w:hAnsi="Times New Roman"/>
          <w:sz w:val="24"/>
          <w:szCs w:val="24"/>
        </w:rPr>
        <w:t>государственных</w:t>
      </w:r>
      <w:r w:rsidR="0045560C">
        <w:rPr>
          <w:rFonts w:ascii="Times New Roman" w:hAnsi="Times New Roman"/>
          <w:sz w:val="24"/>
          <w:szCs w:val="24"/>
        </w:rPr>
        <w:t xml:space="preserve">  </w:t>
      </w:r>
      <w:r w:rsidR="00AF5025" w:rsidRPr="00AF5025">
        <w:rPr>
          <w:rFonts w:ascii="Times New Roman" w:hAnsi="Times New Roman"/>
          <w:sz w:val="24"/>
          <w:szCs w:val="24"/>
        </w:rPr>
        <w:t xml:space="preserve"> и</w:t>
      </w:r>
      <w:r w:rsidR="0045560C">
        <w:rPr>
          <w:rFonts w:ascii="Times New Roman" w:hAnsi="Times New Roman"/>
          <w:sz w:val="24"/>
          <w:szCs w:val="24"/>
        </w:rPr>
        <w:t xml:space="preserve">  </w:t>
      </w:r>
      <w:r w:rsidR="00AF5025" w:rsidRPr="00AF5025">
        <w:rPr>
          <w:rFonts w:ascii="Times New Roman" w:hAnsi="Times New Roman"/>
          <w:sz w:val="24"/>
          <w:szCs w:val="24"/>
        </w:rPr>
        <w:t xml:space="preserve"> муниципальных </w:t>
      </w:r>
      <w:r w:rsidR="0045560C">
        <w:rPr>
          <w:rFonts w:ascii="Times New Roman" w:hAnsi="Times New Roman"/>
          <w:sz w:val="24"/>
          <w:szCs w:val="24"/>
        </w:rPr>
        <w:t xml:space="preserve"> </w:t>
      </w:r>
      <w:r w:rsidR="00AF5025" w:rsidRPr="00AF5025">
        <w:rPr>
          <w:rFonts w:ascii="Times New Roman" w:hAnsi="Times New Roman"/>
          <w:sz w:val="24"/>
          <w:szCs w:val="24"/>
        </w:rPr>
        <w:t>услуг».</w:t>
      </w:r>
      <w:r w:rsidR="0045560C">
        <w:rPr>
          <w:rFonts w:ascii="Times New Roman" w:hAnsi="Times New Roman"/>
          <w:sz w:val="24"/>
          <w:szCs w:val="24"/>
        </w:rPr>
        <w:t xml:space="preserve"> </w:t>
      </w:r>
      <w:r w:rsidR="00AF5025" w:rsidRPr="00AF5025">
        <w:rPr>
          <w:rFonts w:ascii="Times New Roman" w:hAnsi="Times New Roman"/>
          <w:sz w:val="24"/>
          <w:szCs w:val="24"/>
        </w:rPr>
        <w:t xml:space="preserve"> Жалобы</w:t>
      </w:r>
      <w:r w:rsidR="0045560C">
        <w:rPr>
          <w:rFonts w:ascii="Times New Roman" w:hAnsi="Times New Roman"/>
          <w:sz w:val="24"/>
          <w:szCs w:val="24"/>
        </w:rPr>
        <w:t xml:space="preserve"> </w:t>
      </w:r>
      <w:r w:rsidR="00AF5025" w:rsidRPr="00AF5025">
        <w:rPr>
          <w:rFonts w:ascii="Times New Roman" w:hAnsi="Times New Roman"/>
          <w:sz w:val="24"/>
          <w:szCs w:val="24"/>
        </w:rPr>
        <w:t xml:space="preserve"> на</w:t>
      </w:r>
      <w:r w:rsidR="0045560C">
        <w:rPr>
          <w:rFonts w:ascii="Times New Roman" w:hAnsi="Times New Roman"/>
          <w:sz w:val="24"/>
          <w:szCs w:val="24"/>
        </w:rPr>
        <w:t xml:space="preserve"> </w:t>
      </w:r>
      <w:r w:rsidR="00AF5025" w:rsidRPr="00AF5025">
        <w:rPr>
          <w:rFonts w:ascii="Times New Roman" w:hAnsi="Times New Roman"/>
          <w:sz w:val="24"/>
          <w:szCs w:val="24"/>
        </w:rPr>
        <w:t xml:space="preserve"> решения </w:t>
      </w:r>
      <w:r w:rsidR="0045560C">
        <w:rPr>
          <w:rFonts w:ascii="Times New Roman" w:hAnsi="Times New Roman"/>
          <w:sz w:val="24"/>
          <w:szCs w:val="24"/>
        </w:rPr>
        <w:t xml:space="preserve"> </w:t>
      </w:r>
      <w:r w:rsidR="00AF5025" w:rsidRPr="00AF5025">
        <w:rPr>
          <w:rFonts w:ascii="Times New Roman" w:hAnsi="Times New Roman"/>
          <w:sz w:val="24"/>
          <w:szCs w:val="24"/>
        </w:rPr>
        <w:t xml:space="preserve">и </w:t>
      </w:r>
    </w:p>
    <w:p w:rsidR="004C097A" w:rsidRDefault="00454FFE" w:rsidP="00D0631E">
      <w:pPr>
        <w:contextualSpacing/>
        <w:jc w:val="both"/>
        <w:rPr>
          <w:rFonts w:ascii="Times New Roman" w:hAnsi="Times New Roman"/>
          <w:sz w:val="24"/>
          <w:szCs w:val="24"/>
        </w:rPr>
      </w:pPr>
      <w:r>
        <w:rPr>
          <w:rFonts w:ascii="Times New Roman" w:hAnsi="Times New Roman"/>
          <w:sz w:val="24"/>
          <w:szCs w:val="24"/>
        </w:rPr>
        <w:lastRenderedPageBreak/>
        <w:t>д</w:t>
      </w:r>
      <w:r w:rsidR="00AF5025" w:rsidRPr="00AF5025">
        <w:rPr>
          <w:rFonts w:ascii="Times New Roman" w:hAnsi="Times New Roman"/>
          <w:sz w:val="24"/>
          <w:szCs w:val="24"/>
        </w:rPr>
        <w:t>ействия</w:t>
      </w:r>
      <w:r>
        <w:rPr>
          <w:rFonts w:ascii="Times New Roman" w:hAnsi="Times New Roman"/>
          <w:sz w:val="24"/>
          <w:szCs w:val="24"/>
        </w:rPr>
        <w:t xml:space="preserve">  </w:t>
      </w:r>
      <w:r w:rsidR="00AF5025" w:rsidRPr="00AF5025">
        <w:rPr>
          <w:rFonts w:ascii="Times New Roman" w:hAnsi="Times New Roman"/>
          <w:sz w:val="24"/>
          <w:szCs w:val="24"/>
        </w:rPr>
        <w:t xml:space="preserve"> (бездействие) </w:t>
      </w:r>
      <w:r>
        <w:rPr>
          <w:rFonts w:ascii="Times New Roman" w:hAnsi="Times New Roman"/>
          <w:sz w:val="24"/>
          <w:szCs w:val="24"/>
        </w:rPr>
        <w:t xml:space="preserve">  </w:t>
      </w:r>
      <w:r w:rsidR="00AF5025" w:rsidRPr="00AF5025">
        <w:rPr>
          <w:rFonts w:ascii="Times New Roman" w:hAnsi="Times New Roman"/>
          <w:sz w:val="24"/>
          <w:szCs w:val="24"/>
        </w:rPr>
        <w:t>руководителя</w:t>
      </w:r>
      <w:r>
        <w:rPr>
          <w:rFonts w:ascii="Times New Roman" w:hAnsi="Times New Roman"/>
          <w:sz w:val="24"/>
          <w:szCs w:val="24"/>
        </w:rPr>
        <w:t xml:space="preserve"> </w:t>
      </w:r>
      <w:r w:rsidR="00AF5025" w:rsidRPr="00AF5025">
        <w:rPr>
          <w:rFonts w:ascii="Times New Roman" w:hAnsi="Times New Roman"/>
          <w:sz w:val="24"/>
          <w:szCs w:val="24"/>
        </w:rPr>
        <w:t xml:space="preserve"> администрации </w:t>
      </w:r>
      <w:r>
        <w:rPr>
          <w:rFonts w:ascii="Times New Roman" w:hAnsi="Times New Roman"/>
          <w:sz w:val="24"/>
          <w:szCs w:val="24"/>
        </w:rPr>
        <w:t xml:space="preserve">  </w:t>
      </w:r>
      <w:r w:rsidR="00AF5025" w:rsidRPr="00AF5025">
        <w:rPr>
          <w:rFonts w:ascii="Times New Roman" w:hAnsi="Times New Roman"/>
          <w:sz w:val="24"/>
          <w:szCs w:val="24"/>
        </w:rPr>
        <w:t xml:space="preserve">муниципального </w:t>
      </w:r>
      <w:r>
        <w:rPr>
          <w:rFonts w:ascii="Times New Roman" w:hAnsi="Times New Roman"/>
          <w:sz w:val="24"/>
          <w:szCs w:val="24"/>
        </w:rPr>
        <w:t xml:space="preserve">  </w:t>
      </w:r>
      <w:r w:rsidR="00AF5025" w:rsidRPr="00AF5025">
        <w:rPr>
          <w:rFonts w:ascii="Times New Roman" w:hAnsi="Times New Roman"/>
          <w:sz w:val="24"/>
          <w:szCs w:val="24"/>
        </w:rPr>
        <w:t xml:space="preserve">образования </w:t>
      </w:r>
    </w:p>
    <w:p w:rsidR="00AF5025" w:rsidRPr="00AF5025" w:rsidRDefault="00D0631E" w:rsidP="004C097A">
      <w:pPr>
        <w:contextualSpacing/>
        <w:jc w:val="both"/>
        <w:rPr>
          <w:rFonts w:ascii="Times New Roman" w:hAnsi="Times New Roman"/>
          <w:sz w:val="24"/>
          <w:szCs w:val="24"/>
        </w:rPr>
      </w:pPr>
      <w:r w:rsidRPr="00AF5025">
        <w:rPr>
          <w:rFonts w:ascii="Times New Roman" w:hAnsi="Times New Roman"/>
          <w:sz w:val="24"/>
          <w:szCs w:val="24"/>
        </w:rPr>
        <w:t xml:space="preserve"> </w:t>
      </w:r>
      <w:r w:rsidR="00AF5025" w:rsidRPr="00AF5025">
        <w:rPr>
          <w:rFonts w:ascii="Times New Roman" w:hAnsi="Times New Roman"/>
          <w:sz w:val="24"/>
          <w:szCs w:val="24"/>
        </w:rPr>
        <w:t xml:space="preserve">«Город Орск» Оренбургской области подаются в вышестоящий орган (при его наличии) либо в случае его отсутствия рассматриваются непосредственно руководителем администрации муниципального образования «Город Орск» Оренбургской области. Жалобы на решения и действия (бездействие) работника МАУ «МФЦ г. Орска» подаются руководителю МАУ «МФЦ г. Орска». Жалобы на решения и действия (бездействие) </w:t>
      </w:r>
      <w:r w:rsidR="007A113A">
        <w:rPr>
          <w:rFonts w:ascii="Times New Roman" w:hAnsi="Times New Roman"/>
          <w:sz w:val="24"/>
          <w:szCs w:val="24"/>
        </w:rPr>
        <w:t xml:space="preserve"> </w:t>
      </w:r>
      <w:r w:rsidR="00AF5025" w:rsidRPr="00AF5025">
        <w:rPr>
          <w:rFonts w:ascii="Times New Roman" w:hAnsi="Times New Roman"/>
          <w:sz w:val="24"/>
          <w:szCs w:val="24"/>
        </w:rPr>
        <w:t xml:space="preserve">МАУ «МФЦ г. Орска» подаются учредителю </w:t>
      </w:r>
      <w:r w:rsidR="007A113A">
        <w:rPr>
          <w:rFonts w:ascii="Times New Roman" w:hAnsi="Times New Roman"/>
          <w:sz w:val="24"/>
          <w:szCs w:val="24"/>
        </w:rPr>
        <w:t xml:space="preserve"> </w:t>
      </w:r>
      <w:r w:rsidR="00AF5025" w:rsidRPr="00AF5025">
        <w:rPr>
          <w:rFonts w:ascii="Times New Roman" w:hAnsi="Times New Roman"/>
          <w:sz w:val="24"/>
          <w:szCs w:val="24"/>
        </w:rPr>
        <w:t>МАУ «МФЦ г. Орска»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w:t>
      </w:r>
      <w:r w:rsidR="00406523">
        <w:rPr>
          <w:rFonts w:ascii="Times New Roman" w:hAnsi="Times New Roman"/>
          <w:sz w:val="24"/>
          <w:szCs w:val="24"/>
        </w:rPr>
        <w:t xml:space="preserve">                </w:t>
      </w:r>
      <w:r w:rsidR="00AF5025" w:rsidRPr="00AF5025">
        <w:rPr>
          <w:rFonts w:ascii="Times New Roman" w:hAnsi="Times New Roman"/>
          <w:sz w:val="24"/>
          <w:szCs w:val="24"/>
        </w:rPr>
        <w:t xml:space="preserve"> частью 1.1 статьи 16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Жалоба на решения и (или) действия (бездействие) ОМСУ и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Федеральным законом от 27.07.2010 г. № 210-ФЗ </w:t>
      </w:r>
      <w:r w:rsidR="004C097A">
        <w:rPr>
          <w:rFonts w:ascii="Times New Roman" w:hAnsi="Times New Roman"/>
          <w:sz w:val="24"/>
          <w:szCs w:val="24"/>
        </w:rPr>
        <w:t xml:space="preserve">                            </w:t>
      </w:r>
      <w:r w:rsidR="00AF5025" w:rsidRPr="00AF5025">
        <w:rPr>
          <w:rFonts w:ascii="Times New Roman" w:hAnsi="Times New Roman"/>
          <w:sz w:val="24"/>
          <w:szCs w:val="24"/>
        </w:rPr>
        <w:t>«Об организации предоставления государственных и муниципальных услуг</w:t>
      </w:r>
      <w:r w:rsidR="002059D7">
        <w:rPr>
          <w:rFonts w:ascii="Times New Roman" w:hAnsi="Times New Roman"/>
          <w:sz w:val="24"/>
          <w:szCs w:val="24"/>
        </w:rPr>
        <w:t>»</w:t>
      </w:r>
      <w:r w:rsidR="00AF5025" w:rsidRPr="00AF5025">
        <w:rPr>
          <w:rFonts w:ascii="Times New Roman" w:hAnsi="Times New Roman"/>
          <w:sz w:val="24"/>
          <w:szCs w:val="24"/>
        </w:rPr>
        <w:t>,</w:t>
      </w:r>
      <w:r w:rsidR="002059D7">
        <w:rPr>
          <w:rFonts w:ascii="Times New Roman" w:hAnsi="Times New Roman"/>
          <w:sz w:val="24"/>
          <w:szCs w:val="24"/>
        </w:rPr>
        <w:t xml:space="preserve"> </w:t>
      </w:r>
      <w:r w:rsidR="00AF5025" w:rsidRPr="00AF5025">
        <w:rPr>
          <w:rFonts w:ascii="Times New Roman" w:hAnsi="Times New Roman"/>
          <w:sz w:val="24"/>
          <w:szCs w:val="24"/>
        </w:rPr>
        <w:t xml:space="preserve"> либо в порядке, установленном антимонопольным законодательством Российской Федерации, в антимонопольный орган.</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Особенности подачи и рассмотрения жалоб на решения и действия (бездействие) ОМСУ и их должностных лиц, муниципальных служащих устанавливаются муниципальными правовыми актами.</w:t>
      </w:r>
    </w:p>
    <w:p w:rsidR="00AF5025" w:rsidRPr="00AF5025" w:rsidRDefault="00AF5025" w:rsidP="00AF5025">
      <w:pPr>
        <w:ind w:firstLine="567"/>
        <w:contextualSpacing/>
        <w:jc w:val="both"/>
        <w:rPr>
          <w:rFonts w:ascii="Times New Roman" w:hAnsi="Times New Roman"/>
          <w:sz w:val="24"/>
          <w:szCs w:val="24"/>
        </w:rPr>
      </w:pPr>
    </w:p>
    <w:p w:rsidR="00AF5025" w:rsidRPr="00406523" w:rsidRDefault="00AF5025" w:rsidP="004C097A">
      <w:pPr>
        <w:contextualSpacing/>
        <w:jc w:val="center"/>
        <w:rPr>
          <w:rFonts w:ascii="Times New Roman" w:hAnsi="Times New Roman"/>
          <w:sz w:val="24"/>
          <w:szCs w:val="24"/>
        </w:rPr>
      </w:pPr>
      <w:r w:rsidRPr="00406523">
        <w:rPr>
          <w:rFonts w:ascii="Times New Roman" w:hAnsi="Times New Roman"/>
          <w:sz w:val="24"/>
          <w:szCs w:val="24"/>
        </w:rPr>
        <w:t>5.4. Порядок подачи и рассмотрения жалобы</w:t>
      </w:r>
    </w:p>
    <w:p w:rsidR="00AF5025" w:rsidRPr="00AF5025" w:rsidRDefault="00AF5025" w:rsidP="004C097A">
      <w:pPr>
        <w:ind w:firstLine="567"/>
        <w:contextualSpacing/>
        <w:jc w:val="center"/>
        <w:rPr>
          <w:rFonts w:ascii="Times New Roman" w:hAnsi="Times New Roman"/>
          <w:sz w:val="24"/>
          <w:szCs w:val="24"/>
        </w:rPr>
      </w:pP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1) жалоба на решения и действия (бездействие) администрации муниципального образования «Город Орск» Оренбургской области, должностного лица администрации муниципального образования «Город Орск» Оренбургской области, муниципального служащего, руководителя администрации муниципального образования «Город Орск» Оренбургской области может быть направлена по почте, через МАУ «МФЦ г. Орска», с использованием информационно-телекоммуникационной сети Интернет, официального сайта администрации муниципального образования «Город Орск» Оренбургской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МАУ «МФЦ </w:t>
      </w:r>
      <w:r>
        <w:rPr>
          <w:rFonts w:ascii="Times New Roman" w:hAnsi="Times New Roman"/>
          <w:sz w:val="24"/>
          <w:szCs w:val="24"/>
        </w:rPr>
        <w:t xml:space="preserve">  </w:t>
      </w:r>
      <w:r w:rsidR="00AF5025" w:rsidRPr="00AF5025">
        <w:rPr>
          <w:rFonts w:ascii="Times New Roman" w:hAnsi="Times New Roman"/>
          <w:sz w:val="24"/>
          <w:szCs w:val="24"/>
        </w:rPr>
        <w:t xml:space="preserve">г. Орска», работника МАУ «МФЦ г. Орска» может быть направлена по почте, с использованием информационно-телекоммуникационной сети Интернет, официального сайта </w:t>
      </w:r>
      <w:r w:rsidR="00D0631E">
        <w:rPr>
          <w:rFonts w:ascii="Times New Roman" w:hAnsi="Times New Roman"/>
          <w:sz w:val="24"/>
          <w:szCs w:val="24"/>
        </w:rPr>
        <w:t xml:space="preserve">                        </w:t>
      </w:r>
      <w:r w:rsidR="00AF5025" w:rsidRPr="00AF5025">
        <w:rPr>
          <w:rFonts w:ascii="Times New Roman" w:hAnsi="Times New Roman"/>
          <w:sz w:val="24"/>
          <w:szCs w:val="24"/>
        </w:rPr>
        <w:t>МАУ «МФЦ г. 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w:t>
      </w:r>
      <w:r w:rsidR="00406523">
        <w:rPr>
          <w:rFonts w:ascii="Times New Roman" w:hAnsi="Times New Roman"/>
          <w:sz w:val="24"/>
          <w:szCs w:val="24"/>
        </w:rPr>
        <w:t xml:space="preserve"> статьи 16 Федерального закона </w:t>
      </w:r>
      <w:r w:rsidR="00AF5025" w:rsidRPr="00AF5025">
        <w:rPr>
          <w:rFonts w:ascii="Times New Roman" w:hAnsi="Times New Roman"/>
          <w:sz w:val="24"/>
          <w:szCs w:val="24"/>
        </w:rPr>
        <w:t>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C097A" w:rsidRDefault="00AF5025" w:rsidP="00AF5025">
      <w:pPr>
        <w:ind w:firstLine="567"/>
        <w:contextualSpacing/>
        <w:jc w:val="both"/>
        <w:rPr>
          <w:rFonts w:ascii="Times New Roman" w:hAnsi="Times New Roman"/>
          <w:sz w:val="24"/>
          <w:szCs w:val="24"/>
        </w:rPr>
      </w:pPr>
      <w:r w:rsidRPr="00AF5025">
        <w:rPr>
          <w:rFonts w:ascii="Times New Roman" w:hAnsi="Times New Roman"/>
          <w:sz w:val="24"/>
          <w:szCs w:val="24"/>
        </w:rPr>
        <w:lastRenderedPageBreak/>
        <w:t xml:space="preserve">В качестве документа, подтверждающего полномочия на осуществление действий </w:t>
      </w:r>
    </w:p>
    <w:p w:rsidR="00AF5025" w:rsidRPr="00AF5025" w:rsidRDefault="00AF5025" w:rsidP="004C097A">
      <w:pPr>
        <w:contextualSpacing/>
        <w:jc w:val="both"/>
        <w:rPr>
          <w:rFonts w:ascii="Times New Roman" w:hAnsi="Times New Roman"/>
          <w:sz w:val="24"/>
          <w:szCs w:val="24"/>
        </w:rPr>
      </w:pPr>
      <w:r w:rsidRPr="00AF5025">
        <w:rPr>
          <w:rFonts w:ascii="Times New Roman" w:hAnsi="Times New Roman"/>
          <w:sz w:val="24"/>
          <w:szCs w:val="24"/>
        </w:rPr>
        <w:t>от имени заявителя, может быть представлена:</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копия решения о назначении или об избрании либо приказа о назначени</w:t>
      </w:r>
      <w:r w:rsidR="00B10B45">
        <w:rPr>
          <w:rFonts w:ascii="Times New Roman" w:hAnsi="Times New Roman"/>
          <w:sz w:val="24"/>
          <w:szCs w:val="24"/>
        </w:rPr>
        <w:t>и физического лица на должность</w:t>
      </w:r>
      <w:r w:rsidR="00AF5025" w:rsidRPr="00AF5025">
        <w:rPr>
          <w:rFonts w:ascii="Times New Roman" w:hAnsi="Times New Roman"/>
          <w:sz w:val="24"/>
          <w:szCs w:val="24"/>
        </w:rPr>
        <w:t xml:space="preserve"> в соответствии с которым такое физическое лицо обладает правом действовать от и</w:t>
      </w:r>
      <w:r w:rsidR="00406523">
        <w:rPr>
          <w:rFonts w:ascii="Times New Roman" w:hAnsi="Times New Roman"/>
          <w:sz w:val="24"/>
          <w:szCs w:val="24"/>
        </w:rPr>
        <w:t>мени заявителя без доверенности;</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4) жалоба в форме электронного документа может быть подана заявителем посредством официального сайта администрации муниципального образования </w:t>
      </w:r>
      <w:r w:rsidR="00D0631E">
        <w:rPr>
          <w:rFonts w:ascii="Times New Roman" w:hAnsi="Times New Roman"/>
          <w:sz w:val="24"/>
          <w:szCs w:val="24"/>
        </w:rPr>
        <w:t xml:space="preserve">                 </w:t>
      </w:r>
      <w:r w:rsidR="00AF5025" w:rsidRPr="00AF5025">
        <w:rPr>
          <w:rFonts w:ascii="Times New Roman" w:hAnsi="Times New Roman"/>
          <w:sz w:val="24"/>
          <w:szCs w:val="24"/>
        </w:rPr>
        <w:t>«Город Орск» Оренбургской области, официального сайта МАУ «МФЦ г. Орска» в информационно-телекоммуникационной сети Интернет, в том числе через Портал;</w:t>
      </w:r>
    </w:p>
    <w:p w:rsidR="00AF5025" w:rsidRPr="00AF5025"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5) основанием для начала процедуры досудебного (внесудебного) обжалования является поступление жалобы заявителя и ее регистрация.</w:t>
      </w:r>
    </w:p>
    <w:p w:rsidR="00AF5025" w:rsidRPr="00AF5025" w:rsidRDefault="00AF5025" w:rsidP="00AF5025">
      <w:pPr>
        <w:ind w:firstLine="567"/>
        <w:contextualSpacing/>
        <w:jc w:val="both"/>
        <w:rPr>
          <w:rFonts w:ascii="Times New Roman" w:hAnsi="Times New Roman"/>
          <w:sz w:val="24"/>
          <w:szCs w:val="24"/>
        </w:rPr>
      </w:pPr>
    </w:p>
    <w:p w:rsidR="00AF5025" w:rsidRPr="00406523" w:rsidRDefault="00AF5025" w:rsidP="00AF5025">
      <w:pPr>
        <w:contextualSpacing/>
        <w:jc w:val="center"/>
        <w:rPr>
          <w:rFonts w:ascii="Times New Roman" w:hAnsi="Times New Roman"/>
          <w:sz w:val="24"/>
          <w:szCs w:val="24"/>
        </w:rPr>
      </w:pPr>
      <w:r w:rsidRPr="00406523">
        <w:rPr>
          <w:rFonts w:ascii="Times New Roman" w:hAnsi="Times New Roman"/>
          <w:sz w:val="24"/>
          <w:szCs w:val="24"/>
        </w:rPr>
        <w:t>5.5. Сроки рассмотрения жалобы</w:t>
      </w:r>
    </w:p>
    <w:p w:rsidR="00AF5025" w:rsidRPr="00AF5025" w:rsidRDefault="00AF5025" w:rsidP="00AF5025">
      <w:pPr>
        <w:ind w:firstLine="567"/>
        <w:contextualSpacing/>
        <w:jc w:val="both"/>
        <w:rPr>
          <w:rFonts w:ascii="Times New Roman" w:hAnsi="Times New Roman"/>
          <w:sz w:val="24"/>
          <w:szCs w:val="24"/>
        </w:rPr>
      </w:pPr>
    </w:p>
    <w:p w:rsidR="007A113A" w:rsidRDefault="007A113A"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Жалоба, поступившая в администрацию муниципального образования </w:t>
      </w:r>
      <w:r>
        <w:rPr>
          <w:rFonts w:ascii="Times New Roman" w:hAnsi="Times New Roman"/>
          <w:sz w:val="24"/>
          <w:szCs w:val="24"/>
        </w:rPr>
        <w:t xml:space="preserve">                    </w:t>
      </w:r>
      <w:r w:rsidR="00AF5025" w:rsidRPr="00AF5025">
        <w:rPr>
          <w:rFonts w:ascii="Times New Roman" w:hAnsi="Times New Roman"/>
          <w:sz w:val="24"/>
          <w:szCs w:val="24"/>
        </w:rPr>
        <w:t xml:space="preserve">«Город Орск» Оренбургской области, МАУ «МФЦ г. Орска», учредителю </w:t>
      </w:r>
      <w:r>
        <w:rPr>
          <w:rFonts w:ascii="Times New Roman" w:hAnsi="Times New Roman"/>
          <w:sz w:val="24"/>
          <w:szCs w:val="24"/>
        </w:rPr>
        <w:t xml:space="preserve">                            </w:t>
      </w:r>
      <w:r w:rsidR="00AF5025" w:rsidRPr="00AF5025">
        <w:rPr>
          <w:rFonts w:ascii="Times New Roman" w:hAnsi="Times New Roman"/>
          <w:sz w:val="24"/>
          <w:szCs w:val="24"/>
        </w:rPr>
        <w:t xml:space="preserve">МАУ «МФЦ г. Орска», в организации, предусмотренные частью 1.1 статьи 16 Федерального закона  от 27.07.2010 г. № 210-ФЗ «Об организации предоставления </w:t>
      </w:r>
    </w:p>
    <w:p w:rsidR="00AF5025" w:rsidRPr="00AF5025" w:rsidRDefault="00AF5025" w:rsidP="007A113A">
      <w:pPr>
        <w:contextualSpacing/>
        <w:jc w:val="both"/>
        <w:rPr>
          <w:rFonts w:ascii="Times New Roman" w:hAnsi="Times New Roman"/>
          <w:sz w:val="24"/>
          <w:szCs w:val="24"/>
        </w:rPr>
      </w:pPr>
      <w:r w:rsidRPr="00AF5025">
        <w:rPr>
          <w:rFonts w:ascii="Times New Roman" w:hAnsi="Times New Roman"/>
          <w:sz w:val="24"/>
          <w:szCs w:val="24"/>
        </w:rPr>
        <w:t>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«Город Орск» Оренбургской области, МАУ «МФЦ г. Орска»,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5025" w:rsidRPr="00AF5025" w:rsidRDefault="00AF5025" w:rsidP="00AF5025">
      <w:pPr>
        <w:ind w:firstLine="567"/>
        <w:contextualSpacing/>
        <w:jc w:val="both"/>
        <w:rPr>
          <w:rFonts w:ascii="Times New Roman" w:hAnsi="Times New Roman"/>
          <w:sz w:val="24"/>
          <w:szCs w:val="24"/>
        </w:rPr>
      </w:pPr>
    </w:p>
    <w:p w:rsidR="00AF5025" w:rsidRPr="00406523" w:rsidRDefault="00AF5025" w:rsidP="00AF5025">
      <w:pPr>
        <w:contextualSpacing/>
        <w:jc w:val="center"/>
        <w:rPr>
          <w:rFonts w:ascii="Times New Roman" w:hAnsi="Times New Roman"/>
          <w:sz w:val="24"/>
          <w:szCs w:val="24"/>
        </w:rPr>
      </w:pPr>
      <w:r w:rsidRPr="00406523">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F5025" w:rsidRPr="00406523" w:rsidRDefault="00AF5025" w:rsidP="00AF5025">
      <w:pPr>
        <w:ind w:firstLine="567"/>
        <w:contextualSpacing/>
        <w:jc w:val="both"/>
        <w:rPr>
          <w:rFonts w:ascii="Times New Roman" w:hAnsi="Times New Roman"/>
          <w:sz w:val="24"/>
          <w:szCs w:val="24"/>
        </w:rPr>
      </w:pP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Приостановление рассмотрения жалобы не допускается.</w:t>
      </w:r>
    </w:p>
    <w:p w:rsidR="00AF5025" w:rsidRPr="00AF5025" w:rsidRDefault="00AF5025" w:rsidP="00AF5025">
      <w:pPr>
        <w:ind w:firstLine="567"/>
        <w:contextualSpacing/>
        <w:jc w:val="both"/>
        <w:rPr>
          <w:rFonts w:ascii="Times New Roman" w:hAnsi="Times New Roman"/>
          <w:sz w:val="24"/>
          <w:szCs w:val="24"/>
        </w:rPr>
      </w:pPr>
    </w:p>
    <w:p w:rsidR="00AF5025" w:rsidRPr="00406523" w:rsidRDefault="00AF5025" w:rsidP="00AF5025">
      <w:pPr>
        <w:contextualSpacing/>
        <w:jc w:val="center"/>
        <w:rPr>
          <w:rFonts w:ascii="Times New Roman" w:hAnsi="Times New Roman"/>
          <w:sz w:val="24"/>
          <w:szCs w:val="24"/>
        </w:rPr>
      </w:pPr>
      <w:r w:rsidRPr="00406523">
        <w:rPr>
          <w:rFonts w:ascii="Times New Roman" w:hAnsi="Times New Roman"/>
          <w:sz w:val="24"/>
          <w:szCs w:val="24"/>
        </w:rPr>
        <w:t>5.7. Перечень оснований для отказа в удовлетворении жалобы</w:t>
      </w:r>
    </w:p>
    <w:p w:rsidR="00AF5025" w:rsidRPr="00406523" w:rsidRDefault="00AF5025" w:rsidP="00AF5025">
      <w:pPr>
        <w:ind w:firstLine="567"/>
        <w:contextualSpacing/>
        <w:jc w:val="both"/>
        <w:rPr>
          <w:rFonts w:ascii="Times New Roman" w:hAnsi="Times New Roman"/>
          <w:sz w:val="24"/>
          <w:szCs w:val="24"/>
        </w:rPr>
      </w:pP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1) в удовлетворении жалобы отказывается в следующих случаях:</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наличия вступившего в законную силу решения суда, арбитражного суда по жалобе о том же предмете и по тем же основаниям;</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подачи жалобы лицом, полномочия которого не подтверждены в порядке, установленном законодательством Российской Федерации;</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наличия решения по жалобе, принятого ранее в соответствии с административным регламентом в отношении того же заявителя и по тому же предмету жалобы;</w:t>
      </w:r>
    </w:p>
    <w:p w:rsidR="00D0631E"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2) уполномоченный на рассмотрение жалобы орган вправе оставить жалобу без ответа </w:t>
      </w:r>
      <w:r w:rsidR="00470CB0">
        <w:rPr>
          <w:rFonts w:ascii="Times New Roman" w:hAnsi="Times New Roman"/>
          <w:sz w:val="24"/>
          <w:szCs w:val="24"/>
        </w:rPr>
        <w:t xml:space="preserve"> </w:t>
      </w:r>
      <w:r w:rsidR="00AF5025" w:rsidRPr="00AF5025">
        <w:rPr>
          <w:rFonts w:ascii="Times New Roman" w:hAnsi="Times New Roman"/>
          <w:sz w:val="24"/>
          <w:szCs w:val="24"/>
        </w:rPr>
        <w:t>по существу</w:t>
      </w:r>
      <w:r w:rsidR="00470CB0">
        <w:rPr>
          <w:rFonts w:ascii="Times New Roman" w:hAnsi="Times New Roman"/>
          <w:sz w:val="24"/>
          <w:szCs w:val="24"/>
        </w:rPr>
        <w:t xml:space="preserve"> </w:t>
      </w:r>
      <w:r w:rsidR="00AF5025" w:rsidRPr="00AF5025">
        <w:rPr>
          <w:rFonts w:ascii="Times New Roman" w:hAnsi="Times New Roman"/>
          <w:sz w:val="24"/>
          <w:szCs w:val="24"/>
        </w:rPr>
        <w:t xml:space="preserve"> и сообщить заявителю о недопустимости </w:t>
      </w:r>
      <w:r w:rsidR="00470CB0">
        <w:rPr>
          <w:rFonts w:ascii="Times New Roman" w:hAnsi="Times New Roman"/>
          <w:sz w:val="24"/>
          <w:szCs w:val="24"/>
        </w:rPr>
        <w:t xml:space="preserve"> </w:t>
      </w:r>
      <w:r w:rsidR="00AF5025" w:rsidRPr="00AF5025">
        <w:rPr>
          <w:rFonts w:ascii="Times New Roman" w:hAnsi="Times New Roman"/>
          <w:sz w:val="24"/>
          <w:szCs w:val="24"/>
        </w:rPr>
        <w:t xml:space="preserve">злоупотребления правом в </w:t>
      </w:r>
    </w:p>
    <w:p w:rsidR="00470CB0" w:rsidRDefault="00470CB0" w:rsidP="00D0631E">
      <w:pPr>
        <w:contextualSpacing/>
        <w:jc w:val="center"/>
        <w:rPr>
          <w:rFonts w:ascii="Times New Roman" w:hAnsi="Times New Roman"/>
          <w:sz w:val="24"/>
          <w:szCs w:val="24"/>
        </w:rPr>
      </w:pPr>
    </w:p>
    <w:p w:rsidR="004C097A" w:rsidRDefault="00AF5025" w:rsidP="00D0631E">
      <w:pPr>
        <w:contextualSpacing/>
        <w:jc w:val="both"/>
        <w:rPr>
          <w:rFonts w:ascii="Times New Roman" w:hAnsi="Times New Roman"/>
          <w:sz w:val="24"/>
          <w:szCs w:val="24"/>
        </w:rPr>
      </w:pPr>
      <w:r w:rsidRPr="00AF5025">
        <w:rPr>
          <w:rFonts w:ascii="Times New Roman" w:hAnsi="Times New Roman"/>
          <w:sz w:val="24"/>
          <w:szCs w:val="24"/>
        </w:rPr>
        <w:lastRenderedPageBreak/>
        <w:t xml:space="preserve">случае, если в жалобе содержатся нецензурные либо оскорбительные выражения, угрозы </w:t>
      </w:r>
    </w:p>
    <w:p w:rsidR="00AF5025" w:rsidRPr="00AF5025" w:rsidRDefault="00AF5025" w:rsidP="004C097A">
      <w:pPr>
        <w:contextualSpacing/>
        <w:jc w:val="both"/>
        <w:rPr>
          <w:rFonts w:ascii="Times New Roman" w:hAnsi="Times New Roman"/>
          <w:sz w:val="24"/>
          <w:szCs w:val="24"/>
        </w:rPr>
      </w:pPr>
      <w:r w:rsidRPr="00AF5025">
        <w:rPr>
          <w:rFonts w:ascii="Times New Roman" w:hAnsi="Times New Roman"/>
          <w:sz w:val="24"/>
          <w:szCs w:val="24"/>
        </w:rPr>
        <w:t>жизни, здоровью и имуществу до</w:t>
      </w:r>
      <w:r w:rsidR="00696EBB">
        <w:rPr>
          <w:rFonts w:ascii="Times New Roman" w:hAnsi="Times New Roman"/>
          <w:sz w:val="24"/>
          <w:szCs w:val="24"/>
        </w:rPr>
        <w:t>лжностного лица, а также членам</w:t>
      </w:r>
      <w:r w:rsidRPr="00AF5025">
        <w:rPr>
          <w:rFonts w:ascii="Times New Roman" w:hAnsi="Times New Roman"/>
          <w:sz w:val="24"/>
          <w:szCs w:val="24"/>
        </w:rPr>
        <w:t xml:space="preserve"> его семьи;</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3) ответ на жалобу не дается в следующих случаях:</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в жалобе не указаны фамилия заявителя, подавшего жалобу, или почтовый адрес, по которому должен быть направлен ответ;</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AF5025" w:rsidRPr="00AF5025" w:rsidRDefault="00AF5025" w:rsidP="00AF5025">
      <w:pPr>
        <w:ind w:firstLine="567"/>
        <w:contextualSpacing/>
        <w:jc w:val="both"/>
        <w:rPr>
          <w:rFonts w:ascii="Times New Roman" w:hAnsi="Times New Roman"/>
          <w:sz w:val="24"/>
          <w:szCs w:val="24"/>
        </w:rPr>
      </w:pPr>
    </w:p>
    <w:p w:rsidR="00AF5025" w:rsidRPr="00DF367F" w:rsidRDefault="00AF5025" w:rsidP="00AF5025">
      <w:pPr>
        <w:contextualSpacing/>
        <w:jc w:val="center"/>
        <w:rPr>
          <w:rFonts w:ascii="Times New Roman" w:hAnsi="Times New Roman"/>
          <w:sz w:val="24"/>
          <w:szCs w:val="24"/>
        </w:rPr>
      </w:pPr>
      <w:r w:rsidRPr="00DF367F">
        <w:rPr>
          <w:rFonts w:ascii="Times New Roman" w:hAnsi="Times New Roman"/>
          <w:sz w:val="24"/>
          <w:szCs w:val="24"/>
        </w:rPr>
        <w:t>5.8. Результат рассмотрения жалобы</w:t>
      </w:r>
    </w:p>
    <w:p w:rsidR="00AF5025" w:rsidRPr="00AF5025" w:rsidRDefault="00AF5025" w:rsidP="00AF5025">
      <w:pPr>
        <w:ind w:firstLine="567"/>
        <w:contextualSpacing/>
        <w:jc w:val="both"/>
        <w:rPr>
          <w:rFonts w:ascii="Times New Roman" w:hAnsi="Times New Roman"/>
          <w:sz w:val="24"/>
          <w:szCs w:val="24"/>
        </w:rPr>
      </w:pP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По результатам рассмотрения жалобы принимается одно из следующих решений:</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«Город Орск»;</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2) в удовлетворении жалобы отказывается.</w:t>
      </w:r>
    </w:p>
    <w:p w:rsidR="00AF5025" w:rsidRPr="00AF5025" w:rsidRDefault="00AF5025" w:rsidP="00AF5025">
      <w:pPr>
        <w:ind w:firstLine="567"/>
        <w:contextualSpacing/>
        <w:jc w:val="both"/>
        <w:rPr>
          <w:rFonts w:ascii="Times New Roman" w:hAnsi="Times New Roman"/>
          <w:sz w:val="24"/>
          <w:szCs w:val="24"/>
        </w:rPr>
      </w:pPr>
    </w:p>
    <w:p w:rsidR="00AF5025" w:rsidRPr="00DF367F" w:rsidRDefault="00AF5025" w:rsidP="00AF5025">
      <w:pPr>
        <w:contextualSpacing/>
        <w:jc w:val="center"/>
        <w:rPr>
          <w:rFonts w:ascii="Times New Roman" w:hAnsi="Times New Roman"/>
          <w:sz w:val="24"/>
          <w:szCs w:val="24"/>
        </w:rPr>
      </w:pPr>
      <w:r w:rsidRPr="00DF367F">
        <w:rPr>
          <w:rFonts w:ascii="Times New Roman" w:hAnsi="Times New Roman"/>
          <w:sz w:val="24"/>
          <w:szCs w:val="24"/>
        </w:rPr>
        <w:t>5.9. Порядок информирования заявителя о результатах рассмотрения жалобы</w:t>
      </w:r>
    </w:p>
    <w:p w:rsidR="00AF5025" w:rsidRPr="00AF5025" w:rsidRDefault="00AF5025" w:rsidP="00AF5025">
      <w:pPr>
        <w:ind w:firstLine="567"/>
        <w:contextualSpacing/>
        <w:jc w:val="both"/>
        <w:rPr>
          <w:rFonts w:ascii="Times New Roman" w:hAnsi="Times New Roman"/>
          <w:sz w:val="24"/>
          <w:szCs w:val="24"/>
        </w:rPr>
      </w:pPr>
    </w:p>
    <w:p w:rsidR="000F6F0B"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1) не позднее дня, следующего за днем принятия решения, указанного в пункте 5.8 </w:t>
      </w:r>
      <w:r w:rsidR="00D0631E">
        <w:rPr>
          <w:rFonts w:ascii="Times New Roman" w:hAnsi="Times New Roman"/>
          <w:sz w:val="24"/>
          <w:szCs w:val="24"/>
        </w:rPr>
        <w:t>а</w:t>
      </w:r>
      <w:r w:rsidR="00AF5025" w:rsidRPr="00AF5025">
        <w:rPr>
          <w:rFonts w:ascii="Times New Roman" w:hAnsi="Times New Roman"/>
          <w:sz w:val="24"/>
          <w:szCs w:val="24"/>
        </w:rPr>
        <w:t>дминистративного регламента, заявителю в письменной форме и</w:t>
      </w:r>
      <w:r w:rsidR="008F3D05">
        <w:rPr>
          <w:rFonts w:ascii="Times New Roman" w:hAnsi="Times New Roman"/>
          <w:sz w:val="24"/>
          <w:szCs w:val="24"/>
        </w:rPr>
        <w:t>,</w:t>
      </w:r>
      <w:r w:rsidR="00AF5025" w:rsidRPr="00AF5025">
        <w:rPr>
          <w:rFonts w:ascii="Times New Roman" w:hAnsi="Times New Roman"/>
          <w:sz w:val="24"/>
          <w:szCs w:val="24"/>
        </w:rPr>
        <w:t xml:space="preserve"> по желанию заявителя, в электронной </w:t>
      </w:r>
      <w:r>
        <w:rPr>
          <w:rFonts w:ascii="Times New Roman" w:hAnsi="Times New Roman"/>
          <w:sz w:val="24"/>
          <w:szCs w:val="24"/>
        </w:rPr>
        <w:t xml:space="preserve"> </w:t>
      </w:r>
      <w:r w:rsidR="00AF5025" w:rsidRPr="00AF5025">
        <w:rPr>
          <w:rFonts w:ascii="Times New Roman" w:hAnsi="Times New Roman"/>
          <w:sz w:val="24"/>
          <w:szCs w:val="24"/>
        </w:rPr>
        <w:t>форме</w:t>
      </w:r>
      <w:r>
        <w:rPr>
          <w:rFonts w:ascii="Times New Roman" w:hAnsi="Times New Roman"/>
          <w:sz w:val="24"/>
          <w:szCs w:val="24"/>
        </w:rPr>
        <w:t xml:space="preserve"> </w:t>
      </w:r>
      <w:r w:rsidR="00AF5025" w:rsidRPr="00AF5025">
        <w:rPr>
          <w:rFonts w:ascii="Times New Roman" w:hAnsi="Times New Roman"/>
          <w:sz w:val="24"/>
          <w:szCs w:val="24"/>
        </w:rPr>
        <w:t xml:space="preserve"> направляется </w:t>
      </w:r>
      <w:r>
        <w:rPr>
          <w:rFonts w:ascii="Times New Roman" w:hAnsi="Times New Roman"/>
          <w:sz w:val="24"/>
          <w:szCs w:val="24"/>
        </w:rPr>
        <w:t xml:space="preserve"> </w:t>
      </w:r>
      <w:r w:rsidR="00AF5025" w:rsidRPr="00AF5025">
        <w:rPr>
          <w:rFonts w:ascii="Times New Roman" w:hAnsi="Times New Roman"/>
          <w:sz w:val="24"/>
          <w:szCs w:val="24"/>
        </w:rPr>
        <w:t xml:space="preserve">мотивированный </w:t>
      </w:r>
      <w:r>
        <w:rPr>
          <w:rFonts w:ascii="Times New Roman" w:hAnsi="Times New Roman"/>
          <w:sz w:val="24"/>
          <w:szCs w:val="24"/>
        </w:rPr>
        <w:t xml:space="preserve"> </w:t>
      </w:r>
      <w:r w:rsidR="00AF5025" w:rsidRPr="00AF5025">
        <w:rPr>
          <w:rFonts w:ascii="Times New Roman" w:hAnsi="Times New Roman"/>
          <w:sz w:val="24"/>
          <w:szCs w:val="24"/>
        </w:rPr>
        <w:t xml:space="preserve">ответ о результатах рассмотрения </w:t>
      </w:r>
    </w:p>
    <w:p w:rsidR="00AF5025" w:rsidRPr="00AF5025" w:rsidRDefault="00AF5025" w:rsidP="000F6F0B">
      <w:pPr>
        <w:contextualSpacing/>
        <w:jc w:val="both"/>
        <w:rPr>
          <w:rFonts w:ascii="Times New Roman" w:hAnsi="Times New Roman"/>
          <w:sz w:val="24"/>
          <w:szCs w:val="24"/>
        </w:rPr>
      </w:pPr>
      <w:r w:rsidRPr="00AF5025">
        <w:rPr>
          <w:rFonts w:ascii="Times New Roman" w:hAnsi="Times New Roman"/>
          <w:sz w:val="24"/>
          <w:szCs w:val="24"/>
        </w:rPr>
        <w:t>жалобы.</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Сообщение о недопустимости злоупотребления правом в случае, предусмотренном подпунктом 2 </w:t>
      </w:r>
      <w:r w:rsidR="008F3D05">
        <w:rPr>
          <w:rFonts w:ascii="Times New Roman" w:hAnsi="Times New Roman"/>
          <w:sz w:val="24"/>
          <w:szCs w:val="24"/>
        </w:rPr>
        <w:t xml:space="preserve"> пункта </w:t>
      </w:r>
      <w:r w:rsidR="00AF5025" w:rsidRPr="00AF5025">
        <w:rPr>
          <w:rFonts w:ascii="Times New Roman" w:hAnsi="Times New Roman"/>
          <w:sz w:val="24"/>
          <w:szCs w:val="24"/>
        </w:rPr>
        <w:t xml:space="preserve">5.7. административного регламента, сообщение о невозможности прочтения текста жалобы в случае, предусмотренном подпунктом 3 </w:t>
      </w:r>
      <w:r w:rsidR="008F3D05">
        <w:rPr>
          <w:rFonts w:ascii="Times New Roman" w:hAnsi="Times New Roman"/>
          <w:sz w:val="24"/>
          <w:szCs w:val="24"/>
        </w:rPr>
        <w:t xml:space="preserve">пункта </w:t>
      </w:r>
      <w:r w:rsidR="00AF5025" w:rsidRPr="00AF5025">
        <w:rPr>
          <w:rFonts w:ascii="Times New Roman" w:hAnsi="Times New Roman"/>
          <w:sz w:val="24"/>
          <w:szCs w:val="24"/>
        </w:rPr>
        <w:t>5.7. административного регламента, направляется заявителю в течение семи дней со дня регистрации жалобы;</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2) в ответе по результатам рассмотрения жалобы указываются:</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фамилия, имя, отчество (последнее при наличии) или наименование заявителя;</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основания для принятия решения по жалобе;</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принятое по жалобе решение;</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сведения о порядке обжалова</w:t>
      </w:r>
      <w:r w:rsidR="00DF367F">
        <w:rPr>
          <w:rFonts w:ascii="Times New Roman" w:hAnsi="Times New Roman"/>
          <w:sz w:val="24"/>
          <w:szCs w:val="24"/>
        </w:rPr>
        <w:t>ния принятого по жалобе решения;</w:t>
      </w: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 1 ст. 11.2 Федерального закона от 27 июля 2010 г.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AF5025" w:rsidRPr="00AF5025" w:rsidRDefault="00AF5025" w:rsidP="00AF5025">
      <w:pPr>
        <w:ind w:firstLine="567"/>
        <w:contextualSpacing/>
        <w:jc w:val="both"/>
        <w:rPr>
          <w:rFonts w:ascii="Times New Roman" w:hAnsi="Times New Roman"/>
          <w:sz w:val="24"/>
          <w:szCs w:val="24"/>
        </w:rPr>
      </w:pPr>
    </w:p>
    <w:p w:rsidR="00D0631E" w:rsidRDefault="00591E44" w:rsidP="00591E44">
      <w:pPr>
        <w:tabs>
          <w:tab w:val="left" w:pos="3131"/>
        </w:tabs>
        <w:contextualSpacing/>
        <w:rPr>
          <w:rFonts w:ascii="Times New Roman" w:hAnsi="Times New Roman"/>
          <w:b/>
          <w:sz w:val="24"/>
          <w:szCs w:val="24"/>
        </w:rPr>
      </w:pPr>
      <w:r>
        <w:rPr>
          <w:rFonts w:ascii="Times New Roman" w:hAnsi="Times New Roman"/>
          <w:b/>
          <w:sz w:val="24"/>
          <w:szCs w:val="24"/>
        </w:rPr>
        <w:tab/>
      </w:r>
    </w:p>
    <w:p w:rsidR="00D0631E" w:rsidRDefault="00D0631E" w:rsidP="00AF5025">
      <w:pPr>
        <w:contextualSpacing/>
        <w:jc w:val="center"/>
        <w:rPr>
          <w:rFonts w:ascii="Times New Roman" w:hAnsi="Times New Roman"/>
          <w:b/>
          <w:sz w:val="24"/>
          <w:szCs w:val="24"/>
        </w:rPr>
      </w:pPr>
    </w:p>
    <w:p w:rsidR="00AF5025" w:rsidRPr="00F77DA8" w:rsidRDefault="00AF5025" w:rsidP="00AF5025">
      <w:pPr>
        <w:contextualSpacing/>
        <w:jc w:val="center"/>
        <w:rPr>
          <w:rFonts w:ascii="Times New Roman" w:hAnsi="Times New Roman"/>
          <w:sz w:val="24"/>
          <w:szCs w:val="24"/>
        </w:rPr>
      </w:pPr>
      <w:r w:rsidRPr="00F77DA8">
        <w:rPr>
          <w:rFonts w:ascii="Times New Roman" w:hAnsi="Times New Roman"/>
          <w:sz w:val="24"/>
          <w:szCs w:val="24"/>
        </w:rPr>
        <w:lastRenderedPageBreak/>
        <w:t>5.10. Порядок обжалования решения по жалобе</w:t>
      </w:r>
    </w:p>
    <w:p w:rsidR="00AF5025" w:rsidRPr="00AF5025" w:rsidRDefault="00AF5025" w:rsidP="00AF5025">
      <w:pPr>
        <w:ind w:firstLine="567"/>
        <w:contextualSpacing/>
        <w:jc w:val="both"/>
        <w:rPr>
          <w:rFonts w:ascii="Times New Roman" w:hAnsi="Times New Roman"/>
          <w:b/>
          <w:sz w:val="24"/>
          <w:szCs w:val="24"/>
        </w:rPr>
      </w:pPr>
    </w:p>
    <w:p w:rsidR="00AF5025" w:rsidRPr="00AF5025" w:rsidRDefault="000F6F0B" w:rsidP="00D0631E">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AF5025" w:rsidRPr="00AF5025" w:rsidRDefault="00AF5025" w:rsidP="00AF5025">
      <w:pPr>
        <w:ind w:firstLine="567"/>
        <w:contextualSpacing/>
        <w:jc w:val="both"/>
        <w:rPr>
          <w:rFonts w:ascii="Times New Roman" w:hAnsi="Times New Roman"/>
          <w:sz w:val="24"/>
          <w:szCs w:val="24"/>
        </w:rPr>
      </w:pPr>
    </w:p>
    <w:p w:rsidR="00AF5025" w:rsidRPr="00F77DA8" w:rsidRDefault="00AF5025" w:rsidP="00AF5025">
      <w:pPr>
        <w:contextualSpacing/>
        <w:jc w:val="center"/>
        <w:rPr>
          <w:rFonts w:ascii="Times New Roman" w:hAnsi="Times New Roman"/>
          <w:sz w:val="24"/>
          <w:szCs w:val="24"/>
        </w:rPr>
      </w:pPr>
      <w:r w:rsidRPr="00F77DA8">
        <w:rPr>
          <w:rFonts w:ascii="Times New Roman" w:hAnsi="Times New Roman"/>
          <w:sz w:val="24"/>
          <w:szCs w:val="24"/>
        </w:rPr>
        <w:t>5.11. Право заявителя на получение информации и документов, необходимых для обоснования и рассмотрения жалобы</w:t>
      </w:r>
    </w:p>
    <w:p w:rsidR="00AF5025" w:rsidRPr="00AF5025" w:rsidRDefault="00AF5025" w:rsidP="00AF5025">
      <w:pPr>
        <w:ind w:firstLine="567"/>
        <w:contextualSpacing/>
        <w:jc w:val="both"/>
        <w:rPr>
          <w:rFonts w:ascii="Times New Roman" w:hAnsi="Times New Roman"/>
          <w:sz w:val="24"/>
          <w:szCs w:val="24"/>
        </w:rPr>
      </w:pP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F5025" w:rsidRPr="00AF5025" w:rsidRDefault="00AF5025" w:rsidP="00AF5025">
      <w:pPr>
        <w:ind w:firstLine="567"/>
        <w:contextualSpacing/>
        <w:jc w:val="both"/>
        <w:rPr>
          <w:rFonts w:ascii="Times New Roman" w:hAnsi="Times New Roman"/>
          <w:sz w:val="24"/>
          <w:szCs w:val="24"/>
        </w:rPr>
      </w:pPr>
    </w:p>
    <w:p w:rsidR="00AF5025" w:rsidRPr="00F77DA8" w:rsidRDefault="00AF5025" w:rsidP="00AF5025">
      <w:pPr>
        <w:contextualSpacing/>
        <w:jc w:val="center"/>
        <w:rPr>
          <w:rFonts w:ascii="Times New Roman" w:hAnsi="Times New Roman"/>
          <w:sz w:val="24"/>
          <w:szCs w:val="24"/>
        </w:rPr>
      </w:pPr>
      <w:r w:rsidRPr="00F77DA8">
        <w:rPr>
          <w:rFonts w:ascii="Times New Roman" w:hAnsi="Times New Roman"/>
          <w:sz w:val="24"/>
          <w:szCs w:val="24"/>
        </w:rPr>
        <w:t>5.12. Способы информирования заявителей о порядке подачи и рассмотрения жалобы</w:t>
      </w:r>
    </w:p>
    <w:p w:rsidR="00AF5025" w:rsidRPr="00F77DA8" w:rsidRDefault="00AF5025" w:rsidP="00AF5025">
      <w:pPr>
        <w:ind w:firstLine="567"/>
        <w:contextualSpacing/>
        <w:jc w:val="center"/>
        <w:rPr>
          <w:rFonts w:ascii="Times New Roman" w:hAnsi="Times New Roman"/>
          <w:sz w:val="24"/>
          <w:szCs w:val="24"/>
        </w:rPr>
      </w:pPr>
    </w:p>
    <w:p w:rsidR="00AF5025" w:rsidRPr="00AF5025" w:rsidRDefault="000F6F0B" w:rsidP="00AF5025">
      <w:pPr>
        <w:ind w:firstLine="567"/>
        <w:contextualSpacing/>
        <w:jc w:val="both"/>
        <w:rPr>
          <w:rFonts w:ascii="Times New Roman" w:hAnsi="Times New Roman"/>
          <w:sz w:val="24"/>
          <w:szCs w:val="24"/>
        </w:rPr>
      </w:pPr>
      <w:r>
        <w:rPr>
          <w:rFonts w:ascii="Times New Roman" w:hAnsi="Times New Roman"/>
          <w:sz w:val="24"/>
          <w:szCs w:val="24"/>
        </w:rPr>
        <w:t xml:space="preserve">  </w:t>
      </w:r>
      <w:r w:rsidR="00AF5025" w:rsidRPr="00AF5025">
        <w:rPr>
          <w:rFonts w:ascii="Times New Roman" w:hAnsi="Times New Roman"/>
          <w:sz w:val="24"/>
          <w:szCs w:val="24"/>
        </w:rPr>
        <w:t xml:space="preserve">Информирование заявителей о порядке обжалования решений и действий (бездействий) администрации муниципального образования «Город Орск» Оренбургской области и ее должностных лиц, МАУ «МФЦ г. Орска» и его работников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w:t>
      </w:r>
      <w:r w:rsidR="00D0631E">
        <w:rPr>
          <w:rFonts w:ascii="Times New Roman" w:hAnsi="Times New Roman"/>
          <w:sz w:val="24"/>
          <w:szCs w:val="24"/>
        </w:rPr>
        <w:t xml:space="preserve">                  </w:t>
      </w:r>
      <w:r w:rsidR="00AF5025" w:rsidRPr="00AF5025">
        <w:rPr>
          <w:rFonts w:ascii="Times New Roman" w:hAnsi="Times New Roman"/>
          <w:sz w:val="24"/>
          <w:szCs w:val="24"/>
        </w:rPr>
        <w:t>«Город Орск» Оренбургской области, сайте МАУ «МФЦ г. Орска», в информационно-телекоммуникационной сети Интернет, а также на Портале.</w:t>
      </w:r>
    </w:p>
    <w:p w:rsidR="00AF5025" w:rsidRPr="00AF5025" w:rsidRDefault="000F6F0B" w:rsidP="000F6F0B">
      <w:pPr>
        <w:ind w:firstLine="567"/>
        <w:contextualSpacing/>
        <w:jc w:val="both"/>
        <w:rPr>
          <w:sz w:val="24"/>
          <w:szCs w:val="24"/>
        </w:rPr>
      </w:pPr>
      <w:r>
        <w:rPr>
          <w:rFonts w:ascii="Times New Roman" w:hAnsi="Times New Roman"/>
          <w:sz w:val="24"/>
          <w:szCs w:val="24"/>
        </w:rPr>
        <w:t xml:space="preserve">  </w:t>
      </w:r>
      <w:r w:rsidR="00AF5025" w:rsidRPr="00AF5025">
        <w:rPr>
          <w:rFonts w:ascii="Times New Roman" w:hAnsi="Times New Roman"/>
          <w:sz w:val="24"/>
          <w:szCs w:val="24"/>
        </w:rPr>
        <w:t>Консультирование заявителей о порядке обжалования решений и действий (бездействий) администрации муниципального образования «Город Орск» Оренбургской области и ее должностных лиц осуществляется по телефону либо при личном приеме</w:t>
      </w:r>
      <w:r>
        <w:rPr>
          <w:rFonts w:ascii="Times New Roman" w:hAnsi="Times New Roman"/>
          <w:sz w:val="24"/>
          <w:szCs w:val="24"/>
        </w:rPr>
        <w:t>»</w:t>
      </w:r>
      <w:r w:rsidR="00AF5025" w:rsidRPr="00AF5025">
        <w:rPr>
          <w:rFonts w:ascii="Times New Roman" w:hAnsi="Times New Roman"/>
          <w:sz w:val="24"/>
          <w:szCs w:val="24"/>
        </w:rPr>
        <w:t>.</w:t>
      </w:r>
    </w:p>
    <w:p w:rsidR="00AE59A9" w:rsidRPr="00AF5025" w:rsidRDefault="00656E90" w:rsidP="00167670">
      <w:pPr>
        <w:widowControl/>
        <w:shd w:val="clear" w:color="auto" w:fill="FFFFFF"/>
        <w:autoSpaceDE/>
        <w:autoSpaceDN/>
        <w:adjustRightInd/>
        <w:ind w:firstLine="709"/>
        <w:jc w:val="both"/>
        <w:rPr>
          <w:rFonts w:ascii="Times New Roman" w:hAnsi="Times New Roman" w:cs="Times New Roman"/>
          <w:color w:val="000000"/>
          <w:sz w:val="24"/>
          <w:szCs w:val="24"/>
        </w:rPr>
      </w:pPr>
      <w:r w:rsidRPr="00AF5025">
        <w:rPr>
          <w:rFonts w:ascii="Times New Roman" w:hAnsi="Times New Roman" w:cs="Times New Roman"/>
          <w:color w:val="000000"/>
          <w:sz w:val="24"/>
          <w:szCs w:val="24"/>
        </w:rPr>
        <w:t>2</w:t>
      </w:r>
      <w:r w:rsidR="00AE59A9" w:rsidRPr="00AF5025">
        <w:rPr>
          <w:rFonts w:ascii="Times New Roman" w:hAnsi="Times New Roman" w:cs="Times New Roman"/>
          <w:color w:val="000000"/>
          <w:sz w:val="24"/>
          <w:szCs w:val="24"/>
        </w:rPr>
        <w:t>. Управлению по связям с общественностью администрации города</w:t>
      </w:r>
      <w:r w:rsidR="00F77DA8">
        <w:rPr>
          <w:rFonts w:ascii="Times New Roman" w:hAnsi="Times New Roman" w:cs="Times New Roman"/>
          <w:color w:val="000000"/>
          <w:sz w:val="24"/>
          <w:szCs w:val="24"/>
        </w:rPr>
        <w:t xml:space="preserve"> </w:t>
      </w:r>
      <w:r w:rsidR="00AE59A9" w:rsidRPr="00AF5025">
        <w:rPr>
          <w:rFonts w:ascii="Times New Roman" w:hAnsi="Times New Roman" w:cs="Times New Roman"/>
          <w:color w:val="000000"/>
          <w:sz w:val="24"/>
          <w:szCs w:val="24"/>
        </w:rPr>
        <w:t xml:space="preserve"> </w:t>
      </w:r>
      <w:r w:rsidRPr="00AF5025">
        <w:rPr>
          <w:rFonts w:ascii="Times New Roman" w:hAnsi="Times New Roman" w:cs="Times New Roman"/>
          <w:color w:val="000000"/>
          <w:sz w:val="24"/>
          <w:szCs w:val="24"/>
        </w:rPr>
        <w:t xml:space="preserve">               </w:t>
      </w:r>
      <w:r w:rsidR="007903EF" w:rsidRPr="00AF5025">
        <w:rPr>
          <w:rFonts w:ascii="Times New Roman" w:hAnsi="Times New Roman" w:cs="Times New Roman"/>
          <w:color w:val="000000"/>
          <w:sz w:val="24"/>
          <w:szCs w:val="24"/>
        </w:rPr>
        <w:t xml:space="preserve"> </w:t>
      </w:r>
      <w:r w:rsidR="00AE59A9" w:rsidRPr="00AF5025">
        <w:rPr>
          <w:rFonts w:ascii="Times New Roman" w:hAnsi="Times New Roman" w:cs="Times New Roman"/>
          <w:color w:val="000000"/>
          <w:sz w:val="24"/>
          <w:szCs w:val="24"/>
        </w:rPr>
        <w:t>(Е.Н. Абрамова) разместить на официальном сайте администрации города в сети Интернет и  опубликовать в газете  «Орская газета» данное постановление.</w:t>
      </w:r>
    </w:p>
    <w:p w:rsidR="00AE59A9" w:rsidRPr="00AF5025" w:rsidRDefault="00656E90" w:rsidP="00167670">
      <w:pPr>
        <w:widowControl/>
        <w:shd w:val="clear" w:color="auto" w:fill="FFFFFF"/>
        <w:autoSpaceDE/>
        <w:autoSpaceDN/>
        <w:adjustRightInd/>
        <w:ind w:firstLine="709"/>
        <w:jc w:val="both"/>
        <w:rPr>
          <w:rFonts w:ascii="Times New Roman" w:hAnsi="Times New Roman" w:cs="Times New Roman"/>
          <w:color w:val="000000"/>
          <w:sz w:val="24"/>
          <w:szCs w:val="24"/>
        </w:rPr>
      </w:pPr>
      <w:r w:rsidRPr="00AF5025">
        <w:rPr>
          <w:rFonts w:ascii="Times New Roman" w:hAnsi="Times New Roman" w:cs="Times New Roman"/>
          <w:color w:val="000000"/>
          <w:sz w:val="24"/>
          <w:szCs w:val="24"/>
        </w:rPr>
        <w:t>3</w:t>
      </w:r>
      <w:r w:rsidR="00AE59A9" w:rsidRPr="00AF5025">
        <w:rPr>
          <w:rFonts w:ascii="Times New Roman" w:hAnsi="Times New Roman" w:cs="Times New Roman"/>
          <w:color w:val="000000"/>
          <w:sz w:val="24"/>
          <w:szCs w:val="24"/>
        </w:rPr>
        <w:t xml:space="preserve">. Постановление вступает в силу после его официального  опубликования на официальном сайте МКУ «Консультационно-методический центр г. Орска» </w:t>
      </w:r>
      <w:r w:rsidR="008269BF" w:rsidRPr="00AF5025">
        <w:rPr>
          <w:rFonts w:ascii="Times New Roman" w:hAnsi="Times New Roman" w:cs="Times New Roman"/>
          <w:color w:val="000000"/>
          <w:sz w:val="24"/>
          <w:szCs w:val="24"/>
        </w:rPr>
        <w:t xml:space="preserve">                   </w:t>
      </w:r>
      <w:r w:rsidR="00AE59A9" w:rsidRPr="00AF5025">
        <w:rPr>
          <w:rFonts w:ascii="Times New Roman" w:hAnsi="Times New Roman" w:cs="Times New Roman"/>
          <w:sz w:val="24"/>
          <w:szCs w:val="24"/>
        </w:rPr>
        <w:t>(</w:t>
      </w:r>
      <w:hyperlink r:id="rId10" w:history="1">
        <w:r w:rsidR="00AE59A9" w:rsidRPr="00AF5025">
          <w:rPr>
            <w:rStyle w:val="a9"/>
            <w:rFonts w:ascii="Times New Roman" w:hAnsi="Times New Roman" w:cs="Times New Roman"/>
            <w:color w:val="auto"/>
            <w:sz w:val="24"/>
            <w:szCs w:val="24"/>
            <w:lang w:val="en-US"/>
          </w:rPr>
          <w:t>www</w:t>
        </w:r>
        <w:r w:rsidR="00AE59A9" w:rsidRPr="00AF5025">
          <w:rPr>
            <w:rStyle w:val="a9"/>
            <w:rFonts w:ascii="Times New Roman" w:hAnsi="Times New Roman" w:cs="Times New Roman"/>
            <w:color w:val="auto"/>
            <w:sz w:val="24"/>
            <w:szCs w:val="24"/>
          </w:rPr>
          <w:t>.</w:t>
        </w:r>
        <w:r w:rsidR="00AE59A9" w:rsidRPr="00AF5025">
          <w:rPr>
            <w:rStyle w:val="a9"/>
            <w:rFonts w:ascii="Times New Roman" w:hAnsi="Times New Roman" w:cs="Times New Roman"/>
            <w:color w:val="auto"/>
            <w:sz w:val="24"/>
            <w:szCs w:val="24"/>
            <w:lang w:val="en-US"/>
          </w:rPr>
          <w:t>kmc</w:t>
        </w:r>
        <w:r w:rsidR="00AE59A9" w:rsidRPr="00AF5025">
          <w:rPr>
            <w:rStyle w:val="a9"/>
            <w:rFonts w:ascii="Times New Roman" w:hAnsi="Times New Roman" w:cs="Times New Roman"/>
            <w:color w:val="auto"/>
            <w:sz w:val="24"/>
            <w:szCs w:val="24"/>
          </w:rPr>
          <w:t>-</w:t>
        </w:r>
        <w:r w:rsidR="00AE59A9" w:rsidRPr="00AF5025">
          <w:rPr>
            <w:rStyle w:val="a9"/>
            <w:rFonts w:ascii="Times New Roman" w:hAnsi="Times New Roman" w:cs="Times New Roman"/>
            <w:color w:val="auto"/>
            <w:sz w:val="24"/>
            <w:szCs w:val="24"/>
            <w:lang w:val="en-US"/>
          </w:rPr>
          <w:t>orsk</w:t>
        </w:r>
        <w:r w:rsidR="00AE59A9" w:rsidRPr="00AF5025">
          <w:rPr>
            <w:rStyle w:val="a9"/>
            <w:rFonts w:ascii="Times New Roman" w:hAnsi="Times New Roman" w:cs="Times New Roman"/>
            <w:color w:val="auto"/>
            <w:sz w:val="24"/>
            <w:szCs w:val="24"/>
          </w:rPr>
          <w:t>.</w:t>
        </w:r>
        <w:r w:rsidR="00AE59A9" w:rsidRPr="00AF5025">
          <w:rPr>
            <w:rStyle w:val="a9"/>
            <w:rFonts w:ascii="Times New Roman" w:hAnsi="Times New Roman" w:cs="Times New Roman"/>
            <w:color w:val="auto"/>
            <w:sz w:val="24"/>
            <w:szCs w:val="24"/>
            <w:lang w:val="en-US"/>
          </w:rPr>
          <w:t>ru</w:t>
        </w:r>
      </w:hyperlink>
      <w:r w:rsidR="00AE59A9" w:rsidRPr="00AF5025">
        <w:rPr>
          <w:rFonts w:ascii="Times New Roman" w:hAnsi="Times New Roman" w:cs="Times New Roman"/>
          <w:sz w:val="24"/>
          <w:szCs w:val="24"/>
        </w:rPr>
        <w:t>)</w:t>
      </w:r>
      <w:r w:rsidR="00AE59A9" w:rsidRPr="00AF5025">
        <w:rPr>
          <w:rFonts w:ascii="Times New Roman" w:hAnsi="Times New Roman" w:cs="Times New Roman"/>
          <w:color w:val="000000"/>
          <w:sz w:val="24"/>
          <w:szCs w:val="24"/>
        </w:rPr>
        <w:t xml:space="preserve"> </w:t>
      </w:r>
      <w:r w:rsidR="00AE59A9" w:rsidRPr="00AF5025">
        <w:rPr>
          <w:rFonts w:ascii="Times New Roman" w:hAnsi="Times New Roman" w:cs="Times New Roman"/>
          <w:color w:val="000000"/>
          <w:sz w:val="24"/>
          <w:szCs w:val="24"/>
          <w:lang w:val="en-US"/>
        </w:rPr>
        <w:t>c</w:t>
      </w:r>
      <w:r w:rsidR="00AE59A9" w:rsidRPr="00AF5025">
        <w:rPr>
          <w:rFonts w:ascii="Times New Roman" w:hAnsi="Times New Roman" w:cs="Times New Roman"/>
          <w:color w:val="000000"/>
          <w:sz w:val="24"/>
          <w:szCs w:val="24"/>
        </w:rPr>
        <w:t xml:space="preserve"> последующей публикацией  в газете  «Орская газета».</w:t>
      </w:r>
    </w:p>
    <w:p w:rsidR="00AE59A9" w:rsidRPr="00AF5025" w:rsidRDefault="00656E90" w:rsidP="00AE59A9">
      <w:pPr>
        <w:widowControl/>
        <w:shd w:val="clear" w:color="auto" w:fill="FFFFFF"/>
        <w:autoSpaceDE/>
        <w:autoSpaceDN/>
        <w:adjustRightInd/>
        <w:ind w:right="-2" w:firstLine="709"/>
        <w:rPr>
          <w:rFonts w:ascii="Times New Roman" w:hAnsi="Times New Roman" w:cs="Times New Roman"/>
          <w:color w:val="000000"/>
          <w:sz w:val="24"/>
          <w:szCs w:val="24"/>
        </w:rPr>
      </w:pPr>
      <w:r w:rsidRPr="00AF5025">
        <w:rPr>
          <w:rFonts w:ascii="Times New Roman" w:hAnsi="Times New Roman" w:cs="Times New Roman"/>
          <w:color w:val="000000"/>
          <w:sz w:val="24"/>
          <w:szCs w:val="24"/>
        </w:rPr>
        <w:t>4</w:t>
      </w:r>
      <w:r w:rsidR="00AE59A9" w:rsidRPr="00AF5025">
        <w:rPr>
          <w:rFonts w:ascii="Times New Roman" w:hAnsi="Times New Roman" w:cs="Times New Roman"/>
          <w:color w:val="000000"/>
          <w:sz w:val="24"/>
          <w:szCs w:val="24"/>
        </w:rPr>
        <w:t>.  Контроль  за исполнением  настоящего  постановления</w:t>
      </w:r>
      <w:r w:rsidR="00DB12DE" w:rsidRPr="00AF5025">
        <w:rPr>
          <w:rFonts w:ascii="Times New Roman" w:hAnsi="Times New Roman" w:cs="Times New Roman"/>
          <w:color w:val="000000"/>
          <w:sz w:val="24"/>
          <w:szCs w:val="24"/>
        </w:rPr>
        <w:t xml:space="preserve">  </w:t>
      </w:r>
      <w:r w:rsidR="00AE59A9" w:rsidRPr="00AF5025">
        <w:rPr>
          <w:rFonts w:ascii="Times New Roman" w:hAnsi="Times New Roman" w:cs="Times New Roman"/>
          <w:color w:val="000000"/>
          <w:sz w:val="24"/>
          <w:szCs w:val="24"/>
        </w:rPr>
        <w:t xml:space="preserve">возложить    </w:t>
      </w:r>
      <w:r w:rsidR="0095208F" w:rsidRPr="00AF5025">
        <w:rPr>
          <w:rFonts w:ascii="Times New Roman" w:hAnsi="Times New Roman" w:cs="Times New Roman"/>
          <w:color w:val="000000"/>
          <w:sz w:val="24"/>
          <w:szCs w:val="24"/>
        </w:rPr>
        <w:t xml:space="preserve">  </w:t>
      </w:r>
      <w:r w:rsidR="00AE59A9" w:rsidRPr="00AF5025">
        <w:rPr>
          <w:rFonts w:ascii="Times New Roman" w:hAnsi="Times New Roman" w:cs="Times New Roman"/>
          <w:color w:val="000000"/>
          <w:sz w:val="24"/>
          <w:szCs w:val="24"/>
        </w:rPr>
        <w:t>на первого заместителя главы города Ю.В. Исаева.</w:t>
      </w:r>
      <w:r w:rsidR="00AE59A9" w:rsidRPr="00AF5025">
        <w:rPr>
          <w:rFonts w:ascii="Times New Roman" w:hAnsi="Times New Roman" w:cs="Times New Roman"/>
          <w:color w:val="000000"/>
          <w:sz w:val="24"/>
          <w:szCs w:val="24"/>
        </w:rPr>
        <w:br/>
      </w:r>
    </w:p>
    <w:p w:rsidR="00167670" w:rsidRPr="00AF5025" w:rsidRDefault="00167670" w:rsidP="00671C87">
      <w:pPr>
        <w:tabs>
          <w:tab w:val="left" w:pos="6804"/>
        </w:tabs>
        <w:ind w:right="-2"/>
        <w:jc w:val="both"/>
        <w:rPr>
          <w:rFonts w:ascii="Times New Roman" w:hAnsi="Times New Roman" w:cs="Times New Roman"/>
          <w:b/>
          <w:sz w:val="24"/>
          <w:szCs w:val="24"/>
        </w:rPr>
      </w:pPr>
    </w:p>
    <w:p w:rsidR="00633693" w:rsidRPr="00AF5025" w:rsidRDefault="00663B7F" w:rsidP="00C81375">
      <w:pPr>
        <w:tabs>
          <w:tab w:val="left" w:pos="6804"/>
        </w:tabs>
        <w:ind w:right="-144"/>
        <w:jc w:val="both"/>
        <w:rPr>
          <w:rFonts w:ascii="Times New Roman" w:hAnsi="Times New Roman" w:cs="Times New Roman"/>
          <w:sz w:val="24"/>
          <w:szCs w:val="24"/>
        </w:rPr>
      </w:pPr>
      <w:r w:rsidRPr="00AF5025">
        <w:rPr>
          <w:rFonts w:ascii="Times New Roman" w:hAnsi="Times New Roman" w:cs="Times New Roman"/>
          <w:b/>
          <w:sz w:val="24"/>
          <w:szCs w:val="24"/>
        </w:rPr>
        <w:t>Глава города Орска</w:t>
      </w:r>
      <w:r w:rsidR="00DB12DE" w:rsidRPr="00AF5025">
        <w:rPr>
          <w:rFonts w:ascii="Times New Roman" w:hAnsi="Times New Roman" w:cs="Times New Roman"/>
          <w:b/>
          <w:sz w:val="24"/>
          <w:szCs w:val="24"/>
        </w:rPr>
        <w:t xml:space="preserve">                                                                       </w:t>
      </w:r>
      <w:r w:rsidRPr="00AF5025">
        <w:rPr>
          <w:rFonts w:ascii="Times New Roman" w:hAnsi="Times New Roman" w:cs="Times New Roman"/>
          <w:b/>
          <w:sz w:val="24"/>
          <w:szCs w:val="24"/>
        </w:rPr>
        <w:t xml:space="preserve"> </w:t>
      </w:r>
      <w:r w:rsidR="00302EDA" w:rsidRPr="00AF5025">
        <w:rPr>
          <w:rFonts w:ascii="Times New Roman" w:hAnsi="Times New Roman" w:cs="Times New Roman"/>
          <w:b/>
          <w:sz w:val="24"/>
          <w:szCs w:val="24"/>
        </w:rPr>
        <w:t xml:space="preserve">       </w:t>
      </w:r>
      <w:r w:rsidR="00671C87" w:rsidRPr="00AF5025">
        <w:rPr>
          <w:rFonts w:ascii="Times New Roman" w:hAnsi="Times New Roman" w:cs="Times New Roman"/>
          <w:b/>
          <w:sz w:val="24"/>
          <w:szCs w:val="24"/>
        </w:rPr>
        <w:t xml:space="preserve">  </w:t>
      </w:r>
      <w:r w:rsidR="00181057" w:rsidRPr="00AF5025">
        <w:rPr>
          <w:rFonts w:ascii="Times New Roman" w:hAnsi="Times New Roman" w:cs="Times New Roman"/>
          <w:b/>
          <w:sz w:val="24"/>
          <w:szCs w:val="24"/>
        </w:rPr>
        <w:t xml:space="preserve"> </w:t>
      </w:r>
      <w:r w:rsidR="00724B62" w:rsidRPr="00AF5025">
        <w:rPr>
          <w:rFonts w:ascii="Times New Roman" w:hAnsi="Times New Roman" w:cs="Times New Roman"/>
          <w:b/>
          <w:sz w:val="24"/>
          <w:szCs w:val="24"/>
        </w:rPr>
        <w:t xml:space="preserve">     </w:t>
      </w:r>
      <w:r w:rsidR="00C81375" w:rsidRPr="00AF5025">
        <w:rPr>
          <w:rFonts w:ascii="Times New Roman" w:hAnsi="Times New Roman" w:cs="Times New Roman"/>
          <w:b/>
          <w:sz w:val="24"/>
          <w:szCs w:val="24"/>
        </w:rPr>
        <w:t xml:space="preserve">   </w:t>
      </w:r>
      <w:r w:rsidR="00DC1D78" w:rsidRPr="00AF5025">
        <w:rPr>
          <w:rFonts w:ascii="Times New Roman" w:hAnsi="Times New Roman" w:cs="Times New Roman"/>
          <w:b/>
          <w:sz w:val="24"/>
          <w:szCs w:val="24"/>
        </w:rPr>
        <w:t xml:space="preserve">  </w:t>
      </w:r>
      <w:r w:rsidR="00724B62" w:rsidRPr="00AF5025">
        <w:rPr>
          <w:rFonts w:ascii="Times New Roman" w:hAnsi="Times New Roman" w:cs="Times New Roman"/>
          <w:b/>
          <w:sz w:val="24"/>
          <w:szCs w:val="24"/>
        </w:rPr>
        <w:t xml:space="preserve"> </w:t>
      </w:r>
      <w:r w:rsidRPr="00AF5025">
        <w:rPr>
          <w:rFonts w:ascii="Times New Roman" w:hAnsi="Times New Roman" w:cs="Times New Roman"/>
          <w:b/>
          <w:sz w:val="24"/>
          <w:szCs w:val="24"/>
        </w:rPr>
        <w:t>А.В. Одинцов</w:t>
      </w:r>
      <w:r w:rsidR="00CE37D0" w:rsidRPr="00AF5025">
        <w:rPr>
          <w:rFonts w:ascii="Times New Roman" w:hAnsi="Times New Roman" w:cs="Times New Roman"/>
          <w:b/>
          <w:sz w:val="24"/>
          <w:szCs w:val="24"/>
        </w:rPr>
        <w:t xml:space="preserve"> </w:t>
      </w:r>
    </w:p>
    <w:p w:rsidR="00633693" w:rsidRPr="00AF5025" w:rsidRDefault="00633693" w:rsidP="00BF167A">
      <w:pPr>
        <w:ind w:right="-25"/>
        <w:jc w:val="both"/>
        <w:rPr>
          <w:rFonts w:ascii="Times New Roman" w:hAnsi="Times New Roman" w:cs="Times New Roman"/>
          <w:sz w:val="24"/>
          <w:szCs w:val="24"/>
        </w:rPr>
      </w:pPr>
    </w:p>
    <w:p w:rsidR="00302EDA" w:rsidRPr="00260E7A" w:rsidRDefault="00302EDA" w:rsidP="00BF167A">
      <w:pPr>
        <w:ind w:right="-25"/>
        <w:jc w:val="both"/>
        <w:rPr>
          <w:rFonts w:ascii="Times New Roman" w:hAnsi="Times New Roman" w:cs="Times New Roman"/>
          <w:sz w:val="24"/>
          <w:szCs w:val="24"/>
        </w:rPr>
      </w:pPr>
    </w:p>
    <w:p w:rsidR="009A7818" w:rsidRPr="00C00CC4" w:rsidRDefault="00C00CC4" w:rsidP="00BF167A">
      <w:pPr>
        <w:ind w:right="-25"/>
        <w:jc w:val="both"/>
        <w:rPr>
          <w:rFonts w:ascii="Times New Roman" w:hAnsi="Times New Roman" w:cs="Times New Roman"/>
          <w:sz w:val="24"/>
          <w:szCs w:val="24"/>
        </w:rPr>
      </w:pPr>
      <w:r w:rsidRPr="00C00CC4">
        <w:rPr>
          <w:rFonts w:ascii="Times New Roman" w:hAnsi="Times New Roman" w:cs="Times New Roman"/>
          <w:b/>
          <w:sz w:val="24"/>
          <w:szCs w:val="24"/>
        </w:rPr>
        <w:t>Верно:</w:t>
      </w:r>
      <w:r>
        <w:rPr>
          <w:rFonts w:ascii="Times New Roman" w:hAnsi="Times New Roman" w:cs="Times New Roman"/>
          <w:b/>
          <w:sz w:val="24"/>
          <w:szCs w:val="24"/>
        </w:rPr>
        <w:t xml:space="preserve"> </w:t>
      </w:r>
      <w:r w:rsidRPr="00C00CC4">
        <w:rPr>
          <w:rFonts w:ascii="Times New Roman" w:hAnsi="Times New Roman" w:cs="Times New Roman"/>
          <w:sz w:val="24"/>
          <w:szCs w:val="24"/>
        </w:rPr>
        <w:t>Начальник отдела</w:t>
      </w:r>
    </w:p>
    <w:p w:rsidR="00C00CC4" w:rsidRPr="00C00CC4" w:rsidRDefault="00C00CC4" w:rsidP="001F71B9">
      <w:pPr>
        <w:ind w:right="-144"/>
        <w:jc w:val="both"/>
        <w:rPr>
          <w:rFonts w:ascii="Times New Roman" w:hAnsi="Times New Roman" w:cs="Times New Roman"/>
          <w:b/>
          <w:sz w:val="24"/>
          <w:szCs w:val="24"/>
        </w:rPr>
      </w:pPr>
      <w:r w:rsidRPr="00C00CC4">
        <w:rPr>
          <w:rFonts w:ascii="Times New Roman" w:hAnsi="Times New Roman" w:cs="Times New Roman"/>
          <w:sz w:val="24"/>
          <w:szCs w:val="24"/>
        </w:rPr>
        <w:t>документационного обеспечения</w:t>
      </w:r>
      <w:r>
        <w:rPr>
          <w:rFonts w:ascii="Times New Roman" w:hAnsi="Times New Roman" w:cs="Times New Roman"/>
          <w:b/>
          <w:sz w:val="24"/>
          <w:szCs w:val="24"/>
        </w:rPr>
        <w:t xml:space="preserve">                                                                     </w:t>
      </w:r>
      <w:r w:rsidR="001F71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00CC4">
        <w:rPr>
          <w:rFonts w:ascii="Times New Roman" w:hAnsi="Times New Roman" w:cs="Times New Roman"/>
          <w:sz w:val="24"/>
          <w:szCs w:val="24"/>
        </w:rPr>
        <w:t>К.Г. Кузнецова</w:t>
      </w:r>
      <w:r>
        <w:rPr>
          <w:rFonts w:ascii="Times New Roman" w:hAnsi="Times New Roman" w:cs="Times New Roman"/>
          <w:b/>
          <w:sz w:val="24"/>
          <w:szCs w:val="24"/>
        </w:rPr>
        <w:t xml:space="preserve">      </w:t>
      </w:r>
    </w:p>
    <w:p w:rsidR="00CE7AC8" w:rsidRDefault="00CE7AC8"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1F71B9" w:rsidRDefault="001F71B9" w:rsidP="00BF167A">
      <w:pPr>
        <w:ind w:right="-25"/>
        <w:jc w:val="both"/>
        <w:rPr>
          <w:rFonts w:ascii="Times New Roman" w:hAnsi="Times New Roman" w:cs="Times New Roman"/>
          <w:sz w:val="24"/>
          <w:szCs w:val="24"/>
        </w:rPr>
      </w:pPr>
    </w:p>
    <w:p w:rsidR="00C62952" w:rsidRPr="00260E7A" w:rsidRDefault="00C62952" w:rsidP="00BF167A">
      <w:pPr>
        <w:ind w:right="-25"/>
        <w:jc w:val="both"/>
        <w:rPr>
          <w:rFonts w:ascii="Times New Roman" w:hAnsi="Times New Roman" w:cs="Times New Roman"/>
          <w:sz w:val="24"/>
          <w:szCs w:val="24"/>
        </w:rPr>
      </w:pPr>
      <w:r w:rsidRPr="00260E7A">
        <w:rPr>
          <w:rFonts w:ascii="Times New Roman" w:hAnsi="Times New Roman" w:cs="Times New Roman"/>
          <w:sz w:val="24"/>
          <w:szCs w:val="24"/>
        </w:rPr>
        <w:lastRenderedPageBreak/>
        <w:t xml:space="preserve">Первый заместитель </w:t>
      </w:r>
    </w:p>
    <w:p w:rsidR="00AE59A9" w:rsidRPr="00260E7A" w:rsidRDefault="00C62952" w:rsidP="00BF167A">
      <w:pPr>
        <w:ind w:right="-25"/>
        <w:jc w:val="both"/>
        <w:rPr>
          <w:rFonts w:ascii="Times New Roman" w:hAnsi="Times New Roman" w:cs="Times New Roman"/>
          <w:sz w:val="24"/>
          <w:szCs w:val="24"/>
        </w:rPr>
      </w:pPr>
      <w:r w:rsidRPr="00260E7A">
        <w:rPr>
          <w:rFonts w:ascii="Times New Roman" w:hAnsi="Times New Roman" w:cs="Times New Roman"/>
          <w:sz w:val="24"/>
          <w:szCs w:val="24"/>
        </w:rPr>
        <w:t xml:space="preserve">главы  города                                                                          </w:t>
      </w:r>
      <w:r w:rsidR="00302EDA" w:rsidRPr="00260E7A">
        <w:rPr>
          <w:rFonts w:ascii="Times New Roman" w:hAnsi="Times New Roman" w:cs="Times New Roman"/>
          <w:sz w:val="24"/>
          <w:szCs w:val="24"/>
        </w:rPr>
        <w:t xml:space="preserve">        </w:t>
      </w:r>
      <w:r w:rsidRPr="00260E7A">
        <w:rPr>
          <w:rFonts w:ascii="Times New Roman" w:hAnsi="Times New Roman" w:cs="Times New Roman"/>
          <w:sz w:val="24"/>
          <w:szCs w:val="24"/>
        </w:rPr>
        <w:t xml:space="preserve"> </w:t>
      </w:r>
      <w:r w:rsidR="00883C3D" w:rsidRPr="00260E7A">
        <w:rPr>
          <w:rFonts w:ascii="Times New Roman" w:hAnsi="Times New Roman" w:cs="Times New Roman"/>
          <w:sz w:val="24"/>
          <w:szCs w:val="24"/>
        </w:rPr>
        <w:t xml:space="preserve">   </w:t>
      </w:r>
      <w:r w:rsidR="00B55782">
        <w:rPr>
          <w:rFonts w:ascii="Times New Roman" w:hAnsi="Times New Roman" w:cs="Times New Roman"/>
          <w:sz w:val="24"/>
          <w:szCs w:val="24"/>
        </w:rPr>
        <w:t xml:space="preserve">   </w:t>
      </w:r>
      <w:r w:rsidR="00883C3D" w:rsidRPr="00260E7A">
        <w:rPr>
          <w:rFonts w:ascii="Times New Roman" w:hAnsi="Times New Roman" w:cs="Times New Roman"/>
          <w:sz w:val="24"/>
          <w:szCs w:val="24"/>
        </w:rPr>
        <w:t xml:space="preserve"> </w:t>
      </w:r>
      <w:r w:rsidR="003470A1">
        <w:rPr>
          <w:rFonts w:ascii="Times New Roman" w:hAnsi="Times New Roman" w:cs="Times New Roman"/>
          <w:sz w:val="24"/>
          <w:szCs w:val="24"/>
        </w:rPr>
        <w:t xml:space="preserve">  </w:t>
      </w:r>
      <w:r w:rsidRPr="00260E7A">
        <w:rPr>
          <w:rFonts w:ascii="Times New Roman" w:hAnsi="Times New Roman" w:cs="Times New Roman"/>
          <w:sz w:val="24"/>
          <w:szCs w:val="24"/>
        </w:rPr>
        <w:t xml:space="preserve">Ю.В. Исаев </w:t>
      </w:r>
    </w:p>
    <w:p w:rsidR="00AE59A9" w:rsidRPr="00260E7A" w:rsidRDefault="00C62952" w:rsidP="00BF167A">
      <w:pPr>
        <w:ind w:right="-25"/>
        <w:jc w:val="both"/>
        <w:rPr>
          <w:rFonts w:ascii="Times New Roman" w:hAnsi="Times New Roman" w:cs="Times New Roman"/>
          <w:sz w:val="24"/>
          <w:szCs w:val="24"/>
        </w:rPr>
      </w:pPr>
      <w:r w:rsidRPr="00260E7A">
        <w:rPr>
          <w:rFonts w:ascii="Times New Roman" w:hAnsi="Times New Roman" w:cs="Times New Roman"/>
          <w:sz w:val="24"/>
          <w:szCs w:val="24"/>
        </w:rPr>
        <w:t xml:space="preserve">                 </w:t>
      </w:r>
    </w:p>
    <w:p w:rsidR="00AE59A9" w:rsidRPr="00260E7A" w:rsidRDefault="00AE59A9" w:rsidP="00BF167A">
      <w:pPr>
        <w:ind w:right="-25"/>
        <w:jc w:val="both"/>
        <w:rPr>
          <w:rFonts w:ascii="Times New Roman" w:hAnsi="Times New Roman" w:cs="Times New Roman"/>
          <w:sz w:val="24"/>
          <w:szCs w:val="24"/>
        </w:rPr>
      </w:pPr>
    </w:p>
    <w:p w:rsidR="00724B62" w:rsidRDefault="00724B62" w:rsidP="00BF167A">
      <w:pPr>
        <w:ind w:right="-25"/>
        <w:jc w:val="both"/>
        <w:rPr>
          <w:rFonts w:ascii="Times New Roman" w:hAnsi="Times New Roman" w:cs="Times New Roman"/>
          <w:sz w:val="24"/>
          <w:szCs w:val="24"/>
        </w:rPr>
      </w:pPr>
    </w:p>
    <w:p w:rsidR="00BF167A" w:rsidRPr="00260E7A" w:rsidRDefault="00BF167A" w:rsidP="00BF167A">
      <w:pPr>
        <w:ind w:right="-25"/>
        <w:jc w:val="both"/>
        <w:rPr>
          <w:rFonts w:ascii="Times New Roman" w:hAnsi="Times New Roman" w:cs="Times New Roman"/>
          <w:sz w:val="24"/>
          <w:szCs w:val="24"/>
        </w:rPr>
      </w:pPr>
      <w:r w:rsidRPr="00260E7A">
        <w:rPr>
          <w:rFonts w:ascii="Times New Roman" w:hAnsi="Times New Roman" w:cs="Times New Roman"/>
          <w:sz w:val="24"/>
          <w:szCs w:val="24"/>
        </w:rPr>
        <w:t xml:space="preserve">Заместитель главы  города – </w:t>
      </w:r>
    </w:p>
    <w:p w:rsidR="00BF167A" w:rsidRPr="00260E7A" w:rsidRDefault="00BF167A" w:rsidP="00BF167A">
      <w:pPr>
        <w:ind w:right="-25"/>
        <w:jc w:val="both"/>
        <w:rPr>
          <w:rFonts w:ascii="Times New Roman" w:hAnsi="Times New Roman" w:cs="Times New Roman"/>
          <w:sz w:val="24"/>
          <w:szCs w:val="24"/>
        </w:rPr>
      </w:pPr>
      <w:r w:rsidRPr="00260E7A">
        <w:rPr>
          <w:rFonts w:ascii="Times New Roman" w:hAnsi="Times New Roman" w:cs="Times New Roman"/>
          <w:sz w:val="24"/>
          <w:szCs w:val="24"/>
        </w:rPr>
        <w:t>руководитель аппарата</w:t>
      </w:r>
    </w:p>
    <w:p w:rsidR="00BF167A" w:rsidRPr="00260E7A" w:rsidRDefault="00BF167A" w:rsidP="00BF167A">
      <w:pPr>
        <w:ind w:right="-25"/>
        <w:jc w:val="both"/>
        <w:rPr>
          <w:rFonts w:ascii="Times New Roman" w:hAnsi="Times New Roman" w:cs="Times New Roman"/>
          <w:sz w:val="24"/>
          <w:szCs w:val="24"/>
        </w:rPr>
      </w:pPr>
      <w:r w:rsidRPr="00260E7A">
        <w:rPr>
          <w:rFonts w:ascii="Times New Roman" w:hAnsi="Times New Roman" w:cs="Times New Roman"/>
          <w:sz w:val="24"/>
          <w:szCs w:val="24"/>
        </w:rPr>
        <w:t xml:space="preserve">администрации города              </w:t>
      </w:r>
      <w:r w:rsidRPr="00260E7A">
        <w:rPr>
          <w:rFonts w:ascii="Times New Roman" w:hAnsi="Times New Roman" w:cs="Times New Roman"/>
          <w:sz w:val="24"/>
          <w:szCs w:val="24"/>
        </w:rPr>
        <w:tab/>
        <w:t xml:space="preserve">           </w:t>
      </w:r>
      <w:r w:rsidR="00DB12DE" w:rsidRPr="00260E7A">
        <w:rPr>
          <w:rFonts w:ascii="Times New Roman" w:hAnsi="Times New Roman" w:cs="Times New Roman"/>
          <w:sz w:val="24"/>
          <w:szCs w:val="24"/>
        </w:rPr>
        <w:t xml:space="preserve">                             </w:t>
      </w:r>
      <w:r w:rsidR="00302EDA" w:rsidRPr="00260E7A">
        <w:rPr>
          <w:rFonts w:ascii="Times New Roman" w:hAnsi="Times New Roman" w:cs="Times New Roman"/>
          <w:sz w:val="24"/>
          <w:szCs w:val="24"/>
        </w:rPr>
        <w:t xml:space="preserve">           </w:t>
      </w:r>
      <w:r w:rsidR="00DB12DE" w:rsidRPr="00260E7A">
        <w:rPr>
          <w:rFonts w:ascii="Times New Roman" w:hAnsi="Times New Roman" w:cs="Times New Roman"/>
          <w:sz w:val="24"/>
          <w:szCs w:val="24"/>
        </w:rPr>
        <w:t xml:space="preserve"> </w:t>
      </w:r>
      <w:r w:rsidR="00883C3D" w:rsidRPr="00260E7A">
        <w:rPr>
          <w:rFonts w:ascii="Times New Roman" w:hAnsi="Times New Roman" w:cs="Times New Roman"/>
          <w:sz w:val="24"/>
          <w:szCs w:val="24"/>
        </w:rPr>
        <w:t xml:space="preserve">  </w:t>
      </w:r>
      <w:r w:rsidR="00B55782">
        <w:rPr>
          <w:rFonts w:ascii="Times New Roman" w:hAnsi="Times New Roman" w:cs="Times New Roman"/>
          <w:sz w:val="24"/>
          <w:szCs w:val="24"/>
        </w:rPr>
        <w:t xml:space="preserve">  </w:t>
      </w:r>
      <w:r w:rsidR="00883C3D" w:rsidRPr="00260E7A">
        <w:rPr>
          <w:rFonts w:ascii="Times New Roman" w:hAnsi="Times New Roman" w:cs="Times New Roman"/>
          <w:sz w:val="24"/>
          <w:szCs w:val="24"/>
        </w:rPr>
        <w:t xml:space="preserve"> </w:t>
      </w:r>
      <w:r w:rsidR="003470A1">
        <w:rPr>
          <w:rFonts w:ascii="Times New Roman" w:hAnsi="Times New Roman" w:cs="Times New Roman"/>
          <w:sz w:val="24"/>
          <w:szCs w:val="24"/>
        </w:rPr>
        <w:t xml:space="preserve"> </w:t>
      </w:r>
      <w:r w:rsidR="000F6F0B">
        <w:rPr>
          <w:rFonts w:ascii="Times New Roman" w:hAnsi="Times New Roman" w:cs="Times New Roman"/>
          <w:sz w:val="24"/>
          <w:szCs w:val="24"/>
        </w:rPr>
        <w:t>Г</w:t>
      </w:r>
      <w:r w:rsidRPr="00260E7A">
        <w:rPr>
          <w:rFonts w:ascii="Times New Roman" w:hAnsi="Times New Roman" w:cs="Times New Roman"/>
          <w:sz w:val="24"/>
          <w:szCs w:val="24"/>
        </w:rPr>
        <w:t xml:space="preserve">.В. Шаблов </w:t>
      </w:r>
    </w:p>
    <w:p w:rsidR="00BF167A" w:rsidRPr="00260E7A" w:rsidRDefault="00BF167A" w:rsidP="00BF167A">
      <w:pPr>
        <w:ind w:right="-25"/>
        <w:jc w:val="both"/>
        <w:rPr>
          <w:rFonts w:ascii="Times New Roman" w:hAnsi="Times New Roman" w:cs="Times New Roman"/>
          <w:sz w:val="24"/>
          <w:szCs w:val="24"/>
        </w:rPr>
      </w:pPr>
    </w:p>
    <w:p w:rsidR="00BF167A" w:rsidRPr="00260E7A" w:rsidRDefault="00BF167A" w:rsidP="00BF167A">
      <w:pPr>
        <w:ind w:right="-25"/>
        <w:rPr>
          <w:rFonts w:ascii="Times New Roman" w:hAnsi="Times New Roman" w:cs="Times New Roman"/>
          <w:sz w:val="24"/>
          <w:szCs w:val="24"/>
        </w:rPr>
      </w:pPr>
    </w:p>
    <w:p w:rsidR="00724B62" w:rsidRDefault="00724B62" w:rsidP="00BF167A">
      <w:pPr>
        <w:ind w:right="-25"/>
        <w:jc w:val="both"/>
        <w:rPr>
          <w:rFonts w:ascii="Times New Roman" w:hAnsi="Times New Roman" w:cs="Times New Roman"/>
          <w:sz w:val="24"/>
          <w:szCs w:val="24"/>
        </w:rPr>
      </w:pPr>
    </w:p>
    <w:p w:rsidR="00BF167A" w:rsidRPr="00260E7A" w:rsidRDefault="00BF167A" w:rsidP="00BF167A">
      <w:pPr>
        <w:ind w:right="-25"/>
        <w:jc w:val="both"/>
        <w:rPr>
          <w:rFonts w:ascii="Times New Roman" w:hAnsi="Times New Roman" w:cs="Times New Roman"/>
          <w:sz w:val="24"/>
          <w:szCs w:val="24"/>
        </w:rPr>
      </w:pPr>
      <w:r w:rsidRPr="00260E7A">
        <w:rPr>
          <w:rFonts w:ascii="Times New Roman" w:hAnsi="Times New Roman" w:cs="Times New Roman"/>
          <w:sz w:val="24"/>
          <w:szCs w:val="24"/>
        </w:rPr>
        <w:t xml:space="preserve">Начальник юридического </w:t>
      </w:r>
    </w:p>
    <w:p w:rsidR="00BF167A" w:rsidRPr="00260E7A" w:rsidRDefault="00BF167A" w:rsidP="00BF167A">
      <w:pPr>
        <w:ind w:right="-25"/>
        <w:jc w:val="both"/>
        <w:rPr>
          <w:rFonts w:ascii="Times New Roman" w:hAnsi="Times New Roman" w:cs="Times New Roman"/>
          <w:sz w:val="24"/>
          <w:szCs w:val="24"/>
        </w:rPr>
      </w:pPr>
      <w:r w:rsidRPr="00260E7A">
        <w:rPr>
          <w:rFonts w:ascii="Times New Roman" w:hAnsi="Times New Roman" w:cs="Times New Roman"/>
          <w:sz w:val="24"/>
          <w:szCs w:val="24"/>
        </w:rPr>
        <w:t>управления администрации города</w:t>
      </w:r>
      <w:r w:rsidRPr="00260E7A">
        <w:rPr>
          <w:rFonts w:ascii="Times New Roman" w:hAnsi="Times New Roman" w:cs="Times New Roman"/>
          <w:sz w:val="24"/>
          <w:szCs w:val="24"/>
        </w:rPr>
        <w:tab/>
        <w:t xml:space="preserve">                                      </w:t>
      </w:r>
      <w:r w:rsidR="00DB12DE" w:rsidRPr="00260E7A">
        <w:rPr>
          <w:rFonts w:ascii="Times New Roman" w:hAnsi="Times New Roman" w:cs="Times New Roman"/>
          <w:sz w:val="24"/>
          <w:szCs w:val="24"/>
        </w:rPr>
        <w:t xml:space="preserve">   </w:t>
      </w:r>
      <w:r w:rsidR="00F659A8" w:rsidRPr="00260E7A">
        <w:rPr>
          <w:rFonts w:ascii="Times New Roman" w:hAnsi="Times New Roman" w:cs="Times New Roman"/>
          <w:sz w:val="24"/>
          <w:szCs w:val="24"/>
        </w:rPr>
        <w:t xml:space="preserve"> </w:t>
      </w:r>
      <w:r w:rsidR="00883C3D" w:rsidRPr="00260E7A">
        <w:rPr>
          <w:rFonts w:ascii="Times New Roman" w:hAnsi="Times New Roman" w:cs="Times New Roman"/>
          <w:sz w:val="24"/>
          <w:szCs w:val="24"/>
        </w:rPr>
        <w:t xml:space="preserve">  </w:t>
      </w:r>
      <w:r w:rsidR="00B55782">
        <w:rPr>
          <w:rFonts w:ascii="Times New Roman" w:hAnsi="Times New Roman" w:cs="Times New Roman"/>
          <w:sz w:val="24"/>
          <w:szCs w:val="24"/>
        </w:rPr>
        <w:t xml:space="preserve"> </w:t>
      </w:r>
      <w:r w:rsidR="003470A1">
        <w:rPr>
          <w:rFonts w:ascii="Times New Roman" w:hAnsi="Times New Roman" w:cs="Times New Roman"/>
          <w:sz w:val="24"/>
          <w:szCs w:val="24"/>
        </w:rPr>
        <w:t xml:space="preserve"> </w:t>
      </w:r>
      <w:r w:rsidRPr="00260E7A">
        <w:rPr>
          <w:rFonts w:ascii="Times New Roman" w:hAnsi="Times New Roman" w:cs="Times New Roman"/>
          <w:sz w:val="24"/>
          <w:szCs w:val="24"/>
        </w:rPr>
        <w:t xml:space="preserve">С.П. Кравченко  </w:t>
      </w:r>
    </w:p>
    <w:p w:rsidR="00BF167A" w:rsidRPr="00260E7A" w:rsidRDefault="00BF167A" w:rsidP="00BF167A">
      <w:pPr>
        <w:ind w:right="-25"/>
        <w:jc w:val="both"/>
        <w:rPr>
          <w:rFonts w:ascii="Times New Roman" w:hAnsi="Times New Roman" w:cs="Times New Roman"/>
          <w:sz w:val="24"/>
          <w:szCs w:val="24"/>
        </w:rPr>
      </w:pPr>
    </w:p>
    <w:p w:rsidR="00BF167A" w:rsidRPr="00260E7A" w:rsidRDefault="00BF167A" w:rsidP="00BF167A">
      <w:pPr>
        <w:ind w:right="-25"/>
        <w:jc w:val="both"/>
        <w:rPr>
          <w:rFonts w:ascii="Times New Roman" w:hAnsi="Times New Roman" w:cs="Times New Roman"/>
          <w:sz w:val="24"/>
          <w:szCs w:val="24"/>
        </w:rPr>
      </w:pPr>
    </w:p>
    <w:p w:rsidR="00724B62" w:rsidRDefault="00724B62" w:rsidP="00BF167A">
      <w:pPr>
        <w:ind w:right="-25"/>
        <w:jc w:val="both"/>
        <w:rPr>
          <w:rFonts w:ascii="Times New Roman" w:hAnsi="Times New Roman" w:cs="Times New Roman"/>
          <w:sz w:val="24"/>
          <w:szCs w:val="24"/>
        </w:rPr>
      </w:pPr>
    </w:p>
    <w:p w:rsidR="00BF167A" w:rsidRPr="00260E7A" w:rsidRDefault="00BF167A" w:rsidP="00BF167A">
      <w:pPr>
        <w:ind w:right="-25"/>
        <w:jc w:val="both"/>
        <w:rPr>
          <w:rFonts w:ascii="Times New Roman" w:hAnsi="Times New Roman" w:cs="Times New Roman"/>
          <w:sz w:val="24"/>
          <w:szCs w:val="24"/>
        </w:rPr>
      </w:pPr>
      <w:r w:rsidRPr="00260E7A">
        <w:rPr>
          <w:rFonts w:ascii="Times New Roman" w:hAnsi="Times New Roman" w:cs="Times New Roman"/>
          <w:sz w:val="24"/>
          <w:szCs w:val="24"/>
        </w:rPr>
        <w:t xml:space="preserve">Начальник </w:t>
      </w:r>
      <w:r w:rsidR="00CE7AC8">
        <w:rPr>
          <w:rFonts w:ascii="Times New Roman" w:hAnsi="Times New Roman" w:cs="Times New Roman"/>
          <w:sz w:val="24"/>
          <w:szCs w:val="24"/>
        </w:rPr>
        <w:t xml:space="preserve">отдела </w:t>
      </w:r>
      <w:r w:rsidRPr="00260E7A">
        <w:rPr>
          <w:rFonts w:ascii="Times New Roman" w:hAnsi="Times New Roman" w:cs="Times New Roman"/>
          <w:sz w:val="24"/>
          <w:szCs w:val="24"/>
        </w:rPr>
        <w:t>по перспективному</w:t>
      </w:r>
    </w:p>
    <w:p w:rsidR="00CE7AC8" w:rsidRPr="00260E7A" w:rsidRDefault="00BF167A" w:rsidP="00CE7AC8">
      <w:pPr>
        <w:tabs>
          <w:tab w:val="left" w:pos="6762"/>
        </w:tabs>
        <w:ind w:right="-25"/>
        <w:rPr>
          <w:rFonts w:ascii="Times New Roman" w:hAnsi="Times New Roman" w:cs="Times New Roman"/>
          <w:sz w:val="24"/>
          <w:szCs w:val="24"/>
        </w:rPr>
      </w:pPr>
      <w:r w:rsidRPr="00260E7A">
        <w:rPr>
          <w:rFonts w:ascii="Times New Roman" w:hAnsi="Times New Roman" w:cs="Times New Roman"/>
          <w:sz w:val="24"/>
          <w:szCs w:val="24"/>
        </w:rPr>
        <w:t xml:space="preserve">развитию </w:t>
      </w:r>
      <w:r w:rsidR="00CE7AC8">
        <w:rPr>
          <w:rFonts w:ascii="Times New Roman" w:hAnsi="Times New Roman" w:cs="Times New Roman"/>
          <w:sz w:val="24"/>
          <w:szCs w:val="24"/>
        </w:rPr>
        <w:t xml:space="preserve">                                                                                                     В.В. Стецура</w:t>
      </w:r>
    </w:p>
    <w:p w:rsidR="00CE7AC8" w:rsidRPr="00260E7A" w:rsidRDefault="00CE7AC8" w:rsidP="00CE7AC8">
      <w:pPr>
        <w:ind w:right="-25"/>
        <w:jc w:val="both"/>
        <w:rPr>
          <w:rFonts w:ascii="Times New Roman" w:hAnsi="Times New Roman" w:cs="Times New Roman"/>
          <w:sz w:val="24"/>
          <w:szCs w:val="24"/>
        </w:rPr>
      </w:pPr>
      <w:r>
        <w:rPr>
          <w:rFonts w:ascii="Times New Roman" w:hAnsi="Times New Roman" w:cs="Times New Roman"/>
          <w:sz w:val="24"/>
          <w:szCs w:val="24"/>
        </w:rPr>
        <w:t xml:space="preserve"> </w:t>
      </w:r>
    </w:p>
    <w:p w:rsidR="00BF167A" w:rsidRPr="00260E7A" w:rsidRDefault="00CE7AC8" w:rsidP="00BF167A">
      <w:pPr>
        <w:tabs>
          <w:tab w:val="left" w:pos="6762"/>
        </w:tabs>
        <w:ind w:right="-25"/>
        <w:rPr>
          <w:rFonts w:ascii="Times New Roman" w:hAnsi="Times New Roman" w:cs="Times New Roman"/>
          <w:sz w:val="24"/>
          <w:szCs w:val="24"/>
        </w:rPr>
      </w:pPr>
      <w:r>
        <w:rPr>
          <w:rFonts w:ascii="Times New Roman" w:hAnsi="Times New Roman" w:cs="Times New Roman"/>
          <w:sz w:val="24"/>
          <w:szCs w:val="24"/>
        </w:rPr>
        <w:t xml:space="preserve">                                                                                                                       </w:t>
      </w:r>
    </w:p>
    <w:p w:rsidR="00724B62" w:rsidRDefault="00724B62" w:rsidP="00CE37D0">
      <w:pPr>
        <w:tabs>
          <w:tab w:val="left" w:pos="6762"/>
          <w:tab w:val="left" w:pos="7088"/>
        </w:tabs>
        <w:ind w:right="-25"/>
        <w:rPr>
          <w:rFonts w:ascii="Times New Roman" w:hAnsi="Times New Roman" w:cs="Times New Roman"/>
          <w:sz w:val="24"/>
          <w:szCs w:val="24"/>
        </w:rPr>
      </w:pPr>
    </w:p>
    <w:p w:rsidR="00CE7AC8" w:rsidRDefault="00CE7AC8" w:rsidP="00CE37D0">
      <w:pPr>
        <w:tabs>
          <w:tab w:val="left" w:pos="6762"/>
          <w:tab w:val="left" w:pos="7088"/>
        </w:tabs>
        <w:ind w:right="-25"/>
        <w:rPr>
          <w:rFonts w:ascii="Times New Roman" w:hAnsi="Times New Roman" w:cs="Times New Roman"/>
          <w:sz w:val="24"/>
          <w:szCs w:val="24"/>
        </w:rPr>
      </w:pPr>
    </w:p>
    <w:p w:rsidR="00BF167A" w:rsidRPr="00260E7A" w:rsidRDefault="00BF167A" w:rsidP="00CE37D0">
      <w:pPr>
        <w:tabs>
          <w:tab w:val="left" w:pos="6762"/>
          <w:tab w:val="left" w:pos="7088"/>
        </w:tabs>
        <w:ind w:right="-25"/>
        <w:rPr>
          <w:rFonts w:ascii="Times New Roman" w:hAnsi="Times New Roman" w:cs="Times New Roman"/>
          <w:sz w:val="24"/>
          <w:szCs w:val="24"/>
        </w:rPr>
      </w:pPr>
      <w:r w:rsidRPr="00260E7A">
        <w:rPr>
          <w:rFonts w:ascii="Times New Roman" w:hAnsi="Times New Roman" w:cs="Times New Roman"/>
          <w:sz w:val="24"/>
          <w:szCs w:val="24"/>
        </w:rPr>
        <w:t xml:space="preserve">Директор МАУ «МФЦ г. Орска»                      </w:t>
      </w:r>
      <w:r w:rsidR="00DB12DE" w:rsidRPr="00260E7A">
        <w:rPr>
          <w:rFonts w:ascii="Times New Roman" w:hAnsi="Times New Roman" w:cs="Times New Roman"/>
          <w:sz w:val="24"/>
          <w:szCs w:val="24"/>
        </w:rPr>
        <w:t xml:space="preserve">                         </w:t>
      </w:r>
      <w:r w:rsidR="00302EDA" w:rsidRPr="00260E7A">
        <w:rPr>
          <w:rFonts w:ascii="Times New Roman" w:hAnsi="Times New Roman" w:cs="Times New Roman"/>
          <w:sz w:val="24"/>
          <w:szCs w:val="24"/>
        </w:rPr>
        <w:t xml:space="preserve">      </w:t>
      </w:r>
      <w:r w:rsidR="00883C3D" w:rsidRPr="00260E7A">
        <w:rPr>
          <w:rFonts w:ascii="Times New Roman" w:hAnsi="Times New Roman" w:cs="Times New Roman"/>
          <w:sz w:val="24"/>
          <w:szCs w:val="24"/>
        </w:rPr>
        <w:t xml:space="preserve"> </w:t>
      </w:r>
      <w:r w:rsidR="00724B62">
        <w:rPr>
          <w:rFonts w:ascii="Times New Roman" w:hAnsi="Times New Roman" w:cs="Times New Roman"/>
          <w:sz w:val="24"/>
          <w:szCs w:val="24"/>
        </w:rPr>
        <w:t xml:space="preserve">         </w:t>
      </w:r>
      <w:r w:rsidRPr="00260E7A">
        <w:rPr>
          <w:rFonts w:ascii="Times New Roman" w:hAnsi="Times New Roman" w:cs="Times New Roman"/>
          <w:sz w:val="24"/>
          <w:szCs w:val="24"/>
        </w:rPr>
        <w:t>В.А. Михайлов</w:t>
      </w:r>
    </w:p>
    <w:p w:rsidR="00BF167A" w:rsidRPr="00260E7A" w:rsidRDefault="00BF167A" w:rsidP="00BF167A">
      <w:pPr>
        <w:ind w:right="-25"/>
        <w:rPr>
          <w:rFonts w:ascii="Times New Roman" w:hAnsi="Times New Roman" w:cs="Times New Roman"/>
          <w:sz w:val="24"/>
          <w:szCs w:val="24"/>
        </w:rPr>
      </w:pPr>
    </w:p>
    <w:p w:rsidR="00BF167A" w:rsidRPr="00260E7A" w:rsidRDefault="00BF167A" w:rsidP="00BF167A">
      <w:pPr>
        <w:ind w:right="-25"/>
        <w:rPr>
          <w:rFonts w:ascii="Times New Roman" w:hAnsi="Times New Roman" w:cs="Times New Roman"/>
          <w:sz w:val="24"/>
          <w:szCs w:val="24"/>
        </w:rPr>
      </w:pPr>
    </w:p>
    <w:p w:rsidR="00724B62" w:rsidRDefault="00724B62" w:rsidP="00BF167A">
      <w:pPr>
        <w:ind w:right="-25"/>
        <w:rPr>
          <w:rFonts w:ascii="Times New Roman" w:hAnsi="Times New Roman" w:cs="Times New Roman"/>
          <w:sz w:val="24"/>
          <w:szCs w:val="24"/>
        </w:rPr>
      </w:pPr>
    </w:p>
    <w:p w:rsidR="00BF167A" w:rsidRPr="00260E7A" w:rsidRDefault="00BF167A" w:rsidP="00BF167A">
      <w:pPr>
        <w:ind w:right="-25"/>
        <w:rPr>
          <w:rFonts w:ascii="Times New Roman" w:hAnsi="Times New Roman" w:cs="Times New Roman"/>
          <w:sz w:val="24"/>
          <w:szCs w:val="24"/>
        </w:rPr>
      </w:pPr>
      <w:r w:rsidRPr="00260E7A">
        <w:rPr>
          <w:rFonts w:ascii="Times New Roman" w:hAnsi="Times New Roman" w:cs="Times New Roman"/>
          <w:sz w:val="24"/>
          <w:szCs w:val="24"/>
        </w:rPr>
        <w:t>Начальник отдела</w:t>
      </w:r>
    </w:p>
    <w:p w:rsidR="00BF167A" w:rsidRPr="00260E7A" w:rsidRDefault="00BF167A" w:rsidP="00BF167A">
      <w:pPr>
        <w:ind w:right="-25"/>
        <w:rPr>
          <w:rFonts w:ascii="Times New Roman" w:hAnsi="Times New Roman" w:cs="Times New Roman"/>
          <w:sz w:val="24"/>
          <w:szCs w:val="24"/>
        </w:rPr>
      </w:pPr>
      <w:r w:rsidRPr="00260E7A">
        <w:rPr>
          <w:rFonts w:ascii="Times New Roman" w:hAnsi="Times New Roman" w:cs="Times New Roman"/>
          <w:sz w:val="24"/>
          <w:szCs w:val="24"/>
        </w:rPr>
        <w:t>документационного обеспечен</w:t>
      </w:r>
      <w:r w:rsidR="00DB12DE" w:rsidRPr="00260E7A">
        <w:rPr>
          <w:rFonts w:ascii="Times New Roman" w:hAnsi="Times New Roman" w:cs="Times New Roman"/>
          <w:sz w:val="24"/>
          <w:szCs w:val="24"/>
        </w:rPr>
        <w:t xml:space="preserve">ия </w:t>
      </w:r>
      <w:r w:rsidR="00DB12DE" w:rsidRPr="00260E7A">
        <w:rPr>
          <w:rFonts w:ascii="Times New Roman" w:hAnsi="Times New Roman" w:cs="Times New Roman"/>
          <w:sz w:val="24"/>
          <w:szCs w:val="24"/>
        </w:rPr>
        <w:tab/>
      </w:r>
      <w:r w:rsidR="00DB12DE" w:rsidRPr="00260E7A">
        <w:rPr>
          <w:rFonts w:ascii="Times New Roman" w:hAnsi="Times New Roman" w:cs="Times New Roman"/>
          <w:sz w:val="24"/>
          <w:szCs w:val="24"/>
        </w:rPr>
        <w:tab/>
      </w:r>
      <w:r w:rsidR="00DB12DE" w:rsidRPr="00260E7A">
        <w:rPr>
          <w:rFonts w:ascii="Times New Roman" w:hAnsi="Times New Roman" w:cs="Times New Roman"/>
          <w:sz w:val="24"/>
          <w:szCs w:val="24"/>
        </w:rPr>
        <w:tab/>
        <w:t xml:space="preserve">                       </w:t>
      </w:r>
      <w:r w:rsidR="00724B62">
        <w:rPr>
          <w:rFonts w:ascii="Times New Roman" w:hAnsi="Times New Roman" w:cs="Times New Roman"/>
          <w:sz w:val="24"/>
          <w:szCs w:val="24"/>
        </w:rPr>
        <w:t xml:space="preserve">             </w:t>
      </w:r>
      <w:r w:rsidRPr="00260E7A">
        <w:rPr>
          <w:rFonts w:ascii="Times New Roman" w:hAnsi="Times New Roman" w:cs="Times New Roman"/>
          <w:sz w:val="24"/>
          <w:szCs w:val="24"/>
        </w:rPr>
        <w:t>К.Г. Кузнецова</w:t>
      </w:r>
    </w:p>
    <w:p w:rsidR="00BF167A" w:rsidRPr="00260E7A" w:rsidRDefault="00BF167A" w:rsidP="00BF167A">
      <w:pPr>
        <w:ind w:right="-25"/>
        <w:rPr>
          <w:rFonts w:ascii="Times New Roman" w:hAnsi="Times New Roman" w:cs="Times New Roman"/>
          <w:sz w:val="24"/>
          <w:szCs w:val="24"/>
        </w:rPr>
      </w:pPr>
      <w:r w:rsidRPr="00260E7A">
        <w:rPr>
          <w:rFonts w:ascii="Times New Roman" w:hAnsi="Times New Roman" w:cs="Times New Roman"/>
          <w:sz w:val="24"/>
          <w:szCs w:val="24"/>
        </w:rPr>
        <w:t xml:space="preserve">  </w:t>
      </w:r>
    </w:p>
    <w:p w:rsidR="00BF167A" w:rsidRPr="00260E7A" w:rsidRDefault="00BF167A" w:rsidP="00BF167A">
      <w:pPr>
        <w:ind w:right="-25"/>
        <w:rPr>
          <w:rFonts w:ascii="Times New Roman" w:hAnsi="Times New Roman" w:cs="Times New Roman"/>
          <w:sz w:val="24"/>
          <w:szCs w:val="24"/>
        </w:rPr>
      </w:pPr>
      <w:r w:rsidRPr="00260E7A">
        <w:rPr>
          <w:rFonts w:ascii="Times New Roman" w:hAnsi="Times New Roman" w:cs="Times New Roman"/>
          <w:sz w:val="24"/>
          <w:szCs w:val="24"/>
        </w:rPr>
        <w:t xml:space="preserve"> </w:t>
      </w:r>
    </w:p>
    <w:p w:rsidR="00724B62" w:rsidRDefault="00724B62" w:rsidP="00BF167A">
      <w:pPr>
        <w:ind w:right="-25"/>
        <w:rPr>
          <w:rFonts w:ascii="Times New Roman" w:hAnsi="Times New Roman" w:cs="Times New Roman"/>
          <w:sz w:val="24"/>
          <w:szCs w:val="24"/>
        </w:rPr>
      </w:pPr>
    </w:p>
    <w:p w:rsidR="00633693" w:rsidRPr="00260E7A" w:rsidRDefault="00656E90" w:rsidP="00BF167A">
      <w:pPr>
        <w:ind w:right="-25"/>
        <w:rPr>
          <w:rFonts w:ascii="Times New Roman" w:hAnsi="Times New Roman" w:cs="Times New Roman"/>
          <w:sz w:val="24"/>
          <w:szCs w:val="24"/>
        </w:rPr>
      </w:pPr>
      <w:r>
        <w:rPr>
          <w:rFonts w:ascii="Times New Roman" w:hAnsi="Times New Roman" w:cs="Times New Roman"/>
          <w:sz w:val="24"/>
          <w:szCs w:val="24"/>
        </w:rPr>
        <w:t>П</w:t>
      </w:r>
      <w:r w:rsidR="00BF167A" w:rsidRPr="00260E7A">
        <w:rPr>
          <w:rFonts w:ascii="Times New Roman" w:hAnsi="Times New Roman" w:cs="Times New Roman"/>
          <w:sz w:val="24"/>
          <w:szCs w:val="24"/>
        </w:rPr>
        <w:t>редседател</w:t>
      </w:r>
      <w:r>
        <w:rPr>
          <w:rFonts w:ascii="Times New Roman" w:hAnsi="Times New Roman" w:cs="Times New Roman"/>
          <w:sz w:val="24"/>
          <w:szCs w:val="24"/>
        </w:rPr>
        <w:t>ь</w:t>
      </w:r>
      <w:r w:rsidR="00BF167A" w:rsidRPr="00260E7A">
        <w:rPr>
          <w:rFonts w:ascii="Times New Roman" w:hAnsi="Times New Roman" w:cs="Times New Roman"/>
          <w:sz w:val="24"/>
          <w:szCs w:val="24"/>
        </w:rPr>
        <w:t xml:space="preserve"> комитета</w:t>
      </w:r>
    </w:p>
    <w:p w:rsidR="00BF167A" w:rsidRPr="00260E7A" w:rsidRDefault="00BF167A" w:rsidP="00633693">
      <w:pPr>
        <w:ind w:right="-25"/>
        <w:rPr>
          <w:rFonts w:ascii="Times New Roman" w:hAnsi="Times New Roman" w:cs="Times New Roman"/>
          <w:sz w:val="24"/>
          <w:szCs w:val="24"/>
        </w:rPr>
      </w:pPr>
      <w:r w:rsidRPr="00260E7A">
        <w:rPr>
          <w:rFonts w:ascii="Times New Roman" w:hAnsi="Times New Roman" w:cs="Times New Roman"/>
          <w:sz w:val="24"/>
          <w:szCs w:val="24"/>
        </w:rPr>
        <w:t>архитектуры и градострои</w:t>
      </w:r>
      <w:r w:rsidR="00302EDA" w:rsidRPr="00260E7A">
        <w:rPr>
          <w:rFonts w:ascii="Times New Roman" w:hAnsi="Times New Roman" w:cs="Times New Roman"/>
          <w:sz w:val="24"/>
          <w:szCs w:val="24"/>
        </w:rPr>
        <w:t xml:space="preserve">тельства       </w:t>
      </w:r>
      <w:r w:rsidR="00302EDA" w:rsidRPr="00260E7A">
        <w:rPr>
          <w:rFonts w:ascii="Times New Roman" w:hAnsi="Times New Roman" w:cs="Times New Roman"/>
          <w:sz w:val="24"/>
          <w:szCs w:val="24"/>
        </w:rPr>
        <w:tab/>
      </w:r>
      <w:r w:rsidR="00302EDA" w:rsidRPr="00260E7A">
        <w:rPr>
          <w:rFonts w:ascii="Times New Roman" w:hAnsi="Times New Roman" w:cs="Times New Roman"/>
          <w:sz w:val="24"/>
          <w:szCs w:val="24"/>
        </w:rPr>
        <w:tab/>
      </w:r>
      <w:r w:rsidR="00302EDA" w:rsidRPr="00260E7A">
        <w:rPr>
          <w:rFonts w:ascii="Times New Roman" w:hAnsi="Times New Roman" w:cs="Times New Roman"/>
          <w:sz w:val="24"/>
          <w:szCs w:val="24"/>
        </w:rPr>
        <w:tab/>
        <w:t xml:space="preserve">          </w:t>
      </w:r>
      <w:r w:rsidR="00CE37D0" w:rsidRPr="00260E7A">
        <w:rPr>
          <w:rFonts w:ascii="Times New Roman" w:hAnsi="Times New Roman" w:cs="Times New Roman"/>
          <w:sz w:val="24"/>
          <w:szCs w:val="24"/>
        </w:rPr>
        <w:t xml:space="preserve"> </w:t>
      </w:r>
      <w:r w:rsidR="00724B62">
        <w:rPr>
          <w:rFonts w:ascii="Times New Roman" w:hAnsi="Times New Roman" w:cs="Times New Roman"/>
          <w:sz w:val="24"/>
          <w:szCs w:val="24"/>
        </w:rPr>
        <w:t xml:space="preserve">             Е.А. Андреев</w:t>
      </w:r>
    </w:p>
    <w:p w:rsidR="00BF167A" w:rsidRPr="00260E7A" w:rsidRDefault="00BF167A" w:rsidP="00BF167A">
      <w:pPr>
        <w:ind w:right="-25"/>
        <w:jc w:val="both"/>
        <w:rPr>
          <w:rFonts w:ascii="Times New Roman" w:hAnsi="Times New Roman" w:cs="Times New Roman"/>
          <w:sz w:val="24"/>
          <w:szCs w:val="24"/>
        </w:rPr>
      </w:pPr>
    </w:p>
    <w:p w:rsidR="00BF167A" w:rsidRPr="00260E7A" w:rsidRDefault="00BF167A" w:rsidP="00BF167A">
      <w:pPr>
        <w:rPr>
          <w:rFonts w:ascii="Times New Roman" w:hAnsi="Times New Roman" w:cs="Times New Roman"/>
          <w:sz w:val="24"/>
          <w:szCs w:val="24"/>
        </w:rPr>
      </w:pPr>
    </w:p>
    <w:p w:rsidR="00C62952" w:rsidRPr="00260E7A" w:rsidRDefault="00C62952" w:rsidP="00BF167A">
      <w:pPr>
        <w:ind w:right="-25"/>
        <w:jc w:val="both"/>
        <w:rPr>
          <w:rFonts w:ascii="Times New Roman" w:hAnsi="Times New Roman" w:cs="Times New Roman"/>
          <w:sz w:val="24"/>
          <w:szCs w:val="24"/>
        </w:rPr>
      </w:pPr>
    </w:p>
    <w:p w:rsidR="00C62952" w:rsidRPr="00260E7A" w:rsidRDefault="00C62952" w:rsidP="00BF167A">
      <w:pPr>
        <w:ind w:right="-25"/>
        <w:jc w:val="both"/>
        <w:rPr>
          <w:rFonts w:ascii="Times New Roman" w:hAnsi="Times New Roman" w:cs="Times New Roman"/>
          <w:sz w:val="24"/>
          <w:szCs w:val="24"/>
        </w:rPr>
      </w:pPr>
    </w:p>
    <w:p w:rsidR="00302EDA" w:rsidRPr="00260E7A" w:rsidRDefault="00302EDA" w:rsidP="00BF167A">
      <w:pPr>
        <w:ind w:right="-25"/>
        <w:jc w:val="both"/>
        <w:rPr>
          <w:rFonts w:ascii="Times New Roman" w:hAnsi="Times New Roman" w:cs="Times New Roman"/>
          <w:sz w:val="24"/>
          <w:szCs w:val="24"/>
        </w:rPr>
      </w:pPr>
    </w:p>
    <w:p w:rsidR="00302EDA" w:rsidRPr="00260E7A" w:rsidRDefault="00302EDA" w:rsidP="00BF167A">
      <w:pPr>
        <w:ind w:right="-25"/>
        <w:jc w:val="both"/>
        <w:rPr>
          <w:rFonts w:ascii="Times New Roman" w:hAnsi="Times New Roman" w:cs="Times New Roman"/>
          <w:sz w:val="24"/>
          <w:szCs w:val="24"/>
        </w:rPr>
      </w:pPr>
    </w:p>
    <w:p w:rsidR="00656E90" w:rsidRDefault="00656E90" w:rsidP="001F076D">
      <w:pPr>
        <w:rPr>
          <w:rFonts w:ascii="Times New Roman" w:hAnsi="Times New Roman" w:cs="Times New Roman"/>
          <w:sz w:val="24"/>
          <w:szCs w:val="24"/>
        </w:rPr>
      </w:pPr>
    </w:p>
    <w:p w:rsidR="00656E90" w:rsidRDefault="00656E90" w:rsidP="001F076D">
      <w:pPr>
        <w:rPr>
          <w:rFonts w:ascii="Times New Roman" w:hAnsi="Times New Roman" w:cs="Times New Roman"/>
          <w:sz w:val="24"/>
          <w:szCs w:val="24"/>
        </w:rPr>
      </w:pPr>
    </w:p>
    <w:p w:rsidR="00724B62" w:rsidRDefault="00724B62" w:rsidP="00656E90">
      <w:pPr>
        <w:jc w:val="both"/>
        <w:rPr>
          <w:rFonts w:ascii="Times New Roman" w:hAnsi="Times New Roman" w:cs="Times New Roman"/>
          <w:sz w:val="24"/>
          <w:szCs w:val="24"/>
        </w:rPr>
      </w:pPr>
    </w:p>
    <w:p w:rsidR="00724B62" w:rsidRDefault="00724B62" w:rsidP="00656E90">
      <w:pPr>
        <w:jc w:val="both"/>
        <w:rPr>
          <w:rFonts w:ascii="Times New Roman" w:hAnsi="Times New Roman" w:cs="Times New Roman"/>
          <w:sz w:val="24"/>
          <w:szCs w:val="24"/>
        </w:rPr>
      </w:pPr>
    </w:p>
    <w:p w:rsidR="00724B62" w:rsidRDefault="00724B62" w:rsidP="00656E90">
      <w:pPr>
        <w:jc w:val="both"/>
        <w:rPr>
          <w:rFonts w:ascii="Times New Roman" w:hAnsi="Times New Roman" w:cs="Times New Roman"/>
          <w:sz w:val="24"/>
          <w:szCs w:val="24"/>
        </w:rPr>
      </w:pPr>
    </w:p>
    <w:p w:rsidR="00B55782" w:rsidRDefault="00B55782" w:rsidP="00656E90">
      <w:pPr>
        <w:jc w:val="both"/>
        <w:rPr>
          <w:rFonts w:ascii="Times New Roman" w:hAnsi="Times New Roman" w:cs="Times New Roman"/>
          <w:sz w:val="24"/>
          <w:szCs w:val="24"/>
        </w:rPr>
      </w:pPr>
    </w:p>
    <w:p w:rsidR="00B55782" w:rsidRDefault="00B55782" w:rsidP="00656E90">
      <w:pPr>
        <w:jc w:val="both"/>
        <w:rPr>
          <w:rFonts w:ascii="Times New Roman" w:hAnsi="Times New Roman" w:cs="Times New Roman"/>
          <w:sz w:val="24"/>
          <w:szCs w:val="24"/>
        </w:rPr>
      </w:pPr>
    </w:p>
    <w:p w:rsidR="009A7818" w:rsidRDefault="009A7818" w:rsidP="00656E90">
      <w:pPr>
        <w:jc w:val="both"/>
        <w:rPr>
          <w:rFonts w:ascii="Times New Roman" w:hAnsi="Times New Roman" w:cs="Times New Roman"/>
          <w:sz w:val="24"/>
          <w:szCs w:val="24"/>
        </w:rPr>
      </w:pPr>
    </w:p>
    <w:p w:rsidR="009A7818" w:rsidRDefault="009A7818" w:rsidP="00656E90">
      <w:pPr>
        <w:jc w:val="both"/>
        <w:rPr>
          <w:rFonts w:ascii="Times New Roman" w:hAnsi="Times New Roman" w:cs="Times New Roman"/>
          <w:sz w:val="24"/>
          <w:szCs w:val="24"/>
        </w:rPr>
      </w:pPr>
    </w:p>
    <w:p w:rsidR="00D0631E" w:rsidRDefault="00D0631E" w:rsidP="00656E90">
      <w:pPr>
        <w:jc w:val="both"/>
        <w:rPr>
          <w:rFonts w:ascii="Times New Roman" w:hAnsi="Times New Roman" w:cs="Times New Roman"/>
          <w:sz w:val="24"/>
          <w:szCs w:val="24"/>
        </w:rPr>
      </w:pPr>
    </w:p>
    <w:p w:rsidR="00CE7AC8" w:rsidRDefault="00CE7AC8" w:rsidP="00656E90">
      <w:pPr>
        <w:jc w:val="both"/>
        <w:rPr>
          <w:rFonts w:ascii="Times New Roman" w:hAnsi="Times New Roman" w:cs="Times New Roman"/>
          <w:sz w:val="24"/>
          <w:szCs w:val="24"/>
        </w:rPr>
      </w:pPr>
    </w:p>
    <w:p w:rsidR="00D25F48" w:rsidRDefault="00BF167A" w:rsidP="00656E90">
      <w:pPr>
        <w:jc w:val="both"/>
        <w:rPr>
          <w:rFonts w:ascii="Times New Roman" w:hAnsi="Times New Roman" w:cs="Times New Roman"/>
          <w:sz w:val="24"/>
          <w:szCs w:val="24"/>
        </w:rPr>
      </w:pPr>
      <w:r w:rsidRPr="00260E7A">
        <w:rPr>
          <w:rFonts w:ascii="Times New Roman" w:hAnsi="Times New Roman" w:cs="Times New Roman"/>
          <w:sz w:val="24"/>
          <w:szCs w:val="24"/>
        </w:rPr>
        <w:t>Разослано:  КАиГ- 2 экз., управление по перспективному развитию и работе с предприятиями малого и среднего бизнеса, торговле и наружной рекламе администрации города -1экз.</w:t>
      </w:r>
      <w:r w:rsidR="00656E90">
        <w:rPr>
          <w:rFonts w:ascii="Times New Roman" w:hAnsi="Times New Roman" w:cs="Times New Roman"/>
          <w:sz w:val="24"/>
          <w:szCs w:val="24"/>
        </w:rPr>
        <w:t xml:space="preserve">, «МАУ МФЦ» г. Орска» - 1 экз, </w:t>
      </w:r>
      <w:r w:rsidR="00302EDA" w:rsidRPr="00260E7A">
        <w:rPr>
          <w:rFonts w:ascii="Times New Roman" w:hAnsi="Times New Roman" w:cs="Times New Roman"/>
          <w:sz w:val="24"/>
          <w:szCs w:val="24"/>
        </w:rPr>
        <w:t xml:space="preserve"> </w:t>
      </w:r>
      <w:r w:rsidRPr="00260E7A">
        <w:rPr>
          <w:rFonts w:ascii="Times New Roman" w:hAnsi="Times New Roman" w:cs="Times New Roman"/>
          <w:sz w:val="24"/>
          <w:szCs w:val="24"/>
        </w:rPr>
        <w:t>«Орская газета»   - 1 экз.</w:t>
      </w:r>
      <w:r w:rsidR="001F076D" w:rsidRPr="00260E7A">
        <w:rPr>
          <w:rFonts w:ascii="Times New Roman" w:hAnsi="Times New Roman" w:cs="Times New Roman"/>
          <w:sz w:val="24"/>
          <w:szCs w:val="24"/>
        </w:rPr>
        <w:t xml:space="preserve">             </w:t>
      </w:r>
    </w:p>
    <w:p w:rsidR="00D25F48" w:rsidRPr="00A22E6A" w:rsidRDefault="001F076D" w:rsidP="00D25F48">
      <w:pPr>
        <w:ind w:firstLine="709"/>
        <w:jc w:val="both"/>
        <w:rPr>
          <w:rFonts w:ascii="Times New Roman" w:hAnsi="Times New Roman" w:cs="Times New Roman"/>
          <w:sz w:val="24"/>
          <w:szCs w:val="24"/>
          <w:lang w:eastAsia="en-US"/>
        </w:rPr>
      </w:pPr>
      <w:r w:rsidRPr="00260E7A">
        <w:rPr>
          <w:rFonts w:ascii="Times New Roman" w:hAnsi="Times New Roman" w:cs="Times New Roman"/>
          <w:sz w:val="24"/>
          <w:szCs w:val="24"/>
        </w:rPr>
        <w:lastRenderedPageBreak/>
        <w:t xml:space="preserve"> </w:t>
      </w:r>
      <w:r w:rsidR="00D25F48" w:rsidRPr="00A22E6A">
        <w:rPr>
          <w:rFonts w:ascii="Times New Roman" w:hAnsi="Times New Roman" w:cs="Times New Roman"/>
          <w:sz w:val="24"/>
          <w:szCs w:val="24"/>
          <w:lang w:eastAsia="en-US"/>
        </w:rPr>
        <w:t>2.1</w:t>
      </w:r>
      <w:r w:rsidR="00D25F48">
        <w:rPr>
          <w:rFonts w:ascii="Times New Roman" w:hAnsi="Times New Roman" w:cs="Times New Roman"/>
          <w:sz w:val="24"/>
          <w:szCs w:val="24"/>
          <w:lang w:eastAsia="en-US"/>
        </w:rPr>
        <w:t>7</w:t>
      </w:r>
      <w:r w:rsidR="00D25F48" w:rsidRPr="00A22E6A">
        <w:rPr>
          <w:rFonts w:ascii="Times New Roman" w:hAnsi="Times New Roman" w:cs="Times New Roman"/>
          <w:sz w:val="24"/>
          <w:szCs w:val="24"/>
          <w:lang w:eastAsia="en-US"/>
        </w:rPr>
        <w:t>.9. Результатом исполнения административной процедуры является:</w:t>
      </w:r>
    </w:p>
    <w:p w:rsidR="00D25F48" w:rsidRPr="00A22E6A" w:rsidRDefault="00D25F48" w:rsidP="00D25F48">
      <w:pPr>
        <w:ind w:firstLine="709"/>
        <w:jc w:val="both"/>
        <w:rPr>
          <w:rFonts w:ascii="Times New Roman" w:hAnsi="Times New Roman" w:cs="Times New Roman"/>
          <w:sz w:val="24"/>
          <w:szCs w:val="24"/>
          <w:lang w:eastAsia="en-US"/>
        </w:rPr>
      </w:pPr>
      <w:r w:rsidRPr="00A22E6A">
        <w:rPr>
          <w:rFonts w:ascii="Times New Roman" w:hAnsi="Times New Roman" w:cs="Times New Roman"/>
          <w:sz w:val="24"/>
          <w:szCs w:val="24"/>
          <w:lang w:eastAsia="en-US"/>
        </w:rPr>
        <w:t xml:space="preserve">-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МАУ «МФЦ г. Орска» в </w:t>
      </w:r>
      <w:r>
        <w:rPr>
          <w:rFonts w:ascii="Times New Roman" w:hAnsi="Times New Roman" w:cs="Times New Roman"/>
          <w:sz w:val="24"/>
          <w:szCs w:val="24"/>
          <w:lang w:eastAsia="en-US"/>
        </w:rPr>
        <w:t xml:space="preserve">комитет </w:t>
      </w:r>
      <w:r w:rsidRPr="00A22E6A">
        <w:rPr>
          <w:rFonts w:ascii="Times New Roman" w:hAnsi="Times New Roman" w:cs="Times New Roman"/>
          <w:sz w:val="24"/>
          <w:szCs w:val="24"/>
          <w:lang w:eastAsia="en-US"/>
        </w:rPr>
        <w:t xml:space="preserve"> заявл</w:t>
      </w:r>
      <w:r>
        <w:rPr>
          <w:rFonts w:ascii="Times New Roman" w:hAnsi="Times New Roman" w:cs="Times New Roman"/>
          <w:sz w:val="24"/>
          <w:szCs w:val="24"/>
          <w:lang w:eastAsia="en-US"/>
        </w:rPr>
        <w:t>ения с прилагаемыми документами</w:t>
      </w:r>
      <w:r w:rsidRPr="00A22E6A">
        <w:rPr>
          <w:rFonts w:ascii="Times New Roman" w:hAnsi="Times New Roman" w:cs="Times New Roman"/>
          <w:sz w:val="24"/>
          <w:szCs w:val="24"/>
          <w:lang w:eastAsia="en-US"/>
        </w:rPr>
        <w:t>»;</w:t>
      </w:r>
    </w:p>
    <w:p w:rsidR="00656E90" w:rsidRDefault="001F076D" w:rsidP="00656E90">
      <w:pPr>
        <w:jc w:val="both"/>
        <w:rPr>
          <w:rFonts w:ascii="Times New Roman" w:hAnsi="Times New Roman" w:cs="Times New Roman"/>
          <w:sz w:val="24"/>
          <w:szCs w:val="24"/>
        </w:rPr>
      </w:pPr>
      <w:r w:rsidRPr="00260E7A">
        <w:rPr>
          <w:rFonts w:ascii="Times New Roman" w:hAnsi="Times New Roman" w:cs="Times New Roman"/>
          <w:sz w:val="24"/>
          <w:szCs w:val="24"/>
        </w:rPr>
        <w:t xml:space="preserve">                                                                                                              </w:t>
      </w:r>
      <w:r w:rsidR="00BF167A" w:rsidRPr="00260E7A">
        <w:rPr>
          <w:rFonts w:ascii="Times New Roman" w:hAnsi="Times New Roman" w:cs="Times New Roman"/>
          <w:sz w:val="24"/>
          <w:szCs w:val="24"/>
        </w:rPr>
        <w:t xml:space="preserve"> </w:t>
      </w:r>
      <w:bookmarkStart w:id="0" w:name="sub_1258"/>
      <w:bookmarkEnd w:id="0"/>
    </w:p>
    <w:sectPr w:rsidR="00656E90" w:rsidSect="002D27B5">
      <w:headerReference w:type="default" r:id="rId11"/>
      <w:footerReference w:type="default" r:id="rId12"/>
      <w:headerReference w:type="first" r:id="rId13"/>
      <w:pgSz w:w="11906" w:h="16838"/>
      <w:pgMar w:top="851" w:right="851" w:bottom="737" w:left="1701" w:header="709" w:footer="50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260" w:rsidRDefault="00445260" w:rsidP="0098182B">
      <w:r>
        <w:separator/>
      </w:r>
    </w:p>
  </w:endnote>
  <w:endnote w:type="continuationSeparator" w:id="1">
    <w:p w:rsidR="00445260" w:rsidRDefault="00445260" w:rsidP="00981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4E" w:rsidRDefault="00F56C4E">
    <w:pPr>
      <w:pStyle w:val="aa"/>
    </w:pPr>
  </w:p>
  <w:p w:rsidR="00F56C4E" w:rsidRDefault="00F56C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260" w:rsidRDefault="00445260" w:rsidP="0098182B">
      <w:r>
        <w:separator/>
      </w:r>
    </w:p>
  </w:footnote>
  <w:footnote w:type="continuationSeparator" w:id="1">
    <w:p w:rsidR="00445260" w:rsidRDefault="00445260" w:rsidP="00981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6822"/>
      <w:docPartObj>
        <w:docPartGallery w:val="Page Numbers (Top of Page)"/>
        <w:docPartUnique/>
      </w:docPartObj>
    </w:sdtPr>
    <w:sdtContent>
      <w:p w:rsidR="00F56C4E" w:rsidRDefault="00983520">
        <w:pPr>
          <w:pStyle w:val="a3"/>
          <w:jc w:val="center"/>
        </w:pPr>
        <w:fldSimple w:instr=" PAGE   \* MERGEFORMAT ">
          <w:r w:rsidR="001F71B9">
            <w:rPr>
              <w:noProof/>
            </w:rPr>
            <w:t>9</w:t>
          </w:r>
        </w:fldSimple>
      </w:p>
    </w:sdtContent>
  </w:sdt>
  <w:p w:rsidR="00F56C4E" w:rsidRDefault="00F56C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4E" w:rsidRDefault="00F56C4E">
    <w:pPr>
      <w:pStyle w:val="a3"/>
      <w:jc w:val="center"/>
    </w:pPr>
  </w:p>
  <w:p w:rsidR="00F56C4E" w:rsidRDefault="00F56C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0D28"/>
    <w:multiLevelType w:val="multilevel"/>
    <w:tmpl w:val="BB16DA96"/>
    <w:lvl w:ilvl="0">
      <w:start w:val="1"/>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
    <w:nsid w:val="2E326EF4"/>
    <w:multiLevelType w:val="hybridMultilevel"/>
    <w:tmpl w:val="18CCA87A"/>
    <w:lvl w:ilvl="0" w:tplc="F36C3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B13E88"/>
    <w:multiLevelType w:val="multilevel"/>
    <w:tmpl w:val="C5083F0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0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5B1B87"/>
    <w:rsid w:val="00002741"/>
    <w:rsid w:val="00005272"/>
    <w:rsid w:val="00011B8A"/>
    <w:rsid w:val="00023BB2"/>
    <w:rsid w:val="00024E5F"/>
    <w:rsid w:val="00061A98"/>
    <w:rsid w:val="00096A6E"/>
    <w:rsid w:val="000A3CF8"/>
    <w:rsid w:val="000B019F"/>
    <w:rsid w:val="000B0D28"/>
    <w:rsid w:val="000D6F56"/>
    <w:rsid w:val="000E3D18"/>
    <w:rsid w:val="000E5142"/>
    <w:rsid w:val="000E5627"/>
    <w:rsid w:val="000E74B8"/>
    <w:rsid w:val="000F248D"/>
    <w:rsid w:val="000F6F0B"/>
    <w:rsid w:val="000F750C"/>
    <w:rsid w:val="00140C01"/>
    <w:rsid w:val="00142BFD"/>
    <w:rsid w:val="00144CDA"/>
    <w:rsid w:val="00156D91"/>
    <w:rsid w:val="00167670"/>
    <w:rsid w:val="00181057"/>
    <w:rsid w:val="00192608"/>
    <w:rsid w:val="001B0432"/>
    <w:rsid w:val="001C3C2A"/>
    <w:rsid w:val="001D2404"/>
    <w:rsid w:val="001D301A"/>
    <w:rsid w:val="001E2DE1"/>
    <w:rsid w:val="001F076D"/>
    <w:rsid w:val="001F71B9"/>
    <w:rsid w:val="002036A1"/>
    <w:rsid w:val="002039D8"/>
    <w:rsid w:val="002059D7"/>
    <w:rsid w:val="00207ADD"/>
    <w:rsid w:val="00215512"/>
    <w:rsid w:val="0023047E"/>
    <w:rsid w:val="002321BC"/>
    <w:rsid w:val="00232843"/>
    <w:rsid w:val="00232A05"/>
    <w:rsid w:val="00233185"/>
    <w:rsid w:val="00236C52"/>
    <w:rsid w:val="002442C6"/>
    <w:rsid w:val="002465B6"/>
    <w:rsid w:val="00246823"/>
    <w:rsid w:val="00257C62"/>
    <w:rsid w:val="00260E7A"/>
    <w:rsid w:val="0026121F"/>
    <w:rsid w:val="00270705"/>
    <w:rsid w:val="0027592A"/>
    <w:rsid w:val="00275DB9"/>
    <w:rsid w:val="002764BE"/>
    <w:rsid w:val="00295120"/>
    <w:rsid w:val="002976CA"/>
    <w:rsid w:val="002A3759"/>
    <w:rsid w:val="002A3DEF"/>
    <w:rsid w:val="002A4647"/>
    <w:rsid w:val="002B7F3F"/>
    <w:rsid w:val="002C150F"/>
    <w:rsid w:val="002D27B5"/>
    <w:rsid w:val="002D574E"/>
    <w:rsid w:val="002E1F40"/>
    <w:rsid w:val="002E5A26"/>
    <w:rsid w:val="002F10B0"/>
    <w:rsid w:val="00302EDA"/>
    <w:rsid w:val="00304C69"/>
    <w:rsid w:val="00305AC1"/>
    <w:rsid w:val="0031392A"/>
    <w:rsid w:val="00324C45"/>
    <w:rsid w:val="003332DC"/>
    <w:rsid w:val="003470A1"/>
    <w:rsid w:val="00350524"/>
    <w:rsid w:val="00355FD3"/>
    <w:rsid w:val="00356753"/>
    <w:rsid w:val="003719FE"/>
    <w:rsid w:val="00371D22"/>
    <w:rsid w:val="00374D95"/>
    <w:rsid w:val="00380E51"/>
    <w:rsid w:val="00381217"/>
    <w:rsid w:val="003874E7"/>
    <w:rsid w:val="0039193C"/>
    <w:rsid w:val="00395223"/>
    <w:rsid w:val="003C1B0A"/>
    <w:rsid w:val="003C2536"/>
    <w:rsid w:val="003C27BB"/>
    <w:rsid w:val="003C5A2D"/>
    <w:rsid w:val="003F175F"/>
    <w:rsid w:val="003F3922"/>
    <w:rsid w:val="003F513C"/>
    <w:rsid w:val="00403924"/>
    <w:rsid w:val="00405B6C"/>
    <w:rsid w:val="00406523"/>
    <w:rsid w:val="00432F1D"/>
    <w:rsid w:val="00432F64"/>
    <w:rsid w:val="00435A84"/>
    <w:rsid w:val="00435BB0"/>
    <w:rsid w:val="00444C7F"/>
    <w:rsid w:val="00445260"/>
    <w:rsid w:val="004474FE"/>
    <w:rsid w:val="00451E02"/>
    <w:rsid w:val="00453D94"/>
    <w:rsid w:val="00454FFE"/>
    <w:rsid w:val="0045560C"/>
    <w:rsid w:val="004575A4"/>
    <w:rsid w:val="00462063"/>
    <w:rsid w:val="00470CB0"/>
    <w:rsid w:val="00470F83"/>
    <w:rsid w:val="004714B1"/>
    <w:rsid w:val="0047493B"/>
    <w:rsid w:val="00481ACB"/>
    <w:rsid w:val="004A6E87"/>
    <w:rsid w:val="004A723D"/>
    <w:rsid w:val="004C0233"/>
    <w:rsid w:val="004C097A"/>
    <w:rsid w:val="004E6767"/>
    <w:rsid w:val="00501FC1"/>
    <w:rsid w:val="005222C7"/>
    <w:rsid w:val="00531969"/>
    <w:rsid w:val="0053444E"/>
    <w:rsid w:val="00534FC9"/>
    <w:rsid w:val="0053685D"/>
    <w:rsid w:val="005509FE"/>
    <w:rsid w:val="00564764"/>
    <w:rsid w:val="00574F71"/>
    <w:rsid w:val="0058456C"/>
    <w:rsid w:val="00591E44"/>
    <w:rsid w:val="00595622"/>
    <w:rsid w:val="00596BBE"/>
    <w:rsid w:val="005A2C27"/>
    <w:rsid w:val="005A47B8"/>
    <w:rsid w:val="005B1B87"/>
    <w:rsid w:val="005E0B56"/>
    <w:rsid w:val="005E3904"/>
    <w:rsid w:val="005F4F8C"/>
    <w:rsid w:val="00623005"/>
    <w:rsid w:val="00627129"/>
    <w:rsid w:val="00633693"/>
    <w:rsid w:val="006512BA"/>
    <w:rsid w:val="00655A63"/>
    <w:rsid w:val="00656E90"/>
    <w:rsid w:val="006576E1"/>
    <w:rsid w:val="006617C5"/>
    <w:rsid w:val="00663B7F"/>
    <w:rsid w:val="00666413"/>
    <w:rsid w:val="00671C87"/>
    <w:rsid w:val="006877AB"/>
    <w:rsid w:val="00696EBB"/>
    <w:rsid w:val="006A4417"/>
    <w:rsid w:val="006B5194"/>
    <w:rsid w:val="006B60F3"/>
    <w:rsid w:val="006D0C7C"/>
    <w:rsid w:val="006D1AB1"/>
    <w:rsid w:val="006D1B72"/>
    <w:rsid w:val="006D36E3"/>
    <w:rsid w:val="006D400A"/>
    <w:rsid w:val="006D6CCD"/>
    <w:rsid w:val="006E200F"/>
    <w:rsid w:val="006F1363"/>
    <w:rsid w:val="006F2440"/>
    <w:rsid w:val="006F638E"/>
    <w:rsid w:val="006F68CA"/>
    <w:rsid w:val="00712752"/>
    <w:rsid w:val="00723E2F"/>
    <w:rsid w:val="007249E9"/>
    <w:rsid w:val="00724B62"/>
    <w:rsid w:val="007264E8"/>
    <w:rsid w:val="00735D0A"/>
    <w:rsid w:val="00744B11"/>
    <w:rsid w:val="00746FF0"/>
    <w:rsid w:val="00751D8E"/>
    <w:rsid w:val="00761360"/>
    <w:rsid w:val="00767D18"/>
    <w:rsid w:val="00777106"/>
    <w:rsid w:val="00782EC7"/>
    <w:rsid w:val="00786499"/>
    <w:rsid w:val="00786852"/>
    <w:rsid w:val="007903EF"/>
    <w:rsid w:val="00795D25"/>
    <w:rsid w:val="007A113A"/>
    <w:rsid w:val="007A3895"/>
    <w:rsid w:val="007A46A9"/>
    <w:rsid w:val="007B332C"/>
    <w:rsid w:val="007B3471"/>
    <w:rsid w:val="007D4614"/>
    <w:rsid w:val="00811277"/>
    <w:rsid w:val="008269BF"/>
    <w:rsid w:val="00842F7F"/>
    <w:rsid w:val="00864CDD"/>
    <w:rsid w:val="00883C3D"/>
    <w:rsid w:val="008A107B"/>
    <w:rsid w:val="008B5412"/>
    <w:rsid w:val="008C5561"/>
    <w:rsid w:val="008E1DC1"/>
    <w:rsid w:val="008E3E80"/>
    <w:rsid w:val="008E5E8C"/>
    <w:rsid w:val="008E7C80"/>
    <w:rsid w:val="008F2DC2"/>
    <w:rsid w:val="008F3D05"/>
    <w:rsid w:val="008F6084"/>
    <w:rsid w:val="00900692"/>
    <w:rsid w:val="009012AA"/>
    <w:rsid w:val="00904EE0"/>
    <w:rsid w:val="00915432"/>
    <w:rsid w:val="00920919"/>
    <w:rsid w:val="00920E2D"/>
    <w:rsid w:val="009325B1"/>
    <w:rsid w:val="00934DDE"/>
    <w:rsid w:val="0095208F"/>
    <w:rsid w:val="00963EA3"/>
    <w:rsid w:val="00981422"/>
    <w:rsid w:val="0098182B"/>
    <w:rsid w:val="00983520"/>
    <w:rsid w:val="009A58D2"/>
    <w:rsid w:val="009A7818"/>
    <w:rsid w:val="009B202D"/>
    <w:rsid w:val="009B5AF4"/>
    <w:rsid w:val="009B6680"/>
    <w:rsid w:val="009C4610"/>
    <w:rsid w:val="009D1BC2"/>
    <w:rsid w:val="009D4076"/>
    <w:rsid w:val="009E0640"/>
    <w:rsid w:val="009E7687"/>
    <w:rsid w:val="009E7C68"/>
    <w:rsid w:val="009F18F0"/>
    <w:rsid w:val="009F332D"/>
    <w:rsid w:val="00A02B54"/>
    <w:rsid w:val="00A111F0"/>
    <w:rsid w:val="00A12F17"/>
    <w:rsid w:val="00A13716"/>
    <w:rsid w:val="00A166F7"/>
    <w:rsid w:val="00A22E6A"/>
    <w:rsid w:val="00A27216"/>
    <w:rsid w:val="00A34B07"/>
    <w:rsid w:val="00A35506"/>
    <w:rsid w:val="00A43966"/>
    <w:rsid w:val="00A44AA1"/>
    <w:rsid w:val="00A46310"/>
    <w:rsid w:val="00A55651"/>
    <w:rsid w:val="00A55D21"/>
    <w:rsid w:val="00A72FDA"/>
    <w:rsid w:val="00A75560"/>
    <w:rsid w:val="00A76493"/>
    <w:rsid w:val="00A84553"/>
    <w:rsid w:val="00A86FED"/>
    <w:rsid w:val="00A9189E"/>
    <w:rsid w:val="00A96C28"/>
    <w:rsid w:val="00AA6F56"/>
    <w:rsid w:val="00AB0867"/>
    <w:rsid w:val="00AB12E8"/>
    <w:rsid w:val="00AC6569"/>
    <w:rsid w:val="00AC788D"/>
    <w:rsid w:val="00AD533D"/>
    <w:rsid w:val="00AE59A9"/>
    <w:rsid w:val="00AF1DE2"/>
    <w:rsid w:val="00AF5025"/>
    <w:rsid w:val="00B02B70"/>
    <w:rsid w:val="00B10B45"/>
    <w:rsid w:val="00B268AD"/>
    <w:rsid w:val="00B26EB2"/>
    <w:rsid w:val="00B30850"/>
    <w:rsid w:val="00B3406D"/>
    <w:rsid w:val="00B34852"/>
    <w:rsid w:val="00B50A59"/>
    <w:rsid w:val="00B542E5"/>
    <w:rsid w:val="00B55782"/>
    <w:rsid w:val="00B620B6"/>
    <w:rsid w:val="00B658DC"/>
    <w:rsid w:val="00B77D97"/>
    <w:rsid w:val="00B83F7B"/>
    <w:rsid w:val="00B959EE"/>
    <w:rsid w:val="00B9626E"/>
    <w:rsid w:val="00BB089C"/>
    <w:rsid w:val="00BB1253"/>
    <w:rsid w:val="00BB7FAF"/>
    <w:rsid w:val="00BD2EF6"/>
    <w:rsid w:val="00BD7432"/>
    <w:rsid w:val="00BE0429"/>
    <w:rsid w:val="00BF167A"/>
    <w:rsid w:val="00BF3ABB"/>
    <w:rsid w:val="00C00CC4"/>
    <w:rsid w:val="00C04812"/>
    <w:rsid w:val="00C13195"/>
    <w:rsid w:val="00C15FC6"/>
    <w:rsid w:val="00C17121"/>
    <w:rsid w:val="00C207C9"/>
    <w:rsid w:val="00C23504"/>
    <w:rsid w:val="00C42818"/>
    <w:rsid w:val="00C47BE6"/>
    <w:rsid w:val="00C47BF8"/>
    <w:rsid w:val="00C62952"/>
    <w:rsid w:val="00C72D74"/>
    <w:rsid w:val="00C7711E"/>
    <w:rsid w:val="00C81375"/>
    <w:rsid w:val="00C82D9F"/>
    <w:rsid w:val="00C8364B"/>
    <w:rsid w:val="00C866D1"/>
    <w:rsid w:val="00C95F4E"/>
    <w:rsid w:val="00CA010B"/>
    <w:rsid w:val="00CA6506"/>
    <w:rsid w:val="00CA7E21"/>
    <w:rsid w:val="00CD2500"/>
    <w:rsid w:val="00CE37D0"/>
    <w:rsid w:val="00CE7AC8"/>
    <w:rsid w:val="00CF435B"/>
    <w:rsid w:val="00D048A7"/>
    <w:rsid w:val="00D0631E"/>
    <w:rsid w:val="00D17507"/>
    <w:rsid w:val="00D176A7"/>
    <w:rsid w:val="00D25F48"/>
    <w:rsid w:val="00D37770"/>
    <w:rsid w:val="00D41671"/>
    <w:rsid w:val="00D6146D"/>
    <w:rsid w:val="00D62CEA"/>
    <w:rsid w:val="00D6769B"/>
    <w:rsid w:val="00D77540"/>
    <w:rsid w:val="00D92EF2"/>
    <w:rsid w:val="00DB12DE"/>
    <w:rsid w:val="00DB24B1"/>
    <w:rsid w:val="00DB444D"/>
    <w:rsid w:val="00DC1D78"/>
    <w:rsid w:val="00DC2173"/>
    <w:rsid w:val="00DC38F7"/>
    <w:rsid w:val="00DC4D66"/>
    <w:rsid w:val="00DC7F14"/>
    <w:rsid w:val="00DD0163"/>
    <w:rsid w:val="00DF2370"/>
    <w:rsid w:val="00DF367F"/>
    <w:rsid w:val="00DF515B"/>
    <w:rsid w:val="00DF7EAF"/>
    <w:rsid w:val="00E130AA"/>
    <w:rsid w:val="00E17D3A"/>
    <w:rsid w:val="00E244FD"/>
    <w:rsid w:val="00E4062C"/>
    <w:rsid w:val="00E40D48"/>
    <w:rsid w:val="00E51288"/>
    <w:rsid w:val="00E53BAC"/>
    <w:rsid w:val="00E544DD"/>
    <w:rsid w:val="00E54FA8"/>
    <w:rsid w:val="00E60086"/>
    <w:rsid w:val="00E649B0"/>
    <w:rsid w:val="00E657EE"/>
    <w:rsid w:val="00E65D24"/>
    <w:rsid w:val="00E80F41"/>
    <w:rsid w:val="00E90351"/>
    <w:rsid w:val="00EA110F"/>
    <w:rsid w:val="00EB0728"/>
    <w:rsid w:val="00EB5C52"/>
    <w:rsid w:val="00EC7507"/>
    <w:rsid w:val="00EC7749"/>
    <w:rsid w:val="00ED1A2A"/>
    <w:rsid w:val="00ED5FB9"/>
    <w:rsid w:val="00ED676C"/>
    <w:rsid w:val="00EF3CC6"/>
    <w:rsid w:val="00F102DA"/>
    <w:rsid w:val="00F159F7"/>
    <w:rsid w:val="00F32B5F"/>
    <w:rsid w:val="00F33E9E"/>
    <w:rsid w:val="00F44BEF"/>
    <w:rsid w:val="00F4768B"/>
    <w:rsid w:val="00F56C4E"/>
    <w:rsid w:val="00F659A8"/>
    <w:rsid w:val="00F72C7F"/>
    <w:rsid w:val="00F77DA8"/>
    <w:rsid w:val="00F80F91"/>
    <w:rsid w:val="00F9096D"/>
    <w:rsid w:val="00F94C6E"/>
    <w:rsid w:val="00FA0844"/>
    <w:rsid w:val="00FD0B63"/>
    <w:rsid w:val="00FE061B"/>
    <w:rsid w:val="00FE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B87"/>
    <w:pPr>
      <w:widowControl w:val="0"/>
      <w:autoSpaceDE w:val="0"/>
      <w:autoSpaceDN w:val="0"/>
      <w:adjustRightInd w:val="0"/>
    </w:pPr>
    <w:rPr>
      <w:rFonts w:ascii="Arial" w:hAnsi="Arial" w:cs="Arial"/>
    </w:rPr>
  </w:style>
  <w:style w:type="paragraph" w:styleId="1">
    <w:name w:val="heading 1"/>
    <w:basedOn w:val="a"/>
    <w:next w:val="a"/>
    <w:link w:val="10"/>
    <w:qFormat/>
    <w:rsid w:val="002D574E"/>
    <w:pPr>
      <w:keepNext/>
      <w:spacing w:before="240" w:after="60"/>
      <w:outlineLvl w:val="0"/>
    </w:pPr>
    <w:rPr>
      <w:rFonts w:ascii="Cambria" w:hAnsi="Cambria" w:cs="Times New Roman"/>
      <w:b/>
      <w:bCs/>
      <w:kern w:val="32"/>
      <w:sz w:val="32"/>
      <w:szCs w:val="32"/>
    </w:rPr>
  </w:style>
  <w:style w:type="paragraph" w:styleId="3">
    <w:name w:val="heading 3"/>
    <w:basedOn w:val="a"/>
    <w:next w:val="a"/>
    <w:qFormat/>
    <w:rsid w:val="005B1B87"/>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1B87"/>
    <w:pPr>
      <w:tabs>
        <w:tab w:val="center" w:pos="4677"/>
        <w:tab w:val="right" w:pos="9355"/>
      </w:tabs>
    </w:pPr>
  </w:style>
  <w:style w:type="paragraph" w:customStyle="1" w:styleId="a5">
    <w:name w:val="Знак Знак Знак Знак Знак Знак Знак"/>
    <w:basedOn w:val="a"/>
    <w:rsid w:val="00DB444D"/>
    <w:pPr>
      <w:widowControl/>
      <w:autoSpaceDE/>
      <w:autoSpaceDN/>
      <w:adjustRightInd/>
      <w:spacing w:after="160" w:line="240" w:lineRule="exact"/>
    </w:pPr>
    <w:rPr>
      <w:rFonts w:ascii="Verdana" w:hAnsi="Verdana" w:cs="Times New Roman"/>
      <w:lang w:val="en-US" w:eastAsia="en-US"/>
    </w:rPr>
  </w:style>
  <w:style w:type="paragraph" w:styleId="a6">
    <w:name w:val="Balloon Text"/>
    <w:basedOn w:val="a"/>
    <w:semiHidden/>
    <w:rsid w:val="00723E2F"/>
    <w:rPr>
      <w:rFonts w:ascii="Tahoma" w:hAnsi="Tahoma" w:cs="Tahoma"/>
      <w:sz w:val="16"/>
      <w:szCs w:val="16"/>
    </w:rPr>
  </w:style>
  <w:style w:type="paragraph" w:customStyle="1" w:styleId="a7">
    <w:name w:val="Знак"/>
    <w:basedOn w:val="a"/>
    <w:rsid w:val="00236C52"/>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Title">
    <w:name w:val="ConsPlusTitle"/>
    <w:rsid w:val="00E54FA8"/>
    <w:pPr>
      <w:widowControl w:val="0"/>
      <w:autoSpaceDE w:val="0"/>
      <w:autoSpaceDN w:val="0"/>
      <w:adjustRightInd w:val="0"/>
    </w:pPr>
    <w:rPr>
      <w:rFonts w:ascii="Arial" w:hAnsi="Arial" w:cs="Arial"/>
      <w:b/>
      <w:bCs/>
    </w:rPr>
  </w:style>
  <w:style w:type="paragraph" w:customStyle="1" w:styleId="11">
    <w:name w:val="1 Знак Знак Знак Знак Знак Знак Знак Знак Знак Знак Знак Знак Знак"/>
    <w:basedOn w:val="a"/>
    <w:next w:val="a"/>
    <w:autoRedefine/>
    <w:rsid w:val="00EC7507"/>
    <w:pPr>
      <w:widowControl/>
      <w:overflowPunct w:val="0"/>
      <w:spacing w:before="120"/>
      <w:ind w:firstLine="720"/>
      <w:jc w:val="both"/>
      <w:textAlignment w:val="baseline"/>
    </w:pPr>
    <w:rPr>
      <w:rFonts w:ascii="Times New Roman" w:hAnsi="Times New Roman" w:cs="Times New Roman"/>
      <w:sz w:val="24"/>
      <w:szCs w:val="24"/>
      <w:lang w:eastAsia="en-US"/>
    </w:rPr>
  </w:style>
  <w:style w:type="paragraph" w:styleId="a8">
    <w:name w:val="Normal (Web)"/>
    <w:basedOn w:val="a"/>
    <w:uiPriority w:val="99"/>
    <w:unhideWhenUsed/>
    <w:rsid w:val="002A3DE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9">
    <w:name w:val="Hyperlink"/>
    <w:basedOn w:val="a0"/>
    <w:uiPriority w:val="99"/>
    <w:unhideWhenUsed/>
    <w:rsid w:val="002A3DEF"/>
    <w:rPr>
      <w:color w:val="0000FF"/>
      <w:u w:val="single"/>
    </w:rPr>
  </w:style>
  <w:style w:type="paragraph" w:styleId="aa">
    <w:name w:val="footer"/>
    <w:basedOn w:val="a"/>
    <w:link w:val="ab"/>
    <w:uiPriority w:val="99"/>
    <w:rsid w:val="0098182B"/>
    <w:pPr>
      <w:tabs>
        <w:tab w:val="center" w:pos="4677"/>
        <w:tab w:val="right" w:pos="9355"/>
      </w:tabs>
    </w:pPr>
  </w:style>
  <w:style w:type="character" w:customStyle="1" w:styleId="ab">
    <w:name w:val="Нижний колонтитул Знак"/>
    <w:basedOn w:val="a0"/>
    <w:link w:val="aa"/>
    <w:uiPriority w:val="99"/>
    <w:rsid w:val="0098182B"/>
    <w:rPr>
      <w:rFonts w:ascii="Arial" w:hAnsi="Arial" w:cs="Arial"/>
    </w:rPr>
  </w:style>
  <w:style w:type="character" w:customStyle="1" w:styleId="a4">
    <w:name w:val="Верхний колонтитул Знак"/>
    <w:basedOn w:val="a0"/>
    <w:link w:val="a3"/>
    <w:uiPriority w:val="99"/>
    <w:rsid w:val="0098182B"/>
    <w:rPr>
      <w:rFonts w:ascii="Arial" w:hAnsi="Arial" w:cs="Arial"/>
    </w:rPr>
  </w:style>
  <w:style w:type="character" w:customStyle="1" w:styleId="10">
    <w:name w:val="Заголовок 1 Знак"/>
    <w:basedOn w:val="a0"/>
    <w:link w:val="1"/>
    <w:rsid w:val="002D574E"/>
    <w:rPr>
      <w:rFonts w:ascii="Cambria" w:eastAsia="Times New Roman" w:hAnsi="Cambria" w:cs="Times New Roman"/>
      <w:b/>
      <w:bCs/>
      <w:kern w:val="32"/>
      <w:sz w:val="32"/>
      <w:szCs w:val="32"/>
    </w:rPr>
  </w:style>
  <w:style w:type="character" w:customStyle="1" w:styleId="ac">
    <w:name w:val="Гипертекстовая ссылка"/>
    <w:basedOn w:val="a0"/>
    <w:uiPriority w:val="99"/>
    <w:rsid w:val="001F076D"/>
    <w:rPr>
      <w:color w:val="106BBE"/>
    </w:rPr>
  </w:style>
  <w:style w:type="character" w:customStyle="1" w:styleId="ad">
    <w:name w:val="Цветовое выделение"/>
    <w:uiPriority w:val="99"/>
    <w:rsid w:val="009A58D2"/>
    <w:rPr>
      <w:b/>
      <w:bCs/>
      <w:color w:val="26282F"/>
    </w:rPr>
  </w:style>
  <w:style w:type="paragraph" w:customStyle="1" w:styleId="ae">
    <w:name w:val="Комментарий"/>
    <w:basedOn w:val="a"/>
    <w:next w:val="a"/>
    <w:uiPriority w:val="99"/>
    <w:rsid w:val="009A58D2"/>
    <w:pPr>
      <w:widowControl/>
      <w:spacing w:before="75"/>
      <w:ind w:left="170"/>
      <w:jc w:val="both"/>
    </w:pPr>
    <w:rPr>
      <w:color w:val="353842"/>
      <w:sz w:val="24"/>
      <w:szCs w:val="24"/>
      <w:shd w:val="clear" w:color="auto" w:fill="F0F0F0"/>
    </w:rPr>
  </w:style>
  <w:style w:type="paragraph" w:customStyle="1" w:styleId="af">
    <w:name w:val="Информация об изменениях документа"/>
    <w:basedOn w:val="ae"/>
    <w:next w:val="a"/>
    <w:uiPriority w:val="99"/>
    <w:rsid w:val="009A58D2"/>
    <w:rPr>
      <w:i/>
      <w:iCs/>
    </w:rPr>
  </w:style>
  <w:style w:type="paragraph" w:styleId="af0">
    <w:name w:val="List Paragraph"/>
    <w:basedOn w:val="a"/>
    <w:uiPriority w:val="34"/>
    <w:qFormat/>
    <w:rsid w:val="00E40D48"/>
    <w:pPr>
      <w:ind w:left="720"/>
      <w:contextualSpacing/>
    </w:pPr>
  </w:style>
  <w:style w:type="paragraph" w:customStyle="1" w:styleId="af1">
    <w:name w:val="Заголовок статьи"/>
    <w:basedOn w:val="a"/>
    <w:next w:val="a"/>
    <w:uiPriority w:val="99"/>
    <w:rsid w:val="008E1DC1"/>
    <w:pPr>
      <w:widowControl/>
      <w:ind w:left="1612" w:hanging="892"/>
      <w:jc w:val="both"/>
    </w:pPr>
    <w:rPr>
      <w:sz w:val="24"/>
      <w:szCs w:val="24"/>
    </w:rPr>
  </w:style>
</w:styles>
</file>

<file path=word/webSettings.xml><?xml version="1.0" encoding="utf-8"?>
<w:webSettings xmlns:r="http://schemas.openxmlformats.org/officeDocument/2006/relationships" xmlns:w="http://schemas.openxmlformats.org/wordprocessingml/2006/main">
  <w:divs>
    <w:div w:id="9648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mc-or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E2B1-BB95-4278-A679-ABDC30E9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3955</TotalTime>
  <Pages>11</Pages>
  <Words>4535</Words>
  <Characters>25854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30329</CharactersWithSpaces>
  <SharedDoc>false</SharedDoc>
  <HLinks>
    <vt:vector size="66" baseType="variant">
      <vt:variant>
        <vt:i4>2228245</vt:i4>
      </vt:variant>
      <vt:variant>
        <vt:i4>33</vt:i4>
      </vt:variant>
      <vt:variant>
        <vt:i4>0</vt:i4>
      </vt:variant>
      <vt:variant>
        <vt:i4>5</vt:i4>
      </vt:variant>
      <vt:variant>
        <vt:lpwstr/>
      </vt:variant>
      <vt:variant>
        <vt:lpwstr>sub_1058</vt:lpwstr>
      </vt:variant>
      <vt:variant>
        <vt:i4>7012413</vt:i4>
      </vt:variant>
      <vt:variant>
        <vt:i4>30</vt:i4>
      </vt:variant>
      <vt:variant>
        <vt:i4>0</vt:i4>
      </vt:variant>
      <vt:variant>
        <vt:i4>5</vt:i4>
      </vt:variant>
      <vt:variant>
        <vt:lpwstr>garantf1://12077515.16011/</vt:lpwstr>
      </vt:variant>
      <vt:variant>
        <vt:lpwstr/>
      </vt:variant>
      <vt:variant>
        <vt:i4>7012413</vt:i4>
      </vt:variant>
      <vt:variant>
        <vt:i4>27</vt:i4>
      </vt:variant>
      <vt:variant>
        <vt:i4>0</vt:i4>
      </vt:variant>
      <vt:variant>
        <vt:i4>5</vt:i4>
      </vt:variant>
      <vt:variant>
        <vt:lpwstr>garantf1://12077515.16011/</vt:lpwstr>
      </vt:variant>
      <vt:variant>
        <vt:lpwstr/>
      </vt:variant>
      <vt:variant>
        <vt:i4>7012413</vt:i4>
      </vt:variant>
      <vt:variant>
        <vt:i4>24</vt:i4>
      </vt:variant>
      <vt:variant>
        <vt:i4>0</vt:i4>
      </vt:variant>
      <vt:variant>
        <vt:i4>5</vt:i4>
      </vt:variant>
      <vt:variant>
        <vt:lpwstr>garantf1://12077515.16011/</vt:lpwstr>
      </vt:variant>
      <vt:variant>
        <vt:lpwstr/>
      </vt:variant>
      <vt:variant>
        <vt:i4>7733309</vt:i4>
      </vt:variant>
      <vt:variant>
        <vt:i4>21</vt:i4>
      </vt:variant>
      <vt:variant>
        <vt:i4>0</vt:i4>
      </vt:variant>
      <vt:variant>
        <vt:i4>5</vt:i4>
      </vt:variant>
      <vt:variant>
        <vt:lpwstr>garantf1://12077515.160013/</vt:lpwstr>
      </vt:variant>
      <vt:variant>
        <vt:lpwstr/>
      </vt:variant>
      <vt:variant>
        <vt:i4>7733309</vt:i4>
      </vt:variant>
      <vt:variant>
        <vt:i4>18</vt:i4>
      </vt:variant>
      <vt:variant>
        <vt:i4>0</vt:i4>
      </vt:variant>
      <vt:variant>
        <vt:i4>5</vt:i4>
      </vt:variant>
      <vt:variant>
        <vt:lpwstr>garantf1://12077515.160013/</vt:lpwstr>
      </vt:variant>
      <vt:variant>
        <vt:lpwstr/>
      </vt:variant>
      <vt:variant>
        <vt:i4>7012413</vt:i4>
      </vt:variant>
      <vt:variant>
        <vt:i4>15</vt:i4>
      </vt:variant>
      <vt:variant>
        <vt:i4>0</vt:i4>
      </vt:variant>
      <vt:variant>
        <vt:i4>5</vt:i4>
      </vt:variant>
      <vt:variant>
        <vt:lpwstr>garantf1://12077515.16011/</vt:lpwstr>
      </vt:variant>
      <vt:variant>
        <vt:lpwstr/>
      </vt:variant>
      <vt:variant>
        <vt:i4>7733309</vt:i4>
      </vt:variant>
      <vt:variant>
        <vt:i4>12</vt:i4>
      </vt:variant>
      <vt:variant>
        <vt:i4>0</vt:i4>
      </vt:variant>
      <vt:variant>
        <vt:i4>5</vt:i4>
      </vt:variant>
      <vt:variant>
        <vt:lpwstr>garantf1://12077515.160013/</vt:lpwstr>
      </vt:variant>
      <vt:variant>
        <vt:lpwstr/>
      </vt:variant>
      <vt:variant>
        <vt:i4>7733309</vt:i4>
      </vt:variant>
      <vt:variant>
        <vt:i4>9</vt:i4>
      </vt:variant>
      <vt:variant>
        <vt:i4>0</vt:i4>
      </vt:variant>
      <vt:variant>
        <vt:i4>5</vt:i4>
      </vt:variant>
      <vt:variant>
        <vt:lpwstr>garantf1://12077515.160013/</vt:lpwstr>
      </vt:variant>
      <vt:variant>
        <vt:lpwstr/>
      </vt:variant>
      <vt:variant>
        <vt:i4>7012410</vt:i4>
      </vt:variant>
      <vt:variant>
        <vt:i4>6</vt:i4>
      </vt:variant>
      <vt:variant>
        <vt:i4>0</vt:i4>
      </vt:variant>
      <vt:variant>
        <vt:i4>5</vt:i4>
      </vt:variant>
      <vt:variant>
        <vt:lpwstr>garantf1://71748780.0/</vt:lpwstr>
      </vt:variant>
      <vt:variant>
        <vt:lpwstr/>
      </vt:variant>
      <vt:variant>
        <vt:i4>6553723</vt:i4>
      </vt:variant>
      <vt:variant>
        <vt:i4>3</vt:i4>
      </vt:variant>
      <vt:variant>
        <vt:i4>0</vt:i4>
      </vt:variant>
      <vt:variant>
        <vt:i4>5</vt:i4>
      </vt:variant>
      <vt:variant>
        <vt:lpwstr>http://www.kmc-orsk.ru/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persp-sberdnikova</dc:creator>
  <cp:keywords/>
  <dc:description/>
  <cp:lastModifiedBy>amichailyuk</cp:lastModifiedBy>
  <cp:revision>51</cp:revision>
  <cp:lastPrinted>2018-07-02T06:39:00Z</cp:lastPrinted>
  <dcterms:created xsi:type="dcterms:W3CDTF">2009-03-03T12:09:00Z</dcterms:created>
  <dcterms:modified xsi:type="dcterms:W3CDTF">2018-07-02T07:15:00Z</dcterms:modified>
</cp:coreProperties>
</file>