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4BF6" w14:textId="77777777" w:rsidR="00F93A6C" w:rsidRPr="00912771" w:rsidRDefault="00F93A6C" w:rsidP="00F93A6C">
      <w:pPr>
        <w:ind w:right="-2" w:firstLine="709"/>
        <w:jc w:val="center"/>
        <w:rPr>
          <w:b/>
          <w:color w:val="000000"/>
          <w:sz w:val="28"/>
          <w:szCs w:val="28"/>
        </w:rPr>
      </w:pPr>
      <w:r w:rsidRPr="00912771">
        <w:rPr>
          <w:b/>
          <w:color w:val="000000"/>
          <w:sz w:val="28"/>
          <w:szCs w:val="28"/>
        </w:rPr>
        <w:t>«Об уголовной ответственности за культивирование наркосодержащих растений»</w:t>
      </w:r>
    </w:p>
    <w:p w14:paraId="3F30E666" w14:textId="77777777" w:rsidR="00F93A6C" w:rsidRDefault="00F93A6C" w:rsidP="00F93A6C">
      <w:pPr>
        <w:ind w:right="-2" w:firstLine="709"/>
        <w:jc w:val="center"/>
        <w:rPr>
          <w:color w:val="000000"/>
          <w:sz w:val="28"/>
          <w:szCs w:val="28"/>
        </w:rPr>
      </w:pPr>
    </w:p>
    <w:p w14:paraId="52039C36" w14:textId="77777777" w:rsidR="00F93A6C" w:rsidRPr="00A2650C" w:rsidRDefault="00F93A6C" w:rsidP="00F93A6C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Статья 231 Уголовного кодекса Российской Федерации устанавливает ответственность за незаконное культивирование растений, содержащих наркотические средства и психотропные вещества.</w:t>
      </w:r>
    </w:p>
    <w:p w14:paraId="6F8CB68E" w14:textId="77777777" w:rsidR="00F93A6C" w:rsidRPr="00A2650C" w:rsidRDefault="00F93A6C" w:rsidP="00F93A6C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За незаконное культивирование в крупном размере растений, содержащих наркотические средства или психотропные вещества либо их прекурсоры, виновному может быть назначен штраф в размере до 300 тысяч рублей или в размере заработной платы или иного дохода осужденного за период до 2 лет, либо обязательные работы на срок до 480 часов, либо ограничение свободы до двух лет, либо лишение свободы на тот же срок.</w:t>
      </w:r>
    </w:p>
    <w:p w14:paraId="044457DB" w14:textId="77777777" w:rsidR="00F93A6C" w:rsidRPr="00A2650C" w:rsidRDefault="00F93A6C" w:rsidP="00F93A6C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За те же деяния, совершенные группой лиц по предварительному сговору или организованной группой, а также в особо крупном размере, грозит до 8 лет лишения свободы с ограничением свободы на срок до 2 лет или без такового.</w:t>
      </w:r>
    </w:p>
    <w:p w14:paraId="4CEB202F" w14:textId="77777777" w:rsidR="00F93A6C" w:rsidRPr="00A2650C" w:rsidRDefault="00F93A6C" w:rsidP="00F93A6C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В соответствии со статьей 1 Федерального закона от 08.01.1998 № 3-ФЗ «О наркотических средствах и психотропных веществах» под культивированием наркосодержащих растений понимается деятельность, связанная с созданием специальных условий для посева и выращивания наркосодержащих растений, а также их посев,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14:paraId="733E8AAE" w14:textId="77777777" w:rsidR="00F93A6C" w:rsidRPr="00A2650C" w:rsidRDefault="00F93A6C" w:rsidP="00F93A6C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Перечень растений, содержащих наркотические средства или психотропные вещества либо их прекурсоры, утвержден Постановлением Правительства Российской Федерации 27.11.2010 № 934.</w:t>
      </w:r>
    </w:p>
    <w:p w14:paraId="2A72F48F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B"/>
    <w:rsid w:val="001C465B"/>
    <w:rsid w:val="0095509D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7CBF-4EA8-4B1B-B266-2BC516E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2021-08-09T05:11:00Z</dcterms:created>
  <dcterms:modified xsi:type="dcterms:W3CDTF">2021-08-09T05:12:00Z</dcterms:modified>
</cp:coreProperties>
</file>