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3D" w:rsidRDefault="005F443D" w:rsidP="007C70E9">
      <w:pPr>
        <w:pStyle w:val="ad"/>
        <w:spacing w:before="0" w:beforeAutospacing="0" w:after="0" w:afterAutospacing="0"/>
        <w:ind w:left="6237"/>
        <w:rPr>
          <w:b/>
        </w:rPr>
      </w:pPr>
    </w:p>
    <w:p w:rsidR="005F443D" w:rsidRPr="00F77A17" w:rsidRDefault="005F443D" w:rsidP="00803C8F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F77A17">
        <w:rPr>
          <w:rFonts w:ascii="Times New Roman" w:eastAsia="Times New Roman" w:hAnsi="Times New Roman"/>
          <w:sz w:val="24"/>
          <w:szCs w:val="24"/>
        </w:rPr>
        <w:t>НА ОБЩЕСТВЕННОЕ ОБСУЖДЕНИЕ ВЫНОСИТСЯ:</w:t>
      </w:r>
    </w:p>
    <w:p w:rsidR="005F443D" w:rsidRPr="00F77A17" w:rsidRDefault="005F443D" w:rsidP="00803C8F">
      <w:pPr>
        <w:spacing w:after="0"/>
        <w:ind w:firstLine="709"/>
        <w:jc w:val="both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F77A17">
        <w:rPr>
          <w:rFonts w:ascii="Times New Roman" w:hAnsi="Times New Roman"/>
          <w:sz w:val="24"/>
          <w:szCs w:val="24"/>
        </w:rPr>
        <w:t xml:space="preserve">приказ </w:t>
      </w:r>
      <w:proofErr w:type="gramStart"/>
      <w:r w:rsidR="000008A6" w:rsidRPr="00F77A17">
        <w:rPr>
          <w:rFonts w:ascii="Times New Roman" w:hAnsi="Times New Roman"/>
          <w:sz w:val="24"/>
          <w:szCs w:val="24"/>
        </w:rPr>
        <w:t>Отдела культуры</w:t>
      </w:r>
      <w:r w:rsidRPr="00F77A17">
        <w:rPr>
          <w:rFonts w:ascii="Times New Roman" w:hAnsi="Times New Roman"/>
          <w:sz w:val="24"/>
          <w:szCs w:val="24"/>
        </w:rPr>
        <w:t xml:space="preserve"> администрации города Орска</w:t>
      </w:r>
      <w:proofErr w:type="gramEnd"/>
      <w:r w:rsidRPr="00F77A17">
        <w:rPr>
          <w:rFonts w:ascii="Times New Roman" w:hAnsi="Times New Roman"/>
          <w:sz w:val="24"/>
          <w:szCs w:val="24"/>
        </w:rPr>
        <w:t xml:space="preserve"> </w:t>
      </w:r>
      <w:r w:rsidR="00573B54">
        <w:rPr>
          <w:rFonts w:ascii="Times New Roman" w:hAnsi="Times New Roman"/>
          <w:sz w:val="24"/>
          <w:szCs w:val="24"/>
        </w:rPr>
        <w:t xml:space="preserve">о внесении изменений в приказ № 39 от 12.10.2020 года </w:t>
      </w:r>
      <w:r w:rsidRPr="00F77A17">
        <w:rPr>
          <w:rFonts w:ascii="Times New Roman" w:hAnsi="Times New Roman"/>
          <w:sz w:val="24"/>
          <w:szCs w:val="24"/>
        </w:rPr>
        <w:t>«</w:t>
      </w:r>
      <w:r w:rsidRPr="00F77A17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r w:rsidR="00803C8F" w:rsidRPr="00F77A17">
        <w:rPr>
          <w:rFonts w:ascii="Times New Roman" w:eastAsia="Calibri" w:hAnsi="Times New Roman" w:cs="Times New Roman"/>
          <w:sz w:val="24"/>
          <w:szCs w:val="24"/>
        </w:rPr>
        <w:t xml:space="preserve">ведомственного перечня и 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нормативных затрат на обеспечение функций </w:t>
      </w:r>
      <w:r w:rsidR="000008A6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Отдела культуры администрации</w:t>
      </w:r>
      <w:r w:rsidR="00803C8F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="000008A6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г. Орска и подведомственных ему казенных учреждений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».</w:t>
      </w:r>
    </w:p>
    <w:p w:rsidR="005F443D" w:rsidRPr="00F77A17" w:rsidRDefault="005F443D" w:rsidP="00803C8F">
      <w:pPr>
        <w:spacing w:after="0"/>
        <w:ind w:firstLine="709"/>
        <w:contextualSpacing/>
        <w:jc w:val="both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Срок проведения обсуждения в целях общественного контроля составляет 5 рабочих дней со дня размещения проекта правового акта – с </w:t>
      </w:r>
      <w:r w:rsidR="000008A6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0</w:t>
      </w:r>
      <w:r w:rsidR="00C13911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3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.</w:t>
      </w:r>
      <w:r w:rsidR="007B18DC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1</w:t>
      </w:r>
      <w:r w:rsidR="00573B54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2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.2020 г. по </w:t>
      </w:r>
      <w:r w:rsidR="007B18DC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1</w:t>
      </w:r>
      <w:r w:rsidR="00573B54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0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.</w:t>
      </w:r>
      <w:r w:rsidR="007B18DC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1</w:t>
      </w:r>
      <w:r w:rsidR="00573B54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2</w:t>
      </w:r>
      <w:bookmarkStart w:id="0" w:name="_GoBack"/>
      <w:bookmarkEnd w:id="0"/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.2020г. включительно.</w:t>
      </w:r>
    </w:p>
    <w:p w:rsidR="005F443D" w:rsidRPr="00F77A17" w:rsidRDefault="005F443D" w:rsidP="00803C8F">
      <w:pPr>
        <w:spacing w:after="0"/>
        <w:ind w:firstLine="709"/>
        <w:contextualSpacing/>
        <w:jc w:val="both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proofErr w:type="gramStart"/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Общественные объединения, юридические и физические лица вправе направить свои предложения к указанному проекту в письменной форме в </w:t>
      </w:r>
      <w:r w:rsidR="000008A6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Отдел культуры администрации г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орода Орска (462419,  г. Орск, пр.</w:t>
      </w:r>
      <w:proofErr w:type="gramEnd"/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Ленина 29, каб</w:t>
      </w:r>
      <w:r w:rsidR="003B37BA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инет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="000008A6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704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) или в электронной форме на электронный адрес</w:t>
      </w:r>
      <w:r w:rsid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«</w:t>
      </w:r>
      <w:proofErr w:type="spellStart"/>
      <w:r w:rsidR="000008A6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orsk-adm@yandex.ru</w:t>
      </w:r>
      <w:proofErr w:type="spellEnd"/>
      <w:r w:rsidR="003B37BA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»</w:t>
      </w:r>
      <w:r w:rsid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(с пометкой:</w:t>
      </w:r>
      <w:r w:rsidR="00573B54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proofErr w:type="gramStart"/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«ОБЩЕСТВЕННОЕ ОБСУЖДЕНИЕ»).</w:t>
      </w:r>
      <w:proofErr w:type="gramEnd"/>
    </w:p>
    <w:p w:rsidR="005F443D" w:rsidRPr="00F77A17" w:rsidRDefault="005F443D" w:rsidP="00803C8F">
      <w:pPr>
        <w:spacing w:after="0"/>
        <w:ind w:firstLine="709"/>
        <w:contextualSpacing/>
        <w:jc w:val="both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По вопросам, возникающим в процессе общественного обсуждения обращаться по телефону: 8(3537)</w:t>
      </w:r>
      <w:r w:rsidR="00803C8F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25</w:t>
      </w:r>
      <w:r w:rsidR="003B37BA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4219 / 253861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.</w:t>
      </w:r>
    </w:p>
    <w:p w:rsidR="005F443D" w:rsidRPr="00F77A17" w:rsidRDefault="005F443D" w:rsidP="00803C8F">
      <w:pPr>
        <w:spacing w:after="0"/>
        <w:ind w:firstLine="709"/>
        <w:contextualSpacing/>
        <w:jc w:val="both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</w:t>
      </w:r>
      <w:r w:rsid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в 30 </w:t>
      </w:r>
      <w:proofErr w:type="spellStart"/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дневный</w:t>
      </w:r>
      <w:proofErr w:type="spellEnd"/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срок в соответствии с законодательством Российской Федерации о порядке рассмотрения обращений граждан.</w:t>
      </w:r>
    </w:p>
    <w:p w:rsidR="005F443D" w:rsidRPr="00F77A17" w:rsidRDefault="005F443D" w:rsidP="00803C8F">
      <w:pPr>
        <w:spacing w:after="0"/>
        <w:ind w:firstLine="709"/>
        <w:contextualSpacing/>
        <w:jc w:val="both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</w:t>
      </w:r>
      <w:r w:rsidR="00096D61"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й центр </w:t>
      </w:r>
      <w:proofErr w:type="gramStart"/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г</w:t>
      </w:r>
      <w:proofErr w:type="gramEnd"/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. Орска» (</w:t>
      </w:r>
      <w:hyperlink r:id="rId8" w:history="1">
        <w:r w:rsidRPr="00F77A17">
          <w:rPr>
            <w:rStyle w:val="aa"/>
            <w:rFonts w:ascii="Times New Roman" w:hAnsi="Times New Roman" w:cs="Times New Roman"/>
            <w:b w:val="0"/>
            <w:bCs/>
            <w:color w:val="auto"/>
            <w:sz w:val="24"/>
            <w:szCs w:val="24"/>
          </w:rPr>
          <w:t>www.kmc-orsk.ru</w:t>
        </w:r>
      </w:hyperlink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).</w:t>
      </w:r>
    </w:p>
    <w:p w:rsidR="005F443D" w:rsidRPr="00F77A17" w:rsidRDefault="005F443D" w:rsidP="00803C8F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br w:type="page"/>
      </w:r>
    </w:p>
    <w:p w:rsidR="005F443D" w:rsidRPr="00F77A17" w:rsidRDefault="00803C8F" w:rsidP="00803C8F">
      <w:pPr>
        <w:pStyle w:val="ad"/>
        <w:spacing w:before="0" w:beforeAutospacing="0" w:after="0" w:afterAutospacing="0"/>
        <w:ind w:left="6237"/>
        <w:rPr>
          <w:b/>
        </w:rPr>
      </w:pPr>
      <w:r w:rsidRPr="00F77A17">
        <w:rPr>
          <w:b/>
        </w:rPr>
        <w:lastRenderedPageBreak/>
        <w:t>ПРОЕКТ</w:t>
      </w:r>
    </w:p>
    <w:p w:rsidR="00803C8F" w:rsidRPr="00F77A17" w:rsidRDefault="00803C8F" w:rsidP="00803C8F">
      <w:pPr>
        <w:pStyle w:val="a6"/>
        <w:tabs>
          <w:tab w:val="left" w:pos="708"/>
        </w:tabs>
        <w:rPr>
          <w:noProof/>
          <w:sz w:val="24"/>
          <w:szCs w:val="24"/>
          <w:lang w:val="en-US"/>
        </w:rPr>
      </w:pPr>
    </w:p>
    <w:p w:rsidR="00803C8F" w:rsidRPr="00F77A17" w:rsidRDefault="00803C8F" w:rsidP="00803C8F">
      <w:pPr>
        <w:pStyle w:val="a6"/>
        <w:tabs>
          <w:tab w:val="left" w:pos="708"/>
        </w:tabs>
        <w:rPr>
          <w:noProof/>
          <w:sz w:val="24"/>
          <w:szCs w:val="24"/>
          <w:lang w:val="en-US"/>
        </w:rPr>
      </w:pPr>
    </w:p>
    <w:p w:rsidR="00803C8F" w:rsidRPr="00F77A17" w:rsidRDefault="00803C8F" w:rsidP="00803C8F">
      <w:pPr>
        <w:pStyle w:val="a6"/>
        <w:tabs>
          <w:tab w:val="left" w:pos="708"/>
        </w:tabs>
        <w:rPr>
          <w:noProof/>
          <w:sz w:val="24"/>
          <w:szCs w:val="24"/>
        </w:rPr>
      </w:pPr>
      <w:r w:rsidRPr="00F77A17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-80645</wp:posOffset>
            </wp:positionV>
            <wp:extent cx="880745" cy="98234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4"/>
        <w:gridCol w:w="863"/>
        <w:gridCol w:w="4283"/>
      </w:tblGrid>
      <w:tr w:rsidR="00803C8F" w:rsidRPr="00F77A17" w:rsidTr="00CF2B35">
        <w:trPr>
          <w:trHeight w:val="1232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C8F" w:rsidRPr="00F77A17" w:rsidRDefault="00803C8F" w:rsidP="0080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8F" w:rsidRPr="00F77A17" w:rsidTr="00BE5751">
        <w:trPr>
          <w:trHeight w:val="1116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C8F" w:rsidRPr="00F77A17" w:rsidRDefault="00803C8F" w:rsidP="0080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17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803C8F" w:rsidRPr="00F77A17" w:rsidRDefault="00803C8F" w:rsidP="0080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1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ОРСКА</w:t>
            </w:r>
          </w:p>
          <w:p w:rsidR="00803C8F" w:rsidRPr="00F77A17" w:rsidRDefault="00803C8F" w:rsidP="00803C8F">
            <w:pPr>
              <w:pStyle w:val="3"/>
              <w:spacing w:after="120"/>
              <w:rPr>
                <w:sz w:val="24"/>
                <w:szCs w:val="24"/>
              </w:rPr>
            </w:pPr>
          </w:p>
        </w:tc>
      </w:tr>
      <w:tr w:rsidR="00803C8F" w:rsidRPr="00F77A17" w:rsidTr="00BE5751">
        <w:trPr>
          <w:trHeight w:val="680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C8F" w:rsidRPr="00F77A17" w:rsidRDefault="00803C8F" w:rsidP="00803C8F">
            <w:pPr>
              <w:pStyle w:val="a6"/>
              <w:spacing w:before="120"/>
              <w:jc w:val="center"/>
              <w:rPr>
                <w:sz w:val="24"/>
                <w:szCs w:val="24"/>
              </w:rPr>
            </w:pPr>
            <w:proofErr w:type="gramStart"/>
            <w:r w:rsidRPr="00F77A17">
              <w:rPr>
                <w:sz w:val="24"/>
                <w:szCs w:val="24"/>
              </w:rPr>
              <w:t>П</w:t>
            </w:r>
            <w:proofErr w:type="gramEnd"/>
            <w:r w:rsidRPr="00F77A17">
              <w:rPr>
                <w:sz w:val="24"/>
                <w:szCs w:val="24"/>
              </w:rPr>
              <w:t xml:space="preserve"> Р И К А З  № ____</w:t>
            </w:r>
          </w:p>
          <w:p w:rsidR="00803C8F" w:rsidRPr="00F77A17" w:rsidRDefault="00803C8F" w:rsidP="00803C8F">
            <w:pPr>
              <w:pStyle w:val="a6"/>
              <w:spacing w:before="120"/>
              <w:jc w:val="center"/>
              <w:rPr>
                <w:sz w:val="24"/>
                <w:szCs w:val="24"/>
              </w:rPr>
            </w:pPr>
            <w:r w:rsidRPr="00F77A17">
              <w:rPr>
                <w:sz w:val="24"/>
                <w:szCs w:val="24"/>
              </w:rPr>
              <w:t>по основной деятельности</w:t>
            </w:r>
          </w:p>
        </w:tc>
      </w:tr>
      <w:tr w:rsidR="00803C8F" w:rsidRPr="00F77A17" w:rsidTr="00BE5751">
        <w:trPr>
          <w:cantSplit/>
          <w:trHeight w:hRule="exact" w:val="123"/>
        </w:trPr>
        <w:tc>
          <w:tcPr>
            <w:tcW w:w="5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C8F" w:rsidRPr="00F77A17" w:rsidRDefault="00803C8F" w:rsidP="00803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7A17" w:rsidRDefault="00F77A17" w:rsidP="00803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751" w:rsidRDefault="00803C8F" w:rsidP="00803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17">
              <w:rPr>
                <w:rFonts w:ascii="Times New Roman" w:hAnsi="Times New Roman" w:cs="Times New Roman"/>
                <w:sz w:val="24"/>
                <w:szCs w:val="24"/>
              </w:rPr>
              <w:t>от  ______________ года</w:t>
            </w:r>
          </w:p>
          <w:p w:rsidR="00BE5751" w:rsidRPr="00BE5751" w:rsidRDefault="00BE5751" w:rsidP="00BE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C8F" w:rsidRPr="00BE5751" w:rsidRDefault="00803C8F" w:rsidP="00BE5751">
            <w:pPr>
              <w:tabs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8F" w:rsidRPr="00F77A17" w:rsidTr="00BE5751">
        <w:trPr>
          <w:cantSplit/>
          <w:trHeight w:val="2103"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803C8F" w:rsidRPr="00F77A17" w:rsidRDefault="00803C8F" w:rsidP="00803C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C8F" w:rsidRPr="00F77A17" w:rsidRDefault="00803C8F" w:rsidP="00BE5751">
            <w:pPr>
              <w:ind w:right="688"/>
              <w:rPr>
                <w:rFonts w:ascii="Times New Roman" w:hAnsi="Times New Roman" w:cs="Times New Roman"/>
                <w:sz w:val="24"/>
                <w:szCs w:val="24"/>
              </w:rPr>
            </w:pPr>
            <w:r w:rsidRPr="00F77A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3B54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приказ</w:t>
            </w:r>
            <w:r w:rsidR="00A90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B54">
              <w:rPr>
                <w:rFonts w:ascii="Times New Roman" w:hAnsi="Times New Roman" w:cs="Times New Roman"/>
                <w:sz w:val="24"/>
                <w:szCs w:val="24"/>
              </w:rPr>
              <w:t xml:space="preserve"> № 39 от 12.10.2020г.</w:t>
            </w:r>
            <w:r w:rsidR="00A90A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573B54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F77A17">
              <w:rPr>
                <w:rFonts w:ascii="Times New Roman" w:hAnsi="Times New Roman" w:cs="Times New Roman"/>
                <w:sz w:val="24"/>
                <w:szCs w:val="24"/>
              </w:rPr>
              <w:t>б утверждении ведомственного перечня и нормативных затрат</w:t>
            </w:r>
            <w:r w:rsidR="00573B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803C8F" w:rsidRPr="00F77A17" w:rsidRDefault="00803C8F" w:rsidP="00803C8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C8F" w:rsidRPr="00F77A17" w:rsidRDefault="00803C8F" w:rsidP="00803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C8F" w:rsidRPr="00F77A17" w:rsidRDefault="00803C8F" w:rsidP="00803C8F">
      <w:pPr>
        <w:pStyle w:val="a6"/>
        <w:tabs>
          <w:tab w:val="left" w:pos="708"/>
        </w:tabs>
        <w:rPr>
          <w:noProof/>
          <w:sz w:val="24"/>
          <w:szCs w:val="24"/>
        </w:rPr>
      </w:pPr>
      <w:r w:rsidRPr="00F77A17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C8F" w:rsidRPr="00F77A17" w:rsidRDefault="00803C8F" w:rsidP="00CF2B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A17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19 Федерального закона от 05 апреля 2013 года </w:t>
      </w:r>
      <w:r w:rsidR="00F77A1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7A17">
        <w:rPr>
          <w:rFonts w:ascii="Times New Roman" w:hAnsi="Times New Roman" w:cs="Times New Roman"/>
          <w:sz w:val="24"/>
          <w:szCs w:val="24"/>
        </w:rPr>
        <w:t>№ 44 – ФЗ «О контрактной системе в сфере закупок товаров, работ, услуг для обеспечения государственных и муниципальных нужд»,</w:t>
      </w:r>
      <w:r w:rsidR="00F77A17" w:rsidRPr="00F77A1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Орска Оренбургской области от 30.12.2015г. № 7766-п</w:t>
      </w:r>
      <w:r w:rsidRPr="00F77A17">
        <w:rPr>
          <w:rFonts w:ascii="Times New Roman" w:hAnsi="Times New Roman" w:cs="Times New Roman"/>
          <w:sz w:val="24"/>
          <w:szCs w:val="24"/>
        </w:rPr>
        <w:t xml:space="preserve"> </w:t>
      </w:r>
      <w:r w:rsidR="00F77A17" w:rsidRPr="00F77A17">
        <w:rPr>
          <w:rFonts w:ascii="Times New Roman" w:hAnsi="Times New Roman" w:cs="Times New Roman"/>
          <w:sz w:val="24"/>
          <w:szCs w:val="24"/>
        </w:rPr>
        <w:t>«Об утверждении правил определения требований к отдельным видам товаров, работ, услуг (в том числе к предельным ценам товаров, работ</w:t>
      </w:r>
      <w:proofErr w:type="gramEnd"/>
      <w:r w:rsidR="00F77A17" w:rsidRPr="00F77A1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77A17" w:rsidRPr="00F77A17">
        <w:rPr>
          <w:rFonts w:ascii="Times New Roman" w:hAnsi="Times New Roman" w:cs="Times New Roman"/>
          <w:sz w:val="24"/>
          <w:szCs w:val="24"/>
        </w:rPr>
        <w:t xml:space="preserve">услуг), закупаемых муниципальными органами города Орска и подведомственными им казенным и бюджетным учреждениями для обеспечения муниципальных нужд города Орска», </w:t>
      </w:r>
      <w:r w:rsidRPr="00F77A17">
        <w:rPr>
          <w:rFonts w:ascii="Times New Roman" w:hAnsi="Times New Roman" w:cs="Times New Roman"/>
          <w:sz w:val="24"/>
          <w:szCs w:val="24"/>
        </w:rPr>
        <w:t>Постановлением администрации города Орска Оренбургской области от 30.12.2015г. № 7767-п «Об определении нормативных затрат на обеспечение функций муниципальных органов города Орска и подведомственных им казенных учреждений».</w:t>
      </w:r>
      <w:proofErr w:type="gramEnd"/>
    </w:p>
    <w:p w:rsidR="00803C8F" w:rsidRPr="00F77A17" w:rsidRDefault="00803C8F" w:rsidP="00CF2B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A17">
        <w:rPr>
          <w:rFonts w:ascii="Times New Roman" w:hAnsi="Times New Roman" w:cs="Times New Roman"/>
          <w:sz w:val="24"/>
          <w:szCs w:val="24"/>
        </w:rPr>
        <w:t>Приказываю:</w:t>
      </w:r>
    </w:p>
    <w:p w:rsidR="00573B54" w:rsidRPr="0039455A" w:rsidRDefault="00573B54" w:rsidP="0039455A">
      <w:pPr>
        <w:pStyle w:val="ab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9455A">
        <w:rPr>
          <w:rFonts w:ascii="Times New Roman" w:hAnsi="Times New Roman"/>
          <w:sz w:val="24"/>
          <w:szCs w:val="24"/>
        </w:rPr>
        <w:t xml:space="preserve">Внести изменения в приказ Отдела культуры администрации </w:t>
      </w:r>
      <w:proofErr w:type="gramStart"/>
      <w:r w:rsidRPr="0039455A">
        <w:rPr>
          <w:rFonts w:ascii="Times New Roman" w:hAnsi="Times New Roman"/>
          <w:sz w:val="24"/>
          <w:szCs w:val="24"/>
        </w:rPr>
        <w:t>г</w:t>
      </w:r>
      <w:proofErr w:type="gramEnd"/>
      <w:r w:rsidRPr="0039455A">
        <w:rPr>
          <w:rFonts w:ascii="Times New Roman" w:hAnsi="Times New Roman"/>
          <w:sz w:val="24"/>
          <w:szCs w:val="24"/>
        </w:rPr>
        <w:t>. Орска № 39 от 12.10.2020г. «Об у</w:t>
      </w:r>
      <w:r w:rsidR="002211B5" w:rsidRPr="0039455A">
        <w:rPr>
          <w:rFonts w:ascii="Times New Roman" w:hAnsi="Times New Roman"/>
          <w:sz w:val="24"/>
          <w:szCs w:val="24"/>
        </w:rPr>
        <w:t>твер</w:t>
      </w:r>
      <w:r w:rsidRPr="0039455A">
        <w:rPr>
          <w:rFonts w:ascii="Times New Roman" w:hAnsi="Times New Roman"/>
          <w:sz w:val="24"/>
          <w:szCs w:val="24"/>
        </w:rPr>
        <w:t>ждении</w:t>
      </w:r>
      <w:r w:rsidR="002211B5" w:rsidRPr="0039455A">
        <w:rPr>
          <w:rFonts w:ascii="Times New Roman" w:hAnsi="Times New Roman"/>
          <w:sz w:val="24"/>
          <w:szCs w:val="24"/>
        </w:rPr>
        <w:t xml:space="preserve"> ведомственн</w:t>
      </w:r>
      <w:r w:rsidRPr="0039455A">
        <w:rPr>
          <w:rFonts w:ascii="Times New Roman" w:hAnsi="Times New Roman"/>
          <w:sz w:val="24"/>
          <w:szCs w:val="24"/>
        </w:rPr>
        <w:t>ого</w:t>
      </w:r>
      <w:r w:rsidR="002211B5" w:rsidRPr="0039455A">
        <w:rPr>
          <w:rFonts w:ascii="Times New Roman" w:hAnsi="Times New Roman"/>
          <w:sz w:val="24"/>
          <w:szCs w:val="24"/>
        </w:rPr>
        <w:t xml:space="preserve"> переч</w:t>
      </w:r>
      <w:r w:rsidRPr="0039455A">
        <w:rPr>
          <w:rFonts w:ascii="Times New Roman" w:hAnsi="Times New Roman"/>
          <w:sz w:val="24"/>
          <w:szCs w:val="24"/>
        </w:rPr>
        <w:t>ня и нормативных затрат»</w:t>
      </w:r>
      <w:r w:rsidR="0039455A">
        <w:rPr>
          <w:rFonts w:ascii="Times New Roman" w:hAnsi="Times New Roman"/>
          <w:sz w:val="24"/>
          <w:szCs w:val="24"/>
        </w:rPr>
        <w:t>.</w:t>
      </w:r>
    </w:p>
    <w:p w:rsidR="00BE5751" w:rsidRDefault="002211B5" w:rsidP="0039455A">
      <w:pPr>
        <w:pStyle w:val="ab"/>
        <w:numPr>
          <w:ilvl w:val="1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9455A">
        <w:rPr>
          <w:rFonts w:ascii="Times New Roman" w:hAnsi="Times New Roman"/>
          <w:sz w:val="24"/>
          <w:szCs w:val="24"/>
        </w:rPr>
        <w:t xml:space="preserve"> </w:t>
      </w:r>
      <w:r w:rsidR="0039455A">
        <w:rPr>
          <w:rFonts w:ascii="Times New Roman" w:hAnsi="Times New Roman"/>
          <w:sz w:val="24"/>
          <w:szCs w:val="24"/>
        </w:rPr>
        <w:t xml:space="preserve">Приложение </w:t>
      </w:r>
      <w:r w:rsidR="00BE5751">
        <w:rPr>
          <w:rFonts w:ascii="Times New Roman" w:hAnsi="Times New Roman"/>
          <w:sz w:val="24"/>
          <w:szCs w:val="24"/>
        </w:rPr>
        <w:t xml:space="preserve">7, Приложение </w:t>
      </w:r>
      <w:r w:rsidR="0039455A">
        <w:rPr>
          <w:rFonts w:ascii="Times New Roman" w:hAnsi="Times New Roman"/>
          <w:sz w:val="24"/>
          <w:szCs w:val="24"/>
        </w:rPr>
        <w:t xml:space="preserve">8 к Нормативным затратам на обеспечение функций Отдела культуры администрации </w:t>
      </w:r>
      <w:proofErr w:type="gramStart"/>
      <w:r w:rsidR="0039455A">
        <w:rPr>
          <w:rFonts w:ascii="Times New Roman" w:hAnsi="Times New Roman"/>
          <w:sz w:val="24"/>
          <w:szCs w:val="24"/>
        </w:rPr>
        <w:t>г</w:t>
      </w:r>
      <w:proofErr w:type="gramEnd"/>
      <w:r w:rsidR="0039455A">
        <w:rPr>
          <w:rFonts w:ascii="Times New Roman" w:hAnsi="Times New Roman"/>
          <w:sz w:val="24"/>
          <w:szCs w:val="24"/>
        </w:rPr>
        <w:t>. Орска и подведомственных ему казанных учреждений дополнить пунктами</w:t>
      </w:r>
      <w:r w:rsidR="00BE5751">
        <w:rPr>
          <w:rFonts w:ascii="Times New Roman" w:hAnsi="Times New Roman"/>
          <w:sz w:val="24"/>
          <w:szCs w:val="24"/>
        </w:rPr>
        <w:t>:</w:t>
      </w:r>
    </w:p>
    <w:tbl>
      <w:tblPr>
        <w:tblStyle w:val="af1"/>
        <w:tblW w:w="0" w:type="auto"/>
        <w:tblInd w:w="108" w:type="dxa"/>
        <w:tblLook w:val="04A0"/>
      </w:tblPr>
      <w:tblGrid>
        <w:gridCol w:w="708"/>
        <w:gridCol w:w="4748"/>
        <w:gridCol w:w="2215"/>
        <w:gridCol w:w="2216"/>
      </w:tblGrid>
      <w:tr w:rsidR="00BE5751" w:rsidTr="00BE5751">
        <w:tc>
          <w:tcPr>
            <w:tcW w:w="709" w:type="dxa"/>
          </w:tcPr>
          <w:p w:rsidR="00BE5751" w:rsidRDefault="00BE5751" w:rsidP="00BE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49" w:type="dxa"/>
          </w:tcPr>
          <w:p w:rsidR="00BE5751" w:rsidRDefault="00BE5751" w:rsidP="00BE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15" w:type="dxa"/>
          </w:tcPr>
          <w:p w:rsidR="00BE5751" w:rsidRDefault="00BE5751" w:rsidP="00BE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2216" w:type="dxa"/>
          </w:tcPr>
          <w:p w:rsidR="00BE5751" w:rsidRDefault="00BE5751" w:rsidP="00BE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приобретения (руб. за ед.)</w:t>
            </w:r>
          </w:p>
        </w:tc>
      </w:tr>
      <w:tr w:rsidR="00BE5751" w:rsidTr="00BE5751">
        <w:tc>
          <w:tcPr>
            <w:tcW w:w="709" w:type="dxa"/>
          </w:tcPr>
          <w:p w:rsidR="00BE5751" w:rsidRDefault="00BE5751" w:rsidP="00BE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9" w:type="dxa"/>
          </w:tcPr>
          <w:p w:rsidR="00BE5751" w:rsidRDefault="00BE5751" w:rsidP="00BE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:rsidR="00BE5751" w:rsidRDefault="00BE5751" w:rsidP="00BE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6" w:type="dxa"/>
          </w:tcPr>
          <w:p w:rsidR="00BE5751" w:rsidRDefault="00BE5751" w:rsidP="00BE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5751" w:rsidTr="00BE5751">
        <w:tc>
          <w:tcPr>
            <w:tcW w:w="709" w:type="dxa"/>
          </w:tcPr>
          <w:p w:rsidR="00BE5751" w:rsidRDefault="00BE5751" w:rsidP="00BE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749" w:type="dxa"/>
          </w:tcPr>
          <w:p w:rsidR="00BE5751" w:rsidRDefault="00BE5751" w:rsidP="00BE57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(лампа бактерицидная и прочие лампы)</w:t>
            </w:r>
          </w:p>
        </w:tc>
        <w:tc>
          <w:tcPr>
            <w:tcW w:w="2215" w:type="dxa"/>
          </w:tcPr>
          <w:p w:rsidR="00BE5751" w:rsidRDefault="00BE5751" w:rsidP="00BE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6" w:type="dxa"/>
          </w:tcPr>
          <w:p w:rsidR="00BE5751" w:rsidRDefault="00BE5751" w:rsidP="00BE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20 000,00</w:t>
            </w:r>
          </w:p>
        </w:tc>
      </w:tr>
      <w:tr w:rsidR="00BE5751" w:rsidTr="00BE5751">
        <w:tc>
          <w:tcPr>
            <w:tcW w:w="709" w:type="dxa"/>
          </w:tcPr>
          <w:p w:rsidR="00BE5751" w:rsidRDefault="00BE5751" w:rsidP="00BE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749" w:type="dxa"/>
          </w:tcPr>
          <w:p w:rsidR="00BE5751" w:rsidRDefault="00BE5751" w:rsidP="00BE5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Санитайзер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настенный (сенсорный)</w:t>
            </w:r>
          </w:p>
        </w:tc>
        <w:tc>
          <w:tcPr>
            <w:tcW w:w="2215" w:type="dxa"/>
          </w:tcPr>
          <w:p w:rsidR="00BE5751" w:rsidRDefault="00BE5751" w:rsidP="00BE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6" w:type="dxa"/>
          </w:tcPr>
          <w:p w:rsidR="00BE5751" w:rsidRDefault="00BE5751" w:rsidP="00BE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6 000,00</w:t>
            </w:r>
          </w:p>
        </w:tc>
      </w:tr>
      <w:tr w:rsidR="00BE5751" w:rsidTr="00BE5751">
        <w:tc>
          <w:tcPr>
            <w:tcW w:w="709" w:type="dxa"/>
          </w:tcPr>
          <w:p w:rsidR="00BE5751" w:rsidRDefault="00BE5751" w:rsidP="00BE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749" w:type="dxa"/>
          </w:tcPr>
          <w:p w:rsidR="00BE5751" w:rsidRDefault="00BE5751" w:rsidP="00BE5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воды</w:t>
            </w:r>
          </w:p>
        </w:tc>
        <w:tc>
          <w:tcPr>
            <w:tcW w:w="2215" w:type="dxa"/>
          </w:tcPr>
          <w:p w:rsidR="00BE5751" w:rsidRDefault="00BE5751" w:rsidP="00BE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BE5751" w:rsidRDefault="00BE5751" w:rsidP="00BE5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20 000,00</w:t>
            </w:r>
          </w:p>
        </w:tc>
      </w:tr>
    </w:tbl>
    <w:p w:rsidR="00803C8F" w:rsidRPr="00F77A17" w:rsidRDefault="00803C8F" w:rsidP="00803C8F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A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7A17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803C8F" w:rsidRPr="00F77A17" w:rsidRDefault="00803C8F" w:rsidP="00803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99B" w:rsidRPr="0029266D" w:rsidRDefault="00803C8F" w:rsidP="002E17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35">
        <w:rPr>
          <w:rFonts w:ascii="Times New Roman" w:hAnsi="Times New Roman" w:cs="Times New Roman"/>
          <w:b/>
          <w:sz w:val="24"/>
          <w:szCs w:val="24"/>
        </w:rPr>
        <w:t>Начальник отдела культуры</w:t>
      </w:r>
      <w:r w:rsidRPr="00CF2B35">
        <w:rPr>
          <w:rFonts w:ascii="Times New Roman" w:hAnsi="Times New Roman" w:cs="Times New Roman"/>
          <w:b/>
          <w:sz w:val="24"/>
          <w:szCs w:val="24"/>
        </w:rPr>
        <w:tab/>
      </w:r>
      <w:r w:rsidR="00CF2B35">
        <w:rPr>
          <w:rFonts w:ascii="Times New Roman" w:hAnsi="Times New Roman" w:cs="Times New Roman"/>
          <w:b/>
          <w:sz w:val="24"/>
          <w:szCs w:val="24"/>
        </w:rPr>
        <w:tab/>
      </w:r>
      <w:r w:rsidR="00CF2B35">
        <w:rPr>
          <w:rFonts w:ascii="Times New Roman" w:hAnsi="Times New Roman" w:cs="Times New Roman"/>
          <w:b/>
          <w:sz w:val="24"/>
          <w:szCs w:val="24"/>
        </w:rPr>
        <w:tab/>
      </w:r>
      <w:r w:rsidR="00CF2B35">
        <w:rPr>
          <w:rFonts w:ascii="Times New Roman" w:hAnsi="Times New Roman" w:cs="Times New Roman"/>
          <w:b/>
          <w:sz w:val="24"/>
          <w:szCs w:val="24"/>
        </w:rPr>
        <w:tab/>
        <w:t>И.</w:t>
      </w:r>
      <w:r w:rsidR="002E1728">
        <w:rPr>
          <w:rFonts w:ascii="Times New Roman" w:hAnsi="Times New Roman" w:cs="Times New Roman"/>
          <w:b/>
          <w:sz w:val="24"/>
          <w:szCs w:val="24"/>
        </w:rPr>
        <w:t>С</w:t>
      </w:r>
      <w:r w:rsidR="00CF2B35">
        <w:rPr>
          <w:rFonts w:ascii="Times New Roman" w:hAnsi="Times New Roman" w:cs="Times New Roman"/>
          <w:b/>
          <w:sz w:val="24"/>
          <w:szCs w:val="24"/>
        </w:rPr>
        <w:t>.</w:t>
      </w:r>
      <w:r w:rsidR="002E17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1728">
        <w:rPr>
          <w:rFonts w:ascii="Times New Roman" w:hAnsi="Times New Roman" w:cs="Times New Roman"/>
          <w:b/>
          <w:sz w:val="24"/>
          <w:szCs w:val="24"/>
        </w:rPr>
        <w:t>Ганиярова</w:t>
      </w:r>
      <w:proofErr w:type="spellEnd"/>
    </w:p>
    <w:sectPr w:rsidR="0065099B" w:rsidRPr="0029266D" w:rsidSect="002E1728"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751" w:rsidRDefault="00BE5751" w:rsidP="00D234E5">
      <w:pPr>
        <w:spacing w:after="0" w:line="240" w:lineRule="auto"/>
      </w:pPr>
      <w:r>
        <w:separator/>
      </w:r>
    </w:p>
  </w:endnote>
  <w:endnote w:type="continuationSeparator" w:id="1">
    <w:p w:rsidR="00BE5751" w:rsidRDefault="00BE5751" w:rsidP="00D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751" w:rsidRDefault="00BE5751" w:rsidP="00D234E5">
      <w:pPr>
        <w:spacing w:after="0" w:line="240" w:lineRule="auto"/>
      </w:pPr>
      <w:r>
        <w:separator/>
      </w:r>
    </w:p>
  </w:footnote>
  <w:footnote w:type="continuationSeparator" w:id="1">
    <w:p w:rsidR="00BE5751" w:rsidRDefault="00BE5751" w:rsidP="00D23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0A7B0A"/>
    <w:multiLevelType w:val="multilevel"/>
    <w:tmpl w:val="2780AD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55710"/>
    <w:multiLevelType w:val="multilevel"/>
    <w:tmpl w:val="71DED6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5075069"/>
    <w:multiLevelType w:val="multilevel"/>
    <w:tmpl w:val="1430F0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F7F101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554344B1"/>
    <w:multiLevelType w:val="hybridMultilevel"/>
    <w:tmpl w:val="738A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90526"/>
    <w:multiLevelType w:val="multilevel"/>
    <w:tmpl w:val="6114D3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9">
    <w:nsid w:val="5D4902EE"/>
    <w:multiLevelType w:val="multilevel"/>
    <w:tmpl w:val="1FA451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F5F014E"/>
    <w:multiLevelType w:val="multilevel"/>
    <w:tmpl w:val="62B8A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390656B"/>
    <w:multiLevelType w:val="multilevel"/>
    <w:tmpl w:val="F61E73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4BC4910"/>
    <w:multiLevelType w:val="hybridMultilevel"/>
    <w:tmpl w:val="738A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943F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688C09D1"/>
    <w:multiLevelType w:val="hybridMultilevel"/>
    <w:tmpl w:val="3A64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628E5"/>
    <w:multiLevelType w:val="multilevel"/>
    <w:tmpl w:val="32B00A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BBE1AEA"/>
    <w:multiLevelType w:val="hybridMultilevel"/>
    <w:tmpl w:val="738A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97F1E"/>
    <w:multiLevelType w:val="multilevel"/>
    <w:tmpl w:val="A65CBB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8">
    <w:nsid w:val="777922B5"/>
    <w:multiLevelType w:val="multilevel"/>
    <w:tmpl w:val="82CEA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9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>
    <w:nsid w:val="798C481A"/>
    <w:multiLevelType w:val="multilevel"/>
    <w:tmpl w:val="B1324C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26"/>
  </w:num>
  <w:num w:numId="4">
    <w:abstractNumId w:val="4"/>
  </w:num>
  <w:num w:numId="5">
    <w:abstractNumId w:val="12"/>
  </w:num>
  <w:num w:numId="6">
    <w:abstractNumId w:val="23"/>
  </w:num>
  <w:num w:numId="7">
    <w:abstractNumId w:val="16"/>
  </w:num>
  <w:num w:numId="8">
    <w:abstractNumId w:val="5"/>
  </w:num>
  <w:num w:numId="9">
    <w:abstractNumId w:val="8"/>
  </w:num>
  <w:num w:numId="10">
    <w:abstractNumId w:val="3"/>
  </w:num>
  <w:num w:numId="11">
    <w:abstractNumId w:val="29"/>
  </w:num>
  <w:num w:numId="12">
    <w:abstractNumId w:val="6"/>
  </w:num>
  <w:num w:numId="13">
    <w:abstractNumId w:val="2"/>
  </w:num>
  <w:num w:numId="14">
    <w:abstractNumId w:val="10"/>
  </w:num>
  <w:num w:numId="15">
    <w:abstractNumId w:val="25"/>
  </w:num>
  <w:num w:numId="16">
    <w:abstractNumId w:val="11"/>
  </w:num>
  <w:num w:numId="17">
    <w:abstractNumId w:val="9"/>
  </w:num>
  <w:num w:numId="18">
    <w:abstractNumId w:val="7"/>
  </w:num>
  <w:num w:numId="19">
    <w:abstractNumId w:val="14"/>
  </w:num>
  <w:num w:numId="20">
    <w:abstractNumId w:val="30"/>
  </w:num>
  <w:num w:numId="21">
    <w:abstractNumId w:val="15"/>
  </w:num>
  <w:num w:numId="22">
    <w:abstractNumId w:val="0"/>
  </w:num>
  <w:num w:numId="23">
    <w:abstractNumId w:val="19"/>
  </w:num>
  <w:num w:numId="24">
    <w:abstractNumId w:val="18"/>
  </w:num>
  <w:num w:numId="25">
    <w:abstractNumId w:val="1"/>
  </w:num>
  <w:num w:numId="26">
    <w:abstractNumId w:val="13"/>
  </w:num>
  <w:num w:numId="27">
    <w:abstractNumId w:val="21"/>
  </w:num>
  <w:num w:numId="28">
    <w:abstractNumId w:val="20"/>
  </w:num>
  <w:num w:numId="29">
    <w:abstractNumId w:val="17"/>
  </w:num>
  <w:num w:numId="30">
    <w:abstractNumId w:val="22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7380"/>
    <w:rsid w:val="000008A6"/>
    <w:rsid w:val="00005383"/>
    <w:rsid w:val="00010073"/>
    <w:rsid w:val="0001030A"/>
    <w:rsid w:val="00015DA9"/>
    <w:rsid w:val="00023E80"/>
    <w:rsid w:val="00056A4C"/>
    <w:rsid w:val="0007240C"/>
    <w:rsid w:val="00096D61"/>
    <w:rsid w:val="000B42A8"/>
    <w:rsid w:val="000C19DA"/>
    <w:rsid w:val="000C3350"/>
    <w:rsid w:val="000C73B5"/>
    <w:rsid w:val="00112F8E"/>
    <w:rsid w:val="0015217F"/>
    <w:rsid w:val="001650D4"/>
    <w:rsid w:val="00190112"/>
    <w:rsid w:val="001A20DD"/>
    <w:rsid w:val="001A2F61"/>
    <w:rsid w:val="001C6558"/>
    <w:rsid w:val="001F3E06"/>
    <w:rsid w:val="00201E56"/>
    <w:rsid w:val="002159E5"/>
    <w:rsid w:val="002211B5"/>
    <w:rsid w:val="00222ABE"/>
    <w:rsid w:val="00235A47"/>
    <w:rsid w:val="002373CD"/>
    <w:rsid w:val="0029266D"/>
    <w:rsid w:val="002967A7"/>
    <w:rsid w:val="002A7855"/>
    <w:rsid w:val="002D3D20"/>
    <w:rsid w:val="002E1728"/>
    <w:rsid w:val="002F02E6"/>
    <w:rsid w:val="0030766A"/>
    <w:rsid w:val="0033210C"/>
    <w:rsid w:val="00347684"/>
    <w:rsid w:val="00390827"/>
    <w:rsid w:val="0039455A"/>
    <w:rsid w:val="00397CB9"/>
    <w:rsid w:val="003A1301"/>
    <w:rsid w:val="003B37BA"/>
    <w:rsid w:val="004005D3"/>
    <w:rsid w:val="004068C1"/>
    <w:rsid w:val="00420915"/>
    <w:rsid w:val="00421BC9"/>
    <w:rsid w:val="004242FB"/>
    <w:rsid w:val="00474487"/>
    <w:rsid w:val="00474BA0"/>
    <w:rsid w:val="00475F42"/>
    <w:rsid w:val="0048153A"/>
    <w:rsid w:val="00481BF8"/>
    <w:rsid w:val="00491312"/>
    <w:rsid w:val="00495212"/>
    <w:rsid w:val="004A1003"/>
    <w:rsid w:val="004A2B7C"/>
    <w:rsid w:val="004F3630"/>
    <w:rsid w:val="0050493C"/>
    <w:rsid w:val="00547527"/>
    <w:rsid w:val="00573B54"/>
    <w:rsid w:val="005A3E12"/>
    <w:rsid w:val="005B2A8D"/>
    <w:rsid w:val="005C6BEE"/>
    <w:rsid w:val="005D368D"/>
    <w:rsid w:val="005D4FF6"/>
    <w:rsid w:val="005F443D"/>
    <w:rsid w:val="00611FE3"/>
    <w:rsid w:val="00625757"/>
    <w:rsid w:val="006264B1"/>
    <w:rsid w:val="0063035A"/>
    <w:rsid w:val="0065099B"/>
    <w:rsid w:val="00657F59"/>
    <w:rsid w:val="00664391"/>
    <w:rsid w:val="006664C4"/>
    <w:rsid w:val="006E3464"/>
    <w:rsid w:val="0071050F"/>
    <w:rsid w:val="00732931"/>
    <w:rsid w:val="00735B69"/>
    <w:rsid w:val="00760E2D"/>
    <w:rsid w:val="007B18DC"/>
    <w:rsid w:val="007C70E9"/>
    <w:rsid w:val="00800337"/>
    <w:rsid w:val="00803C8F"/>
    <w:rsid w:val="008055B7"/>
    <w:rsid w:val="00810BBA"/>
    <w:rsid w:val="008364AD"/>
    <w:rsid w:val="00861921"/>
    <w:rsid w:val="008924AC"/>
    <w:rsid w:val="008B5B96"/>
    <w:rsid w:val="008D37A1"/>
    <w:rsid w:val="008D408F"/>
    <w:rsid w:val="008E3B3E"/>
    <w:rsid w:val="008F08CE"/>
    <w:rsid w:val="00914627"/>
    <w:rsid w:val="00923B54"/>
    <w:rsid w:val="00950B90"/>
    <w:rsid w:val="00964EBC"/>
    <w:rsid w:val="0097097A"/>
    <w:rsid w:val="00972659"/>
    <w:rsid w:val="009970B7"/>
    <w:rsid w:val="009A3D88"/>
    <w:rsid w:val="009A3ED5"/>
    <w:rsid w:val="009A6ED4"/>
    <w:rsid w:val="009B2149"/>
    <w:rsid w:val="009C4A84"/>
    <w:rsid w:val="009E2A8D"/>
    <w:rsid w:val="009F2101"/>
    <w:rsid w:val="00A163F0"/>
    <w:rsid w:val="00A3192B"/>
    <w:rsid w:val="00A422AB"/>
    <w:rsid w:val="00A456AA"/>
    <w:rsid w:val="00A84659"/>
    <w:rsid w:val="00A84F43"/>
    <w:rsid w:val="00A90AC8"/>
    <w:rsid w:val="00AA2932"/>
    <w:rsid w:val="00AB568F"/>
    <w:rsid w:val="00AE5B57"/>
    <w:rsid w:val="00AF7008"/>
    <w:rsid w:val="00B06108"/>
    <w:rsid w:val="00B21D18"/>
    <w:rsid w:val="00B22E74"/>
    <w:rsid w:val="00B2515A"/>
    <w:rsid w:val="00B46031"/>
    <w:rsid w:val="00B63806"/>
    <w:rsid w:val="00BC03E1"/>
    <w:rsid w:val="00BD2835"/>
    <w:rsid w:val="00BE5751"/>
    <w:rsid w:val="00BF1DD2"/>
    <w:rsid w:val="00C018A1"/>
    <w:rsid w:val="00C13911"/>
    <w:rsid w:val="00C41BC9"/>
    <w:rsid w:val="00C435D1"/>
    <w:rsid w:val="00C73C1F"/>
    <w:rsid w:val="00CA777C"/>
    <w:rsid w:val="00CC20C5"/>
    <w:rsid w:val="00CC33FF"/>
    <w:rsid w:val="00CD10A8"/>
    <w:rsid w:val="00CD4EAB"/>
    <w:rsid w:val="00CE5575"/>
    <w:rsid w:val="00CF2B35"/>
    <w:rsid w:val="00D01076"/>
    <w:rsid w:val="00D13176"/>
    <w:rsid w:val="00D234E5"/>
    <w:rsid w:val="00D52037"/>
    <w:rsid w:val="00DA16AD"/>
    <w:rsid w:val="00DA7380"/>
    <w:rsid w:val="00DB0741"/>
    <w:rsid w:val="00DB1E4F"/>
    <w:rsid w:val="00DE74B9"/>
    <w:rsid w:val="00E17E7D"/>
    <w:rsid w:val="00E56848"/>
    <w:rsid w:val="00E621B2"/>
    <w:rsid w:val="00EE3E24"/>
    <w:rsid w:val="00F011A3"/>
    <w:rsid w:val="00F04FC2"/>
    <w:rsid w:val="00F408F1"/>
    <w:rsid w:val="00F43F0C"/>
    <w:rsid w:val="00F7171C"/>
    <w:rsid w:val="00F77A17"/>
    <w:rsid w:val="00FA6CE8"/>
    <w:rsid w:val="00FA7421"/>
    <w:rsid w:val="00FE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F1"/>
  </w:style>
  <w:style w:type="paragraph" w:styleId="1">
    <w:name w:val="heading 1"/>
    <w:basedOn w:val="a"/>
    <w:next w:val="a"/>
    <w:link w:val="10"/>
    <w:uiPriority w:val="99"/>
    <w:qFormat/>
    <w:rsid w:val="00A84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A8465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paragraph" w:styleId="3">
    <w:name w:val="heading 3"/>
    <w:basedOn w:val="a"/>
    <w:next w:val="a"/>
    <w:link w:val="30"/>
    <w:qFormat/>
    <w:rsid w:val="00CC33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80"/>
      <w:sz w:val="32"/>
      <w:szCs w:val="20"/>
    </w:rPr>
  </w:style>
  <w:style w:type="paragraph" w:styleId="4">
    <w:name w:val="heading 4"/>
    <w:basedOn w:val="3"/>
    <w:next w:val="a"/>
    <w:link w:val="40"/>
    <w:uiPriority w:val="99"/>
    <w:qFormat/>
    <w:rsid w:val="00A84659"/>
    <w:pPr>
      <w:keepNext w:val="0"/>
      <w:widowControl w:val="0"/>
      <w:autoSpaceDE w:val="0"/>
      <w:autoSpaceDN w:val="0"/>
      <w:adjustRightInd w:val="0"/>
      <w:spacing w:before="108" w:after="108"/>
      <w:outlineLvl w:val="3"/>
    </w:pPr>
    <w:rPr>
      <w:rFonts w:ascii="Arial" w:hAnsi="Arial" w:cs="Arial"/>
      <w:bCs/>
      <w:color w:val="26282F"/>
      <w:spacing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4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C33FF"/>
    <w:rPr>
      <w:rFonts w:ascii="Times New Roman" w:eastAsia="Times New Roman" w:hAnsi="Times New Roman" w:cs="Times New Roman"/>
      <w:b/>
      <w:spacing w:val="80"/>
      <w:sz w:val="32"/>
      <w:szCs w:val="20"/>
    </w:rPr>
  </w:style>
  <w:style w:type="character" w:styleId="a3">
    <w:name w:val="Hyperlink"/>
    <w:basedOn w:val="a0"/>
    <w:uiPriority w:val="99"/>
    <w:unhideWhenUsed/>
    <w:rsid w:val="00CE55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1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C33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C33FF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Гипертекстовая ссылка"/>
    <w:basedOn w:val="a0"/>
    <w:uiPriority w:val="99"/>
    <w:rsid w:val="00CC33FF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CC33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84659"/>
    <w:rPr>
      <w:b/>
      <w:color w:val="26282F"/>
    </w:rPr>
  </w:style>
  <w:style w:type="paragraph" w:styleId="ab">
    <w:name w:val="List Paragraph"/>
    <w:basedOn w:val="a"/>
    <w:uiPriority w:val="34"/>
    <w:qFormat/>
    <w:rsid w:val="00A8465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c">
    <w:name w:val="Активная гипертекстовая ссылка"/>
    <w:basedOn w:val="a8"/>
    <w:uiPriority w:val="99"/>
    <w:rsid w:val="00A84659"/>
    <w:rPr>
      <w:rFonts w:cs="Times New Roman"/>
      <w:b/>
      <w:u w:val="single"/>
    </w:rPr>
  </w:style>
  <w:style w:type="paragraph" w:styleId="ad">
    <w:name w:val="Normal (Web)"/>
    <w:basedOn w:val="a"/>
    <w:rsid w:val="00A8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A84659"/>
    <w:rPr>
      <w:rFonts w:eastAsia="Times New Roman"/>
    </w:rPr>
  </w:style>
  <w:style w:type="paragraph" w:styleId="af">
    <w:name w:val="footer"/>
    <w:basedOn w:val="a"/>
    <w:link w:val="ae"/>
    <w:uiPriority w:val="99"/>
    <w:semiHidden/>
    <w:unhideWhenUsed/>
    <w:rsid w:val="00A84659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11">
    <w:name w:val="Нижний колонтитул Знак1"/>
    <w:basedOn w:val="a0"/>
    <w:link w:val="af"/>
    <w:uiPriority w:val="99"/>
    <w:semiHidden/>
    <w:rsid w:val="00A84659"/>
  </w:style>
  <w:style w:type="paragraph" w:customStyle="1" w:styleId="12">
    <w:name w:val="Без интервала1"/>
    <w:rsid w:val="00A8465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8465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84659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84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f1">
    <w:name w:val="Table Grid"/>
    <w:basedOn w:val="a1"/>
    <w:uiPriority w:val="59"/>
    <w:rsid w:val="00BE5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c-o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52E4E-A59E-41AF-8CC5-F93DBCD2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Д.Анисюхина</dc:creator>
  <cp:lastModifiedBy>kult-7-1</cp:lastModifiedBy>
  <cp:revision>4</cp:revision>
  <cp:lastPrinted>2020-10-13T07:14:00Z</cp:lastPrinted>
  <dcterms:created xsi:type="dcterms:W3CDTF">2020-12-03T11:14:00Z</dcterms:created>
  <dcterms:modified xsi:type="dcterms:W3CDTF">2020-12-23T04:26:00Z</dcterms:modified>
</cp:coreProperties>
</file>