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C4A251" w14:textId="77777777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</w:p>
    <w:p w14:paraId="7AEDC4AD" w14:textId="77777777" w:rsidR="00CE4FAB" w:rsidRDefault="00CE4FAB" w:rsidP="00CE4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0E9F0B40" w14:textId="77777777" w:rsidR="00CE4FAB" w:rsidRDefault="00CE4FAB" w:rsidP="00CE4FAB">
      <w:pPr>
        <w:pStyle w:val="Default"/>
        <w:jc w:val="center"/>
        <w:rPr>
          <w:sz w:val="28"/>
          <w:szCs w:val="28"/>
        </w:rPr>
      </w:pPr>
    </w:p>
    <w:p w14:paraId="067F4708" w14:textId="335E79D1" w:rsidR="00CE4FAB" w:rsidRDefault="00CE4FAB" w:rsidP="00CE4F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Октябрьского района города Орска «О внесении изменений в распоряжение администрации Октябрьского района города Орска </w:t>
      </w:r>
      <w:r w:rsidRPr="00CE4FAB">
        <w:rPr>
          <w:bCs/>
          <w:sz w:val="28"/>
          <w:szCs w:val="28"/>
        </w:rPr>
        <w:t>№ 27-р от 30.06.2016 г.</w:t>
      </w:r>
      <w:r>
        <w:rPr>
          <w:sz w:val="28"/>
          <w:szCs w:val="28"/>
        </w:rPr>
        <w:t>».</w:t>
      </w:r>
    </w:p>
    <w:p w14:paraId="5BD4BAE6" w14:textId="2ECDC599" w:rsidR="00CE4FAB" w:rsidRDefault="00CE4FAB" w:rsidP="00CE4F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2E27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2759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 –</w:t>
      </w:r>
      <w:r w:rsidR="00E4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E2759">
        <w:rPr>
          <w:sz w:val="28"/>
          <w:szCs w:val="28"/>
        </w:rPr>
        <w:t>0</w:t>
      </w:r>
      <w:r w:rsidR="00E4163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2E2759">
        <w:rPr>
          <w:sz w:val="28"/>
          <w:szCs w:val="28"/>
        </w:rPr>
        <w:t>2</w:t>
      </w:r>
      <w:r>
        <w:rPr>
          <w:sz w:val="28"/>
          <w:szCs w:val="28"/>
        </w:rPr>
        <w:t>.2020 г. включительно.</w:t>
      </w:r>
    </w:p>
    <w:p w14:paraId="0B12DDDA" w14:textId="1ECA2B53" w:rsidR="00CE4FAB" w:rsidRDefault="00CE4FAB" w:rsidP="00CE4FAB">
      <w:pPr>
        <w:pStyle w:val="Default"/>
        <w:ind w:firstLine="708"/>
        <w:jc w:val="both"/>
        <w:rPr>
          <w:sz w:val="28"/>
          <w:szCs w:val="28"/>
        </w:rPr>
      </w:pPr>
      <w:r w:rsidRPr="00B37ED2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</w:t>
      </w:r>
      <w:r w:rsidRPr="00471FE4">
        <w:rPr>
          <w:sz w:val="28"/>
          <w:szCs w:val="28"/>
        </w:rPr>
        <w:t xml:space="preserve">в письменной форме в администрацию </w:t>
      </w:r>
      <w:r w:rsidR="00FD1362">
        <w:rPr>
          <w:sz w:val="28"/>
          <w:szCs w:val="28"/>
        </w:rPr>
        <w:t>Октябрьского</w:t>
      </w:r>
      <w:r w:rsidRPr="00471FE4">
        <w:rPr>
          <w:sz w:val="28"/>
          <w:szCs w:val="28"/>
        </w:rPr>
        <w:t xml:space="preserve"> района города Орска (</w:t>
      </w:r>
      <w:r w:rsidR="00FD1362">
        <w:rPr>
          <w:sz w:val="28"/>
          <w:szCs w:val="28"/>
        </w:rPr>
        <w:t xml:space="preserve">462431, </w:t>
      </w:r>
      <w:r w:rsidRPr="00471FE4">
        <w:rPr>
          <w:sz w:val="28"/>
          <w:szCs w:val="28"/>
        </w:rPr>
        <w:t xml:space="preserve">г. Орск, </w:t>
      </w:r>
      <w:r w:rsidR="00FD1362">
        <w:rPr>
          <w:sz w:val="28"/>
          <w:szCs w:val="28"/>
        </w:rPr>
        <w:t>проспект Ленина, д. 76 «А»</w:t>
      </w:r>
      <w:r w:rsidRPr="00471FE4">
        <w:rPr>
          <w:sz w:val="28"/>
          <w:szCs w:val="28"/>
        </w:rPr>
        <w:t xml:space="preserve">) или в электронной форме на электронный адрес </w:t>
      </w:r>
      <w:r w:rsidRPr="00471FE4">
        <w:rPr>
          <w:rStyle w:val="extended-textshort"/>
          <w:sz w:val="28"/>
          <w:szCs w:val="28"/>
        </w:rPr>
        <w:t>mo_adm</w:t>
      </w:r>
      <w:r w:rsidR="00FD1362">
        <w:rPr>
          <w:rStyle w:val="extended-textshort"/>
          <w:sz w:val="28"/>
          <w:szCs w:val="28"/>
          <w:lang w:val="en-US"/>
        </w:rPr>
        <w:t>oct</w:t>
      </w:r>
      <w:r w:rsidRPr="00471FE4">
        <w:rPr>
          <w:rStyle w:val="extended-textshort"/>
          <w:sz w:val="28"/>
          <w:szCs w:val="28"/>
        </w:rPr>
        <w:t>@orsk-adm.ru</w:t>
      </w:r>
      <w:r w:rsidRPr="00471FE4">
        <w:rPr>
          <w:sz w:val="28"/>
          <w:szCs w:val="28"/>
        </w:rPr>
        <w:t xml:space="preserve"> (с пометкой: «ОБЩЕСТВЕННОЕ</w:t>
      </w:r>
      <w:r>
        <w:rPr>
          <w:sz w:val="28"/>
          <w:szCs w:val="28"/>
        </w:rPr>
        <w:t xml:space="preserve"> ОБСУЖДЕНИЕ»).</w:t>
      </w:r>
    </w:p>
    <w:p w14:paraId="6DD5B4EE" w14:textId="0555D428" w:rsidR="00CE4FAB" w:rsidRDefault="00CE4FAB" w:rsidP="00CE4F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D1362" w:rsidRPr="00FD136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FD1362" w:rsidRPr="00FD1362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="00FD1362" w:rsidRPr="00FD1362">
        <w:rPr>
          <w:sz w:val="28"/>
          <w:szCs w:val="28"/>
        </w:rPr>
        <w:t>5</w:t>
      </w:r>
      <w:r>
        <w:rPr>
          <w:sz w:val="28"/>
          <w:szCs w:val="28"/>
        </w:rPr>
        <w:t>1.</w:t>
      </w:r>
    </w:p>
    <w:p w14:paraId="3A8B0C44" w14:textId="721411EC" w:rsidR="00CE4FAB" w:rsidRDefault="00CE4FAB" w:rsidP="00CE4F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</w:t>
      </w:r>
      <w:r w:rsidR="00FD1362" w:rsidRPr="00FD1362">
        <w:rPr>
          <w:sz w:val="28"/>
          <w:szCs w:val="28"/>
        </w:rPr>
        <w:t>-</w:t>
      </w:r>
      <w:r>
        <w:rPr>
          <w:sz w:val="28"/>
          <w:szCs w:val="28"/>
        </w:rPr>
        <w:t>дневный срок в соответствии с законодательством Российской Федерации о порядке рассмотрения обращений граждан.</w:t>
      </w:r>
    </w:p>
    <w:p w14:paraId="036265A6" w14:textId="77777777" w:rsidR="00CE4FAB" w:rsidRPr="00594EC4" w:rsidRDefault="00CE4FAB" w:rsidP="00CE4F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2DA17BD4" w14:textId="70E235B8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133B853" w14:textId="283311F5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A44BA9F" w14:textId="49B83EB4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C4A4A2B" w14:textId="090C381B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4D1072D" w14:textId="520D18FF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B84CBB2" w14:textId="10875C6F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3F1CFF6" w14:textId="5EC3EEB3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DA93D2B" w14:textId="009C62EE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A8C02CE" w14:textId="3854511C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5B86DF6" w14:textId="5F5F3CCC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3AC546B" w14:textId="652F85CE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B2D101E" w14:textId="3AD03866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110714D" w14:textId="4ED7856B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D2629AC" w14:textId="7C19701E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6EF176C" w14:textId="4D62730F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4E4E4C8" w14:textId="6C29C0CB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8D61A6B" w14:textId="68C03949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1628B20" w14:textId="2C8009CB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70468F1" w14:textId="0F3AC83C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D2061BD" w14:textId="3E52757D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C72107A" w14:textId="3EEF10E1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4676B9D" w14:textId="3E986B1C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851DB6C" w14:textId="775BBEA9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5AE4020" w14:textId="77777777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6116E89" w14:textId="77777777" w:rsid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9F4B5AC" w14:textId="271830B6" w:rsidR="00CE4FAB" w:rsidRPr="00CE4FAB" w:rsidRDefault="00CE4FAB" w:rsidP="00CE4FAB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4FA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14:paraId="46ADA0F7" w14:textId="77777777" w:rsidR="00CE4FAB" w:rsidRDefault="00CE4FAB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14:paraId="59EBBE7F" w14:textId="5BEA4D8A"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 w14:anchorId="2234A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62.05pt" o:ole="">
            <v:imagedata r:id="rId9" o:title=""/>
          </v:shape>
          <o:OLEObject Type="Embed" ProgID="Word.Picture.8" ShapeID="_x0000_i1025" DrawAspect="Content" ObjectID="_1667977309" r:id="rId10"/>
        </w:object>
      </w:r>
    </w:p>
    <w:p w14:paraId="43F7F5B0" w14:textId="77777777"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993BD4" w14:textId="77777777" w:rsidR="00BB0E67" w:rsidRPr="00BB0E67" w:rsidRDefault="00BB0E67" w:rsidP="00BB0E67">
      <w:pPr>
        <w:pStyle w:val="1"/>
        <w:rPr>
          <w:b w:val="0"/>
          <w:sz w:val="28"/>
          <w:szCs w:val="28"/>
        </w:rPr>
      </w:pPr>
      <w:r w:rsidRPr="00BB0E67">
        <w:rPr>
          <w:b w:val="0"/>
          <w:sz w:val="28"/>
          <w:szCs w:val="28"/>
        </w:rPr>
        <w:t>Р А С П О Р Я Ж Е Н И Е</w:t>
      </w:r>
    </w:p>
    <w:p w14:paraId="0398F429" w14:textId="77777777"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67">
        <w:rPr>
          <w:rFonts w:ascii="Times New Roman" w:hAnsi="Times New Roman" w:cs="Times New Roman"/>
          <w:b/>
          <w:sz w:val="28"/>
          <w:szCs w:val="28"/>
        </w:rPr>
        <w:t xml:space="preserve">Администрации Октябрьского района </w:t>
      </w:r>
    </w:p>
    <w:p w14:paraId="1DDB6897" w14:textId="77777777"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67">
        <w:rPr>
          <w:rFonts w:ascii="Times New Roman" w:hAnsi="Times New Roman" w:cs="Times New Roman"/>
          <w:b/>
          <w:sz w:val="28"/>
          <w:szCs w:val="28"/>
        </w:rPr>
        <w:t xml:space="preserve">города Орска </w:t>
      </w:r>
    </w:p>
    <w:p w14:paraId="05483C54" w14:textId="5F0890D5"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  <w:r w:rsidRPr="00BB0E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CE43" wp14:editId="1B7B2A0A">
                <wp:simplePos x="0" y="0"/>
                <wp:positionH relativeFrom="column">
                  <wp:posOffset>-99060</wp:posOffset>
                </wp:positionH>
                <wp:positionV relativeFrom="paragraph">
                  <wp:posOffset>115570</wp:posOffset>
                </wp:positionV>
                <wp:extent cx="6290310" cy="0"/>
                <wp:effectExtent l="29845" t="29845" r="33020" b="368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F0E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    <v:stroke linestyle="thickThin"/>
              </v:line>
            </w:pict>
          </mc:Fallback>
        </mc:AlternateContent>
      </w:r>
    </w:p>
    <w:p w14:paraId="3F3F2354" w14:textId="77777777"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14:paraId="743B2BEC" w14:textId="5023DA64" w:rsidR="00BB0E67" w:rsidRPr="00BB0E67" w:rsidRDefault="00FD1362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BB0E67" w:rsidRPr="00BB0E67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14:paraId="1D10F7D8" w14:textId="77777777" w:rsidR="00BB0E67" w:rsidRPr="00BB0E67" w:rsidRDefault="00BB0E67" w:rsidP="00BB0E67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4997"/>
      </w:tblGrid>
      <w:tr w:rsidR="00BB0E67" w:rsidRPr="00BB0E67" w14:paraId="666D70EC" w14:textId="77777777" w:rsidTr="0060374F">
        <w:tc>
          <w:tcPr>
            <w:tcW w:w="4398" w:type="dxa"/>
          </w:tcPr>
          <w:p w14:paraId="74EEC863" w14:textId="6B007752" w:rsidR="00BB0E67" w:rsidRPr="00BB0E67" w:rsidRDefault="00FE5364" w:rsidP="00603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внесении изменений в распоряжение администрации Октябрьского района города Орска </w:t>
            </w:r>
            <w:bookmarkStart w:id="4" w:name="_Hlk57107640"/>
            <w:r>
              <w:rPr>
                <w:rFonts w:ascii="Times New Roman" w:hAnsi="Times New Roman" w:cs="Times New Roman"/>
                <w:b/>
              </w:rPr>
              <w:t>№ 27-р от 30.06.20</w:t>
            </w:r>
            <w:r w:rsidR="001622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г.</w:t>
            </w:r>
            <w:bookmarkEnd w:id="4"/>
          </w:p>
        </w:tc>
        <w:tc>
          <w:tcPr>
            <w:tcW w:w="5069" w:type="dxa"/>
          </w:tcPr>
          <w:p w14:paraId="078A79C0" w14:textId="77777777" w:rsidR="00BB0E67" w:rsidRPr="00BB0E67" w:rsidRDefault="00BB0E67" w:rsidP="00603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91F417" w14:textId="77777777" w:rsidR="00BB0E67" w:rsidRPr="00FE5364" w:rsidRDefault="00BB0E67" w:rsidP="00BB0E67">
      <w:pPr>
        <w:pStyle w:val="2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4DCE79" w14:textId="64BB342B" w:rsidR="00BB0E67" w:rsidRPr="00FE5364" w:rsidRDefault="00FE5364" w:rsidP="00FE5364">
      <w:pPr>
        <w:pStyle w:val="3"/>
        <w:spacing w:before="0"/>
        <w:ind w:firstLine="708"/>
        <w:jc w:val="both"/>
        <w:rPr>
          <w:rFonts w:ascii="Times New Roman" w:eastAsia="Calibri" w:hAnsi="Times New Roman"/>
          <w:b/>
          <w:color w:val="auto"/>
          <w:lang w:eastAsia="en-US"/>
        </w:rPr>
      </w:pPr>
      <w:r w:rsidRPr="00FE5364">
        <w:rPr>
          <w:rFonts w:ascii="Times New Roman" w:eastAsia="Calibri" w:hAnsi="Times New Roman"/>
          <w:color w:val="auto"/>
          <w:lang w:eastAsia="en-US"/>
        </w:rPr>
        <w:t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>
        <w:rPr>
          <w:rFonts w:ascii="Times New Roman" w:eastAsia="Calibri" w:hAnsi="Times New Roman"/>
          <w:color w:val="auto"/>
          <w:lang w:eastAsia="en-US"/>
        </w:rPr>
        <w:t>:</w:t>
      </w:r>
    </w:p>
    <w:p w14:paraId="7BA4F786" w14:textId="278EE162" w:rsidR="004D72B9" w:rsidRPr="00FE5364" w:rsidRDefault="004D72B9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hAnsi="Times New Roman" w:cs="Times New Roman"/>
          <w:sz w:val="24"/>
          <w:szCs w:val="24"/>
        </w:rPr>
        <w:t xml:space="preserve">1. 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16A6A">
        <w:rPr>
          <w:rFonts w:ascii="Times New Roman" w:eastAsia="Calibri" w:hAnsi="Times New Roman" w:cs="Times New Roman"/>
          <w:sz w:val="24"/>
          <w:szCs w:val="24"/>
        </w:rPr>
        <w:t xml:space="preserve">ведомственный перечень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B16A6A" w:rsidRPr="0008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и</w:t>
      </w:r>
      <w:r w:rsidR="00B1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нормативные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E5364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B16A6A">
        <w:rPr>
          <w:rFonts w:ascii="Times New Roman" w:eastAsia="Calibri" w:hAnsi="Times New Roman" w:cs="Times New Roman"/>
          <w:sz w:val="24"/>
          <w:szCs w:val="24"/>
        </w:rPr>
        <w:t>ю №1 и приложению № 2</w:t>
      </w:r>
      <w:r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B8C073" w14:textId="04DC7640" w:rsidR="004D72B9" w:rsidRPr="00FE5364" w:rsidRDefault="004D72B9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2.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14:paraId="04BBBD7E" w14:textId="28481987" w:rsidR="004D72B9" w:rsidRPr="00FE5364" w:rsidRDefault="004D72B9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3.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14:paraId="316149B7" w14:textId="70A211B5" w:rsidR="004D72B9" w:rsidRPr="00FE5364" w:rsidRDefault="004D72B9" w:rsidP="004D72B9">
      <w:pPr>
        <w:pStyle w:val="1"/>
        <w:ind w:firstLine="851"/>
        <w:jc w:val="both"/>
        <w:rPr>
          <w:b w:val="0"/>
          <w:bCs w:val="0"/>
          <w:color w:val="000000" w:themeColor="text1"/>
          <w:sz w:val="24"/>
        </w:rPr>
      </w:pPr>
      <w:r w:rsidRPr="00FE5364">
        <w:rPr>
          <w:rFonts w:eastAsia="Calibri"/>
          <w:b w:val="0"/>
          <w:bCs w:val="0"/>
          <w:sz w:val="24"/>
        </w:rPr>
        <w:t xml:space="preserve">4. </w:t>
      </w:r>
      <w:r w:rsidRPr="00FE5364">
        <w:rPr>
          <w:b w:val="0"/>
          <w:bCs w:val="0"/>
          <w:color w:val="000000" w:themeColor="text1"/>
          <w:sz w:val="24"/>
        </w:rPr>
        <w:t>Признать утратившим силу распоряжение администрации Октябрьского района города Орска №</w:t>
      </w:r>
      <w:r w:rsidR="00FD1362">
        <w:rPr>
          <w:b w:val="0"/>
          <w:bCs w:val="0"/>
          <w:color w:val="000000" w:themeColor="text1"/>
          <w:sz w:val="24"/>
        </w:rPr>
        <w:t xml:space="preserve"> 66</w:t>
      </w:r>
      <w:r w:rsidR="003E64EF">
        <w:rPr>
          <w:b w:val="0"/>
          <w:bCs w:val="0"/>
          <w:color w:val="000000" w:themeColor="text1"/>
          <w:sz w:val="24"/>
        </w:rPr>
        <w:t>-р</w:t>
      </w:r>
      <w:r w:rsidRPr="00FE5364">
        <w:rPr>
          <w:b w:val="0"/>
          <w:bCs w:val="0"/>
          <w:color w:val="000000" w:themeColor="text1"/>
          <w:sz w:val="24"/>
        </w:rPr>
        <w:t xml:space="preserve"> от </w:t>
      </w:r>
      <w:r w:rsidR="00FD1362">
        <w:rPr>
          <w:b w:val="0"/>
          <w:bCs w:val="0"/>
          <w:color w:val="000000" w:themeColor="text1"/>
          <w:sz w:val="24"/>
        </w:rPr>
        <w:t>27</w:t>
      </w:r>
      <w:r w:rsidR="004C4370">
        <w:rPr>
          <w:b w:val="0"/>
          <w:bCs w:val="0"/>
          <w:color w:val="000000" w:themeColor="text1"/>
          <w:sz w:val="24"/>
        </w:rPr>
        <w:t>.1</w:t>
      </w:r>
      <w:r w:rsidR="00FD1362">
        <w:rPr>
          <w:b w:val="0"/>
          <w:bCs w:val="0"/>
          <w:color w:val="000000" w:themeColor="text1"/>
          <w:sz w:val="24"/>
        </w:rPr>
        <w:t>2</w:t>
      </w:r>
      <w:r w:rsidR="004C4370">
        <w:rPr>
          <w:b w:val="0"/>
          <w:bCs w:val="0"/>
          <w:color w:val="000000" w:themeColor="text1"/>
          <w:sz w:val="24"/>
        </w:rPr>
        <w:t>.2019г</w:t>
      </w:r>
      <w:r w:rsidRPr="00FE5364">
        <w:rPr>
          <w:b w:val="0"/>
          <w:bCs w:val="0"/>
          <w:color w:val="000000" w:themeColor="text1"/>
          <w:sz w:val="24"/>
        </w:rPr>
        <w:t>. «О внесении изменений в распоряжение администрации Октябрьского района города Орска № 27-р от 30.06.2016 г.».</w:t>
      </w:r>
    </w:p>
    <w:p w14:paraId="7C55D220" w14:textId="77777777" w:rsidR="004D72B9" w:rsidRPr="00FE5364" w:rsidRDefault="004D72B9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>5. Приказ вступает в силу с момента его подписания.</w:t>
      </w:r>
    </w:p>
    <w:p w14:paraId="7318579F" w14:textId="61824193"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2B9" w:rsidRPr="00FE5364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14:paraId="2AD1F2CB" w14:textId="79BD3CB7" w:rsidR="00BB0E67" w:rsidRDefault="00BB0E67" w:rsidP="002A50B5">
      <w:pPr>
        <w:jc w:val="both"/>
        <w:rPr>
          <w:rFonts w:ascii="Times New Roman" w:hAnsi="Times New Roman"/>
          <w:sz w:val="24"/>
          <w:szCs w:val="24"/>
        </w:rPr>
      </w:pPr>
    </w:p>
    <w:p w14:paraId="6BCF3469" w14:textId="77777777"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14:paraId="535C28EA" w14:textId="77777777"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14:paraId="119A8AAD" w14:textId="77777777"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>Октябрьского района города Орска                                                        Д.В. Задков</w:t>
      </w:r>
    </w:p>
    <w:p w14:paraId="609E0AC4" w14:textId="70C6D760"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FE1DD" w14:textId="77777777"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589AE6" w14:textId="77777777"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14:paraId="683B4B8F" w14:textId="77777777"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45CE9D44" w14:textId="56673D6F"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</w:t>
      </w:r>
      <w:r w:rsidR="00FE5364">
        <w:rPr>
          <w:rFonts w:ascii="Times New Roman" w:hAnsi="Times New Roman" w:cs="Times New Roman"/>
          <w:sz w:val="24"/>
          <w:szCs w:val="24"/>
        </w:rPr>
        <w:t>распоряжению</w:t>
      </w:r>
      <w:r w:rsidRPr="00084FBA">
        <w:rPr>
          <w:rFonts w:ascii="Times New Roman" w:hAnsi="Times New Roman" w:cs="Times New Roman"/>
          <w:sz w:val="24"/>
          <w:szCs w:val="24"/>
        </w:rPr>
        <w:t xml:space="preserve"> от </w:t>
      </w:r>
      <w:r w:rsidR="00FD1362">
        <w:rPr>
          <w:rFonts w:ascii="Times New Roman" w:hAnsi="Times New Roman" w:cs="Times New Roman"/>
          <w:sz w:val="24"/>
          <w:szCs w:val="24"/>
        </w:rPr>
        <w:t>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</w:t>
      </w:r>
    </w:p>
    <w:p w14:paraId="22741E42" w14:textId="77777777"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99AAC" w14:textId="77777777"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7A6FAA5F" w14:textId="77777777"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1800"/>
        <w:gridCol w:w="596"/>
        <w:gridCol w:w="708"/>
        <w:gridCol w:w="2127"/>
        <w:gridCol w:w="1134"/>
        <w:gridCol w:w="1984"/>
        <w:gridCol w:w="2544"/>
        <w:gridCol w:w="1075"/>
        <w:gridCol w:w="1354"/>
      </w:tblGrid>
      <w:tr w:rsidR="00BD3BD4" w:rsidRPr="00246A66" w14:paraId="2ECCE283" w14:textId="77777777" w:rsidTr="00246A66">
        <w:tc>
          <w:tcPr>
            <w:tcW w:w="540" w:type="dxa"/>
            <w:vMerge w:val="restart"/>
            <w:shd w:val="clear" w:color="auto" w:fill="auto"/>
          </w:tcPr>
          <w:p w14:paraId="28E80250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67AD7E04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5C8602F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04" w:type="dxa"/>
            <w:gridSpan w:val="2"/>
            <w:shd w:val="clear" w:color="auto" w:fill="auto"/>
          </w:tcPr>
          <w:p w14:paraId="731EA0CC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90B9503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957" w:type="dxa"/>
            <w:gridSpan w:val="4"/>
            <w:shd w:val="clear" w:color="auto" w:fill="auto"/>
          </w:tcPr>
          <w:p w14:paraId="4C608B4D" w14:textId="3B5E2DA9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ей Октябрьского района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Орска</w:t>
            </w:r>
          </w:p>
        </w:tc>
      </w:tr>
      <w:tr w:rsidR="00BD3BD4" w:rsidRPr="00246A66" w14:paraId="13EDFF12" w14:textId="77777777" w:rsidTr="00B47868">
        <w:tc>
          <w:tcPr>
            <w:tcW w:w="540" w:type="dxa"/>
            <w:vMerge/>
            <w:shd w:val="clear" w:color="auto" w:fill="auto"/>
          </w:tcPr>
          <w:p w14:paraId="051A97C1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83C8A9F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59EE8D9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6C57CD08" w14:textId="77777777" w:rsidR="00803C87" w:rsidRPr="00246A66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14:paraId="7F61A403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14:paraId="5FDE0DE2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14:paraId="64C78E9C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14:paraId="56B6EC02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44" w:type="dxa"/>
            <w:shd w:val="clear" w:color="auto" w:fill="auto"/>
          </w:tcPr>
          <w:p w14:paraId="4288F3CD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14:paraId="1AFDC89B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14:paraId="1505A094" w14:textId="77777777"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Функциональное назначение</w:t>
            </w:r>
          </w:p>
        </w:tc>
      </w:tr>
      <w:tr w:rsidR="00BD3BD4" w:rsidRPr="00246A66" w14:paraId="57E64DB9" w14:textId="77777777" w:rsidTr="007951AA">
        <w:tc>
          <w:tcPr>
            <w:tcW w:w="14749" w:type="dxa"/>
            <w:gridSpan w:val="11"/>
            <w:shd w:val="clear" w:color="auto" w:fill="auto"/>
          </w:tcPr>
          <w:p w14:paraId="2C5F1CF2" w14:textId="77777777" w:rsidR="00C67421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246A66" w14:paraId="7AB41F10" w14:textId="77777777" w:rsidTr="00B47868">
        <w:tc>
          <w:tcPr>
            <w:tcW w:w="540" w:type="dxa"/>
            <w:shd w:val="clear" w:color="auto" w:fill="auto"/>
          </w:tcPr>
          <w:p w14:paraId="39409BEE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14:paraId="7EAADE9C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C2B0F1D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1AEFC2E6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B14B2AA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64171E0A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5E85041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C5BB9AA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14:paraId="05EE5F64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14:paraId="24CE2E63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14:paraId="14D64224" w14:textId="77777777"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</w:tr>
      <w:tr w:rsidR="008C30B7" w:rsidRPr="00246A66" w14:paraId="249B643D" w14:textId="77777777" w:rsidTr="00B47868">
        <w:tc>
          <w:tcPr>
            <w:tcW w:w="540" w:type="dxa"/>
            <w:vMerge w:val="restart"/>
            <w:shd w:val="clear" w:color="auto" w:fill="auto"/>
          </w:tcPr>
          <w:p w14:paraId="6B18ADA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2CCB082F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405BA2F" w14:textId="77777777" w:rsidR="00AA190C" w:rsidRPr="00246A66" w:rsidRDefault="00AA190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AC45F02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7DC9F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B8B98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34D5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AB94E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57CD4B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14:paraId="20F82B32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6B9DED0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3015B1DB" w14:textId="77777777" w:rsidTr="00B47868">
        <w:tc>
          <w:tcPr>
            <w:tcW w:w="540" w:type="dxa"/>
            <w:vMerge/>
            <w:shd w:val="clear" w:color="auto" w:fill="auto"/>
          </w:tcPr>
          <w:p w14:paraId="78613646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46C0B86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002E355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9D7EA95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EFA2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E03974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9053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9BBF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F4BBF6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14:paraId="47FB9F4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B192E6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81A32D8" w14:textId="77777777" w:rsidTr="00B47868">
        <w:tc>
          <w:tcPr>
            <w:tcW w:w="540" w:type="dxa"/>
            <w:vMerge/>
            <w:shd w:val="clear" w:color="auto" w:fill="auto"/>
          </w:tcPr>
          <w:p w14:paraId="4B54FE3E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6AA68A4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27D266F" w14:textId="77777777"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638356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65C2C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ED362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2B64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6B7C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1D510C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14:paraId="05F27B9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27B1D2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F138BD3" w14:textId="77777777" w:rsidTr="00B47868">
        <w:trPr>
          <w:trHeight w:val="385"/>
        </w:trPr>
        <w:tc>
          <w:tcPr>
            <w:tcW w:w="540" w:type="dxa"/>
            <w:vMerge/>
            <w:shd w:val="clear" w:color="auto" w:fill="auto"/>
          </w:tcPr>
          <w:p w14:paraId="701D3B7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C80455D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F1CC89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A40961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CB910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889A9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001F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7B8B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B736CB9" w14:textId="77777777" w:rsidR="00FD1362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</w:p>
          <w:p w14:paraId="2DF644FC" w14:textId="6431F43B" w:rsidR="00AA190C" w:rsidRPr="00246A66" w:rsidRDefault="00FD136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14:paraId="5BC13EBA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F9054D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118F4129" w14:textId="77777777" w:rsidTr="00A418F9">
        <w:trPr>
          <w:trHeight w:val="325"/>
        </w:trPr>
        <w:tc>
          <w:tcPr>
            <w:tcW w:w="540" w:type="dxa"/>
            <w:vMerge/>
            <w:shd w:val="clear" w:color="auto" w:fill="auto"/>
          </w:tcPr>
          <w:p w14:paraId="2BE8280C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04551AB9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EECDD3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75AEE5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685E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FACF65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33A8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9D31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6C31496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14:paraId="04F9771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1597FF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6C83354" w14:textId="77777777" w:rsidTr="00A418F9">
        <w:trPr>
          <w:trHeight w:val="415"/>
        </w:trPr>
        <w:tc>
          <w:tcPr>
            <w:tcW w:w="540" w:type="dxa"/>
            <w:vMerge/>
            <w:shd w:val="clear" w:color="auto" w:fill="auto"/>
          </w:tcPr>
          <w:p w14:paraId="3FC3834F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A91372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FCC72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F70042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CD4E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5FFE8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54B4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4C2F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588936F" w14:textId="2A13F71F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="00BB6676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14:paraId="138D0662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243A973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FBFE580" w14:textId="77777777" w:rsidTr="00B47868">
        <w:trPr>
          <w:trHeight w:val="277"/>
        </w:trPr>
        <w:tc>
          <w:tcPr>
            <w:tcW w:w="540" w:type="dxa"/>
            <w:vMerge/>
            <w:shd w:val="clear" w:color="auto" w:fill="auto"/>
          </w:tcPr>
          <w:p w14:paraId="7966249C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E9761B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08BA83A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C1AC9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07BA1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7B8B0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26BA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7EDA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EA43A49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14:paraId="7D5D0BEF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59FD51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169D2FAC" w14:textId="77777777" w:rsidTr="00B47868">
        <w:trPr>
          <w:trHeight w:val="409"/>
        </w:trPr>
        <w:tc>
          <w:tcPr>
            <w:tcW w:w="540" w:type="dxa"/>
            <w:vMerge/>
            <w:shd w:val="clear" w:color="auto" w:fill="auto"/>
          </w:tcPr>
          <w:p w14:paraId="4FD40DE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5255B4A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52BE499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FED9CB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12DB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6358D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2F82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6F324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8AA9965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14:paraId="43CBB87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9719CE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26741A34" w14:textId="77777777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14:paraId="273AA6BD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01B5E8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507226A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DBFF22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B9C47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B304A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5C14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46F0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C7415CB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5C74D3B4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8EA7AC2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B1B9D3C" w14:textId="77777777" w:rsidTr="00B47868">
        <w:trPr>
          <w:trHeight w:val="278"/>
        </w:trPr>
        <w:tc>
          <w:tcPr>
            <w:tcW w:w="540" w:type="dxa"/>
            <w:vMerge/>
            <w:shd w:val="clear" w:color="auto" w:fill="auto"/>
          </w:tcPr>
          <w:p w14:paraId="4F1DF96F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BF6E82C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35B973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A1845F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41291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D223B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0B43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FD82AF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78B46F8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152E784E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2CA0481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0A1697E" w14:textId="77777777" w:rsidTr="00B47868">
        <w:trPr>
          <w:trHeight w:val="267"/>
        </w:trPr>
        <w:tc>
          <w:tcPr>
            <w:tcW w:w="540" w:type="dxa"/>
            <w:vMerge/>
            <w:shd w:val="clear" w:color="auto" w:fill="auto"/>
          </w:tcPr>
          <w:p w14:paraId="3D6BCE8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BDDFE2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6D2A50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CFD25C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9F915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97CA9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3D2B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81B8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145522D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4B6E686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5A8326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23EA762" w14:textId="77777777" w:rsidTr="00B47868">
        <w:tc>
          <w:tcPr>
            <w:tcW w:w="540" w:type="dxa"/>
            <w:vMerge/>
            <w:shd w:val="clear" w:color="auto" w:fill="auto"/>
          </w:tcPr>
          <w:p w14:paraId="4B58A75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3199B84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86FD824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5C3B7F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75653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B974D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4C90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60F8B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2328941" w14:textId="4DA96CBA" w:rsidR="00AA190C" w:rsidRPr="00246A66" w:rsidRDefault="00FD136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27C8575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BCC289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AD5E376" w14:textId="77777777" w:rsidTr="00B47868">
        <w:trPr>
          <w:trHeight w:val="352"/>
        </w:trPr>
        <w:tc>
          <w:tcPr>
            <w:tcW w:w="540" w:type="dxa"/>
            <w:vMerge/>
            <w:shd w:val="clear" w:color="auto" w:fill="auto"/>
          </w:tcPr>
          <w:p w14:paraId="68A85C13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DE14050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6CF6C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0434513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BDA02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5BF2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208F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FADFF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E52F28A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2,5</w:t>
            </w:r>
          </w:p>
        </w:tc>
        <w:tc>
          <w:tcPr>
            <w:tcW w:w="1075" w:type="dxa"/>
            <w:shd w:val="clear" w:color="auto" w:fill="auto"/>
          </w:tcPr>
          <w:p w14:paraId="7F2F8F5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E9AFC82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A5FAA79" w14:textId="77777777" w:rsidTr="00B47868">
        <w:tc>
          <w:tcPr>
            <w:tcW w:w="540" w:type="dxa"/>
            <w:vMerge/>
            <w:shd w:val="clear" w:color="auto" w:fill="auto"/>
          </w:tcPr>
          <w:p w14:paraId="7A8416B5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8680CE0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AC2AF3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9C98409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DB350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8ED6CA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2DD8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8924DD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457FB30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6E4C568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1A036B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7A246B09" w14:textId="77777777" w:rsidTr="00B47868">
        <w:tc>
          <w:tcPr>
            <w:tcW w:w="540" w:type="dxa"/>
            <w:vMerge/>
            <w:shd w:val="clear" w:color="auto" w:fill="auto"/>
          </w:tcPr>
          <w:p w14:paraId="431BD34D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D861335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B9B90C0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A0CEDF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11085F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7B0BD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1FD16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727D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220E7EF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14:paraId="336E7A77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305CFB60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3E65FA93" w14:textId="77777777" w:rsidTr="00246A66">
        <w:tc>
          <w:tcPr>
            <w:tcW w:w="540" w:type="dxa"/>
            <w:vMerge/>
            <w:shd w:val="clear" w:color="auto" w:fill="auto"/>
          </w:tcPr>
          <w:p w14:paraId="622B3E51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002819E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B335C38" w14:textId="77777777"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C65B7A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44078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E232F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частота процессора, размер оперативной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держки 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59CA14E8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3890E6B1" w14:textId="77777777"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29EEE90C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D6F358B" w14:textId="77777777"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2A69F168" w14:textId="77777777" w:rsidTr="00B47868">
        <w:tc>
          <w:tcPr>
            <w:tcW w:w="540" w:type="dxa"/>
            <w:vMerge w:val="restart"/>
            <w:shd w:val="clear" w:color="auto" w:fill="auto"/>
          </w:tcPr>
          <w:p w14:paraId="694AB48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71FC00F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BBF16B1" w14:textId="77777777"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CD67F69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E2A36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A3927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6B65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F3DF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1F821D1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14:paraId="77360B8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F65AB4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439E4F5D" w14:textId="77777777" w:rsidTr="00B47868">
        <w:tc>
          <w:tcPr>
            <w:tcW w:w="540" w:type="dxa"/>
            <w:vMerge/>
            <w:shd w:val="clear" w:color="auto" w:fill="auto"/>
          </w:tcPr>
          <w:p w14:paraId="3D5EF86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F6D38A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241ED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0BFD76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848B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CA5F5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82B5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2FB2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448CAA6" w14:textId="059DEB05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Не более </w:t>
            </w:r>
            <w:r w:rsidR="00246A66">
              <w:rPr>
                <w:rStyle w:val="28pt"/>
                <w:color w:val="auto"/>
                <w:sz w:val="18"/>
                <w:szCs w:val="18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14:paraId="67931BD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1A009A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355F5FF4" w14:textId="77777777" w:rsidTr="00B47868">
        <w:tc>
          <w:tcPr>
            <w:tcW w:w="540" w:type="dxa"/>
            <w:vMerge/>
            <w:shd w:val="clear" w:color="auto" w:fill="auto"/>
          </w:tcPr>
          <w:p w14:paraId="2B576F8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45DCE6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C523A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F4D73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F233C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B8188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0D8D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B90F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D560E6F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14:paraId="3974679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1B7706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3432C6F" w14:textId="77777777" w:rsidTr="00FD1362">
        <w:trPr>
          <w:trHeight w:val="479"/>
        </w:trPr>
        <w:tc>
          <w:tcPr>
            <w:tcW w:w="540" w:type="dxa"/>
            <w:vMerge/>
            <w:shd w:val="clear" w:color="auto" w:fill="auto"/>
          </w:tcPr>
          <w:p w14:paraId="26F0F34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04B0AF6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945AB0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0BF169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D3748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A43A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2F52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3A09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1F43601" w14:textId="77777777" w:rsidR="00FD1362" w:rsidRDefault="00FD136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Максимальное значение </w:t>
            </w:r>
          </w:p>
          <w:p w14:paraId="7CA40536" w14:textId="08FCD4D8" w:rsidR="00EF09E7" w:rsidRPr="00246A66" w:rsidRDefault="00FD136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14:paraId="3B68D25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F5A38D5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45BF7DBA" w14:textId="77777777" w:rsidTr="00B47868">
        <w:tc>
          <w:tcPr>
            <w:tcW w:w="540" w:type="dxa"/>
            <w:vMerge/>
            <w:shd w:val="clear" w:color="auto" w:fill="auto"/>
          </w:tcPr>
          <w:p w14:paraId="430C44C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8B6CDA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FC3DD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2DDF19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8B2C4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2EF05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640A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BD9E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BD26CF2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14:paraId="62AA627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D8F83C9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28DFA513" w14:textId="77777777" w:rsidTr="00B47868">
        <w:trPr>
          <w:trHeight w:val="449"/>
        </w:trPr>
        <w:tc>
          <w:tcPr>
            <w:tcW w:w="540" w:type="dxa"/>
            <w:vMerge/>
            <w:shd w:val="clear" w:color="auto" w:fill="auto"/>
          </w:tcPr>
          <w:p w14:paraId="5E471BE4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905D31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7F19D4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A0EAE0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6745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192F5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A670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0A2B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3BEE80D" w14:textId="7B612101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A418F9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14:paraId="6DD8FC95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85ED35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5EEC3F3F" w14:textId="77777777" w:rsidTr="00B47868">
        <w:trPr>
          <w:trHeight w:val="413"/>
        </w:trPr>
        <w:tc>
          <w:tcPr>
            <w:tcW w:w="540" w:type="dxa"/>
            <w:vMerge/>
            <w:shd w:val="clear" w:color="auto" w:fill="auto"/>
          </w:tcPr>
          <w:p w14:paraId="26CCA145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353A5F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B12BCA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8DC879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BABA3" w14:textId="43F1FEE4" w:rsidR="00EF09E7" w:rsidRPr="00246A66" w:rsidRDefault="0021524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F09E7" w:rsidRPr="00246A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0473F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2A0C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ED36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840D97B" w14:textId="7866DE1C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</w:t>
            </w:r>
            <w:r w:rsidR="00215242">
              <w:rPr>
                <w:rStyle w:val="28pt"/>
                <w:color w:val="auto"/>
                <w:sz w:val="18"/>
                <w:szCs w:val="18"/>
              </w:rPr>
              <w:t>000</w:t>
            </w:r>
          </w:p>
        </w:tc>
        <w:tc>
          <w:tcPr>
            <w:tcW w:w="1075" w:type="dxa"/>
            <w:shd w:val="clear" w:color="auto" w:fill="auto"/>
          </w:tcPr>
          <w:p w14:paraId="2AE40CF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9D22BF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0F34B2B2" w14:textId="77777777" w:rsidTr="00B47868">
        <w:tc>
          <w:tcPr>
            <w:tcW w:w="540" w:type="dxa"/>
            <w:vMerge/>
            <w:shd w:val="clear" w:color="auto" w:fill="auto"/>
          </w:tcPr>
          <w:p w14:paraId="2843426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757668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05EFB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1CAE83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AAB65" w14:textId="1D63D94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CE046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ACA0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5C27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EB1369B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14:paraId="0F888BC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4676FB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41C23D2A" w14:textId="77777777" w:rsidTr="00B47868">
        <w:tc>
          <w:tcPr>
            <w:tcW w:w="540" w:type="dxa"/>
            <w:vMerge/>
            <w:shd w:val="clear" w:color="auto" w:fill="auto"/>
          </w:tcPr>
          <w:p w14:paraId="73B7FE8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4AC4CC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10AFA2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D2BDED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0FF5A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500014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FD52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0595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9B005F1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20E0D64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C883E13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1618E1D4" w14:textId="77777777" w:rsidTr="00B47868">
        <w:tc>
          <w:tcPr>
            <w:tcW w:w="540" w:type="dxa"/>
            <w:vMerge/>
            <w:shd w:val="clear" w:color="auto" w:fill="auto"/>
          </w:tcPr>
          <w:p w14:paraId="53B13B3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139875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0A170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92356F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CD1F1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2FC1B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7D1E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CD394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93D98E0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14:paraId="0B1EA77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20C1F4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14:paraId="6CADDE40" w14:textId="77777777" w:rsidTr="00B47868">
        <w:tc>
          <w:tcPr>
            <w:tcW w:w="540" w:type="dxa"/>
            <w:vMerge/>
            <w:shd w:val="clear" w:color="auto" w:fill="auto"/>
          </w:tcPr>
          <w:p w14:paraId="539C3F3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C32A3A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BC589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D9F716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CF0A89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D3FC7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A35A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842B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A656A8A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6FB4D8D1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7EEBBF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11038CE2" w14:textId="77777777" w:rsidTr="00B47868">
        <w:tc>
          <w:tcPr>
            <w:tcW w:w="540" w:type="dxa"/>
            <w:vMerge/>
            <w:shd w:val="clear" w:color="auto" w:fill="auto"/>
          </w:tcPr>
          <w:p w14:paraId="6534303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E2993D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19FA0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4B9A6EC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97DE7E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33F75B2" w14:textId="77777777" w:rsidR="00EF09E7" w:rsidRPr="00246A66" w:rsidRDefault="00F407A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5492F31F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485D4B7" w14:textId="77777777" w:rsidR="00EF09E7" w:rsidRPr="00246A66" w:rsidRDefault="00F407A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44" w:type="dxa"/>
            <w:shd w:val="clear" w:color="auto" w:fill="auto"/>
          </w:tcPr>
          <w:p w14:paraId="3D3E2BE6" w14:textId="77777777"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 xml:space="preserve">Microsoft Office, 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14:paraId="1526F1F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21D81A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0A5" w:rsidRPr="00246A66" w14:paraId="5FB503F4" w14:textId="77777777" w:rsidTr="00B47868">
        <w:tc>
          <w:tcPr>
            <w:tcW w:w="540" w:type="dxa"/>
            <w:vMerge w:val="restart"/>
            <w:shd w:val="clear" w:color="auto" w:fill="auto"/>
          </w:tcPr>
          <w:p w14:paraId="504069D5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5228DEE7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4FC2B8C" w14:textId="77777777"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96" w:type="dxa"/>
            <w:shd w:val="clear" w:color="auto" w:fill="auto"/>
          </w:tcPr>
          <w:p w14:paraId="591F555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A4014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41905B2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FC73FA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5FA1065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14:paraId="0553AC9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14:paraId="7611C62B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22EC563C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EB4B51E" w14:textId="77777777" w:rsidTr="00B47868">
        <w:tc>
          <w:tcPr>
            <w:tcW w:w="540" w:type="dxa"/>
            <w:vMerge/>
            <w:shd w:val="clear" w:color="auto" w:fill="auto"/>
          </w:tcPr>
          <w:p w14:paraId="3E657E6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6AF42A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9D0FEF" w14:textId="77777777"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07902B0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6902FD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0A470B6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14:paraId="4F84D6ED" w14:textId="77777777" w:rsidR="00EF09E7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6360FA6" w14:textId="77777777" w:rsidR="00EF09E7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14:paraId="53032D11" w14:textId="77777777" w:rsidR="00EF09E7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14:paraId="3BE4D63E" w14:textId="77777777" w:rsidR="00EF09E7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4FBE608" w14:textId="77777777"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5D85B5F" w14:textId="77777777" w:rsidTr="00B47868">
        <w:tc>
          <w:tcPr>
            <w:tcW w:w="540" w:type="dxa"/>
            <w:vMerge/>
            <w:shd w:val="clear" w:color="auto" w:fill="auto"/>
          </w:tcPr>
          <w:p w14:paraId="55953589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833A95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F4C0B4" w14:textId="77777777" w:rsidR="0000643F" w:rsidRPr="00246A66" w:rsidRDefault="0000643F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8919F84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A17AE5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EF48B4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14:paraId="068F950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D543761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14:paraId="32DD7348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</w:p>
        </w:tc>
        <w:tc>
          <w:tcPr>
            <w:tcW w:w="1075" w:type="dxa"/>
            <w:shd w:val="clear" w:color="auto" w:fill="auto"/>
          </w:tcPr>
          <w:p w14:paraId="749C7256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0DB3DA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8D0446C" w14:textId="77777777" w:rsidTr="00B47868">
        <w:tc>
          <w:tcPr>
            <w:tcW w:w="540" w:type="dxa"/>
            <w:vMerge/>
            <w:shd w:val="clear" w:color="auto" w:fill="auto"/>
          </w:tcPr>
          <w:p w14:paraId="38363E74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406B40C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035E3E9" w14:textId="77777777" w:rsidR="0000643F" w:rsidRPr="00246A66" w:rsidRDefault="0000643F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E753A4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49D7C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5E82EFC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14:paraId="575F41C7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C6B4D06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14:paraId="3B76E84D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14:paraId="5BBA9508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FF4438D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3D8C85C" w14:textId="77777777" w:rsidTr="00B47868">
        <w:tc>
          <w:tcPr>
            <w:tcW w:w="540" w:type="dxa"/>
            <w:vMerge/>
            <w:shd w:val="clear" w:color="auto" w:fill="auto"/>
          </w:tcPr>
          <w:p w14:paraId="68DDD905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1DB8356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D4A5101" w14:textId="77777777" w:rsidR="0000643F" w:rsidRPr="00246A66" w:rsidRDefault="0000643F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712A09B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0A81CEC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14:paraId="1C6A4F92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14:paraId="357B529B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71CD17C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14:paraId="079D5F56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14:paraId="3B5F1F30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B3C501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E1C1B8D" w14:textId="77777777" w:rsidTr="00B47868">
        <w:tc>
          <w:tcPr>
            <w:tcW w:w="540" w:type="dxa"/>
            <w:vMerge/>
            <w:shd w:val="clear" w:color="auto" w:fill="auto"/>
          </w:tcPr>
          <w:p w14:paraId="0E8B5B00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32EBFDB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382F886" w14:textId="77777777" w:rsidR="0000643F" w:rsidRPr="00246A66" w:rsidRDefault="0000643F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284D67D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2560E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E02B863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14:paraId="3968723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6F2E0C0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14:paraId="5EA5231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0040984E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91FA57A" w14:textId="77777777" w:rsidR="0000643F" w:rsidRPr="00246A66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436E0BE" w14:textId="77777777" w:rsidTr="00B47868">
        <w:tc>
          <w:tcPr>
            <w:tcW w:w="540" w:type="dxa"/>
            <w:vMerge/>
            <w:shd w:val="clear" w:color="auto" w:fill="auto"/>
          </w:tcPr>
          <w:p w14:paraId="3482C4F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7CC458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2940C2F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4A42D2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6444D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6B1137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449AA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ED5A5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14:paraId="38AEE65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14:paraId="28C7567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024D22A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17DB17C" w14:textId="77777777" w:rsidTr="00B47868">
        <w:tc>
          <w:tcPr>
            <w:tcW w:w="540" w:type="dxa"/>
            <w:vMerge/>
            <w:shd w:val="clear" w:color="auto" w:fill="auto"/>
          </w:tcPr>
          <w:p w14:paraId="2858B9D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EDE04E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701585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4F6814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FCA8B9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858D61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14:paraId="43196AA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11E252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14:paraId="3C84D6E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14:paraId="4F357EE3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251A6E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21334BF" w14:textId="77777777" w:rsidTr="00B47868">
        <w:tc>
          <w:tcPr>
            <w:tcW w:w="540" w:type="dxa"/>
            <w:vMerge/>
            <w:shd w:val="clear" w:color="auto" w:fill="auto"/>
          </w:tcPr>
          <w:p w14:paraId="6E0E9E4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1DB583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6D4465F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689C5EC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EE232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7C7AE5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14:paraId="02772BC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0D7164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14:paraId="467FA43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29CB1EA8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063DC9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E416264" w14:textId="77777777" w:rsidTr="00B47868">
        <w:tc>
          <w:tcPr>
            <w:tcW w:w="540" w:type="dxa"/>
            <w:vMerge/>
            <w:shd w:val="clear" w:color="auto" w:fill="auto"/>
          </w:tcPr>
          <w:p w14:paraId="75DB68C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D4EF7D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9864493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F019D0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BF22FB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51E852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14:paraId="1EE82AE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BC296B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14:paraId="031BD5A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14:paraId="5DE10B5D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D7DCD8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CFE8A92" w14:textId="77777777" w:rsidTr="00B47868">
        <w:tc>
          <w:tcPr>
            <w:tcW w:w="540" w:type="dxa"/>
            <w:vMerge/>
            <w:shd w:val="clear" w:color="auto" w:fill="auto"/>
          </w:tcPr>
          <w:p w14:paraId="2D688DB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F10806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1B366D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4A03DE3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170F66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14:paraId="35A9315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14:paraId="36D5EC3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7D389C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14:paraId="1959F0BD" w14:textId="208CC630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21524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14:paraId="2A753AC8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E5CE65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72ECBAE" w14:textId="77777777" w:rsidTr="00B47868">
        <w:tc>
          <w:tcPr>
            <w:tcW w:w="540" w:type="dxa"/>
            <w:vMerge/>
            <w:shd w:val="clear" w:color="auto" w:fill="auto"/>
          </w:tcPr>
          <w:p w14:paraId="4C170EE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BA49F1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78455E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20A055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7B7414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211A2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14:paraId="2CF6144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775B3A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14:paraId="7979D3C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51BF39E9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01D82C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3CA2786" w14:textId="77777777" w:rsidTr="00B47868">
        <w:tc>
          <w:tcPr>
            <w:tcW w:w="540" w:type="dxa"/>
            <w:vMerge/>
            <w:shd w:val="clear" w:color="auto" w:fill="auto"/>
          </w:tcPr>
          <w:p w14:paraId="5948C5A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7D4543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B09290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1BF34F1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02E08B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111026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965D3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84115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14:paraId="20999C6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14:paraId="40111F9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6BF4A77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68AA332" w14:textId="77777777" w:rsidTr="00B47868">
        <w:tc>
          <w:tcPr>
            <w:tcW w:w="540" w:type="dxa"/>
            <w:vMerge/>
            <w:shd w:val="clear" w:color="auto" w:fill="auto"/>
          </w:tcPr>
          <w:p w14:paraId="1D5B13A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A0E9F1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F983D4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843336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517088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FADDE6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14:paraId="4C3B0A3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002A064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14:paraId="4FCFE4B5" w14:textId="38EFE400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="00A418F9">
              <w:rPr>
                <w:rFonts w:ascii="Times New Roman" w:hAnsi="Times New Roman" w:cs="Times New Roman"/>
                <w:sz w:val="18"/>
                <w:szCs w:val="18"/>
              </w:rPr>
              <w:t>, струйный</w:t>
            </w:r>
          </w:p>
        </w:tc>
        <w:tc>
          <w:tcPr>
            <w:tcW w:w="1075" w:type="dxa"/>
            <w:shd w:val="clear" w:color="auto" w:fill="auto"/>
          </w:tcPr>
          <w:p w14:paraId="7585DF6C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2BD9331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F02BFFC" w14:textId="77777777" w:rsidTr="00B47868">
        <w:tc>
          <w:tcPr>
            <w:tcW w:w="540" w:type="dxa"/>
            <w:vMerge/>
            <w:shd w:val="clear" w:color="auto" w:fill="auto"/>
          </w:tcPr>
          <w:p w14:paraId="4FA38FD4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0D1899D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1991E76" w14:textId="77777777" w:rsidR="00896CA3" w:rsidRPr="00246A66" w:rsidRDefault="00896CA3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A3240DA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EEB693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127" w:type="dxa"/>
            <w:shd w:val="clear" w:color="auto" w:fill="auto"/>
          </w:tcPr>
          <w:p w14:paraId="44DEF4E7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134" w:type="dxa"/>
            <w:shd w:val="clear" w:color="auto" w:fill="auto"/>
          </w:tcPr>
          <w:p w14:paraId="3866110B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EA8A5A4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44" w:type="dxa"/>
            <w:shd w:val="clear" w:color="auto" w:fill="auto"/>
          </w:tcPr>
          <w:p w14:paraId="66E76BD4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300*300</w:t>
            </w:r>
          </w:p>
        </w:tc>
        <w:tc>
          <w:tcPr>
            <w:tcW w:w="1075" w:type="dxa"/>
            <w:shd w:val="clear" w:color="auto" w:fill="auto"/>
          </w:tcPr>
          <w:p w14:paraId="57208964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643B851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27FE1CF" w14:textId="77777777" w:rsidTr="00B47868">
        <w:trPr>
          <w:trHeight w:val="262"/>
        </w:trPr>
        <w:tc>
          <w:tcPr>
            <w:tcW w:w="540" w:type="dxa"/>
            <w:vMerge/>
            <w:shd w:val="clear" w:color="auto" w:fill="auto"/>
          </w:tcPr>
          <w:p w14:paraId="678C081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021FBA5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63B8C58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583DA6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5F328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522685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14:paraId="6408CE4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0DD83DB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14:paraId="0D184626" w14:textId="70311F74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Черно-бел</w:t>
            </w:r>
            <w:r w:rsidR="00A418F9">
              <w:rPr>
                <w:rFonts w:ascii="Times New Roman" w:hAnsi="Times New Roman" w:cs="Times New Roman"/>
                <w:sz w:val="18"/>
                <w:szCs w:val="18"/>
              </w:rPr>
              <w:t>ая, цветная</w:t>
            </w:r>
          </w:p>
        </w:tc>
        <w:tc>
          <w:tcPr>
            <w:tcW w:w="1075" w:type="dxa"/>
            <w:shd w:val="clear" w:color="auto" w:fill="auto"/>
          </w:tcPr>
          <w:p w14:paraId="7747CE42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8C0AB7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8C23A27" w14:textId="77777777" w:rsidTr="00B47868">
        <w:tc>
          <w:tcPr>
            <w:tcW w:w="540" w:type="dxa"/>
            <w:vMerge/>
            <w:shd w:val="clear" w:color="auto" w:fill="auto"/>
          </w:tcPr>
          <w:p w14:paraId="6F067E4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727D0A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D7C3C34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21E972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9A2544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694509B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14:paraId="12E53F4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FB928A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14:paraId="7D59B92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14:paraId="762009D1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625873E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B4B07A4" w14:textId="77777777" w:rsidTr="00B47868">
        <w:tc>
          <w:tcPr>
            <w:tcW w:w="540" w:type="dxa"/>
            <w:vMerge/>
            <w:shd w:val="clear" w:color="auto" w:fill="auto"/>
          </w:tcPr>
          <w:p w14:paraId="3E3DC1D6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241F626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78CED9E" w14:textId="77777777" w:rsidR="00896CA3" w:rsidRPr="00246A66" w:rsidRDefault="00896CA3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148489C3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A5BCA1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14:paraId="60424E91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134" w:type="dxa"/>
            <w:shd w:val="clear" w:color="auto" w:fill="auto"/>
          </w:tcPr>
          <w:p w14:paraId="6ACD07F6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6B748CD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544" w:type="dxa"/>
            <w:shd w:val="clear" w:color="auto" w:fill="auto"/>
          </w:tcPr>
          <w:p w14:paraId="5070B19F" w14:textId="77777777" w:rsidR="00896CA3" w:rsidRPr="00246A66" w:rsidRDefault="00896CA3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8C30B7"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4795" w:rsidRPr="00246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14:paraId="0E5AEFBD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1ABEA5E" w14:textId="77777777" w:rsidR="00896CA3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3BFB980" w14:textId="77777777" w:rsidTr="00B47868">
        <w:tc>
          <w:tcPr>
            <w:tcW w:w="540" w:type="dxa"/>
            <w:vMerge/>
            <w:shd w:val="clear" w:color="auto" w:fill="auto"/>
          </w:tcPr>
          <w:p w14:paraId="1871033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294DFE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45F2824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193CAE4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DB5031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14:paraId="31A0269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14:paraId="67F550E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92ED81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14:paraId="25258A9B" w14:textId="77777777" w:rsidR="00333BA2" w:rsidRPr="00246A66" w:rsidRDefault="00333BA2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8C30B7"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14:paraId="2C432D62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2830D09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0A5" w:rsidRPr="00246A66" w14:paraId="6EB2953C" w14:textId="77777777" w:rsidTr="00B47868">
        <w:tc>
          <w:tcPr>
            <w:tcW w:w="540" w:type="dxa"/>
            <w:vMerge/>
            <w:shd w:val="clear" w:color="auto" w:fill="auto"/>
          </w:tcPr>
          <w:p w14:paraId="1D3C529F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E3A5FA0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734A01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1EAC9C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4BA0B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61B35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14:paraId="7E2A248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1C7A4D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14:paraId="530C5BB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1C278CD8" w14:textId="77777777" w:rsidR="00333BA2" w:rsidRPr="00246A66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452FCA2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CAF9EA0" w14:textId="77777777" w:rsidTr="00246A66">
        <w:tc>
          <w:tcPr>
            <w:tcW w:w="540" w:type="dxa"/>
            <w:shd w:val="clear" w:color="auto" w:fill="auto"/>
          </w:tcPr>
          <w:p w14:paraId="54141C73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22945925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14:paraId="302CB377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14:paraId="3DED9999" w14:textId="77777777" w:rsidR="00333BA2" w:rsidRPr="00246A66" w:rsidRDefault="00333BA2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– руководитель)</w:t>
            </w:r>
          </w:p>
        </w:tc>
        <w:tc>
          <w:tcPr>
            <w:tcW w:w="596" w:type="dxa"/>
            <w:shd w:val="clear" w:color="auto" w:fill="auto"/>
          </w:tcPr>
          <w:p w14:paraId="5F2A535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14:paraId="75CC9C8D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14:paraId="459ECCE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14:paraId="7827812C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(Wi-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i,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14:paraId="1E936B39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18853576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4960BBD8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1F132E5A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DE60737" w14:textId="77777777" w:rsidR="00333BA2" w:rsidRPr="00246A66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139C916C" w14:textId="77777777" w:rsidTr="00B47868">
        <w:tc>
          <w:tcPr>
            <w:tcW w:w="540" w:type="dxa"/>
            <w:vMerge w:val="restart"/>
            <w:shd w:val="clear" w:color="auto" w:fill="auto"/>
          </w:tcPr>
          <w:p w14:paraId="38652B3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1C3743E2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F33EE5A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двигателем с искровым зажиганием, с рабочим объемом цилиндров не более 1500, новые</w:t>
            </w:r>
          </w:p>
          <w:p w14:paraId="564B9D7A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14:paraId="2DE546A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14:paraId="4FD4861A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7" w:type="dxa"/>
            <w:shd w:val="clear" w:color="auto" w:fill="auto"/>
          </w:tcPr>
          <w:p w14:paraId="272982F1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7E9115D0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14:paraId="1EFECA98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14:paraId="2FAEF0C7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6557C7A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394195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01EB400E" w14:textId="77777777" w:rsidTr="00B47868">
        <w:tc>
          <w:tcPr>
            <w:tcW w:w="540" w:type="dxa"/>
            <w:vMerge/>
            <w:shd w:val="clear" w:color="auto" w:fill="auto"/>
          </w:tcPr>
          <w:p w14:paraId="788390E8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A5B08B8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16A5F2C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8D1FD2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14:paraId="1AE925F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14:paraId="7D627767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14:paraId="458BA23A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14:paraId="18DB75FF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14:paraId="364A72D5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61241BE2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14EAA62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9DAC6BA" w14:textId="77777777" w:rsidTr="00B47868">
        <w:tc>
          <w:tcPr>
            <w:tcW w:w="540" w:type="dxa"/>
            <w:vMerge w:val="restart"/>
            <w:shd w:val="clear" w:color="auto" w:fill="auto"/>
          </w:tcPr>
          <w:p w14:paraId="39051362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12C5563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78974FE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14:paraId="2F59F52A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14:paraId="291F0B46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27004D0E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5198D6A5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6F6F597F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14:paraId="1DC94A03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14:paraId="4E2905B8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16CD394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A1A9BE0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02B34992" w14:textId="77777777" w:rsidTr="00B47868">
        <w:tc>
          <w:tcPr>
            <w:tcW w:w="540" w:type="dxa"/>
            <w:vMerge/>
            <w:shd w:val="clear" w:color="auto" w:fill="auto"/>
          </w:tcPr>
          <w:p w14:paraId="6906AC0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00370CC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F0B2889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4A1EF53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14:paraId="20B2634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14:paraId="76984168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14:paraId="4A123B13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14:paraId="3871315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14:paraId="697E2CCB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28895A50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85A7E7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384A390" w14:textId="77777777" w:rsidTr="00246A66">
        <w:tc>
          <w:tcPr>
            <w:tcW w:w="540" w:type="dxa"/>
            <w:vMerge w:val="restart"/>
            <w:shd w:val="clear" w:color="auto" w:fill="auto"/>
          </w:tcPr>
          <w:p w14:paraId="331A1672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0ADBD3EF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E5E2B00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</w:t>
            </w:r>
            <w:r w:rsidR="00CF79C8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дизелем)</w:t>
            </w:r>
          </w:p>
        </w:tc>
        <w:tc>
          <w:tcPr>
            <w:tcW w:w="596" w:type="dxa"/>
            <w:shd w:val="clear" w:color="auto" w:fill="auto"/>
          </w:tcPr>
          <w:p w14:paraId="6DA47B2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5A15BDC4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0F1DFB5F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0C4125F6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3A59F58E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282E225A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0CE8A167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1286EFE" w14:textId="77777777" w:rsidTr="00246A66">
        <w:tc>
          <w:tcPr>
            <w:tcW w:w="540" w:type="dxa"/>
            <w:vMerge/>
            <w:shd w:val="clear" w:color="auto" w:fill="auto"/>
          </w:tcPr>
          <w:p w14:paraId="2283BF87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3576D51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099D02" w14:textId="77777777" w:rsidR="00533879" w:rsidRPr="00246A66" w:rsidRDefault="0053387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7D934BC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14:paraId="42C8F66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14:paraId="32A27D2E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14:paraId="1EA90F6D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56C1878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597982C9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259B4811" w14:textId="77777777" w:rsidR="00533879" w:rsidRPr="00246A66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266F110" w14:textId="77777777" w:rsidTr="00246A66">
        <w:tc>
          <w:tcPr>
            <w:tcW w:w="540" w:type="dxa"/>
            <w:vMerge w:val="restart"/>
            <w:shd w:val="clear" w:color="auto" w:fill="auto"/>
          </w:tcPr>
          <w:p w14:paraId="1736F6AB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32A1C34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2CD6DBD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96" w:type="dxa"/>
            <w:shd w:val="clear" w:color="auto" w:fill="auto"/>
          </w:tcPr>
          <w:p w14:paraId="1DF7913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3D8A2B72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78B17DB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4C2FE1DE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63F8D12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5B7C6DED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4F92161B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F86C898" w14:textId="77777777" w:rsidTr="00246A66">
        <w:tc>
          <w:tcPr>
            <w:tcW w:w="540" w:type="dxa"/>
            <w:vMerge/>
            <w:shd w:val="clear" w:color="auto" w:fill="auto"/>
          </w:tcPr>
          <w:p w14:paraId="323AB1D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0C4E2A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C377223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6228A46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14:paraId="161F6617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14:paraId="4D9C3ED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14:paraId="7E23D109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3F174E0A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C19B49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0130FDD7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E9950DB" w14:textId="77777777" w:rsidTr="00246A66">
        <w:tc>
          <w:tcPr>
            <w:tcW w:w="540" w:type="dxa"/>
            <w:vMerge w:val="restart"/>
            <w:shd w:val="clear" w:color="auto" w:fill="auto"/>
          </w:tcPr>
          <w:p w14:paraId="00CA3E8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69CC53D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EB87648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96" w:type="dxa"/>
            <w:shd w:val="clear" w:color="auto" w:fill="auto"/>
          </w:tcPr>
          <w:p w14:paraId="659E8909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0DFC192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1B5DC2D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770770A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73791D9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870235D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5109589D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B151F24" w14:textId="77777777" w:rsidTr="00246A66">
        <w:tc>
          <w:tcPr>
            <w:tcW w:w="540" w:type="dxa"/>
            <w:vMerge/>
            <w:shd w:val="clear" w:color="auto" w:fill="auto"/>
          </w:tcPr>
          <w:p w14:paraId="0ABFC8E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A8A728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C585227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354632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6BD55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EE410BF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7E63345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3EDB0BD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46175FD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59F8710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063A11B2" w14:textId="77777777" w:rsidTr="00246A66">
        <w:tc>
          <w:tcPr>
            <w:tcW w:w="540" w:type="dxa"/>
            <w:vMerge w:val="restart"/>
            <w:shd w:val="clear" w:color="auto" w:fill="auto"/>
          </w:tcPr>
          <w:p w14:paraId="64587CBF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31B68EF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39782EE" w14:textId="77777777" w:rsidR="002C178B" w:rsidRPr="00246A66" w:rsidRDefault="00CF79C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596" w:type="dxa"/>
            <w:shd w:val="clear" w:color="auto" w:fill="auto"/>
          </w:tcPr>
          <w:p w14:paraId="2686BF3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1A61E018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37DEC70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7885DD89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4290BEFD" w14:textId="77777777" w:rsidR="002C178B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5FBD13E" w14:textId="77777777" w:rsidR="002C178B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68970F7D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6477347" w14:textId="77777777" w:rsidTr="00246A66">
        <w:tc>
          <w:tcPr>
            <w:tcW w:w="540" w:type="dxa"/>
            <w:vMerge/>
            <w:shd w:val="clear" w:color="auto" w:fill="auto"/>
          </w:tcPr>
          <w:p w14:paraId="7CC580A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FE46559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810DE79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7A33AB4F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3FF05C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EF4BA3C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1D996E3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2225BC0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CAA1030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33BC027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A3EFA08" w14:textId="77777777" w:rsidTr="00246A66">
        <w:tc>
          <w:tcPr>
            <w:tcW w:w="540" w:type="dxa"/>
            <w:vMerge w:val="restart"/>
            <w:shd w:val="clear" w:color="auto" w:fill="auto"/>
          </w:tcPr>
          <w:p w14:paraId="5E1E663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4F439296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E5B5915" w14:textId="77777777" w:rsidR="002C178B" w:rsidRPr="00246A66" w:rsidRDefault="00CF79C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6" w:type="dxa"/>
            <w:shd w:val="clear" w:color="auto" w:fill="auto"/>
          </w:tcPr>
          <w:p w14:paraId="41757D9B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14:paraId="53606A4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диная сила</w:t>
            </w:r>
          </w:p>
        </w:tc>
        <w:tc>
          <w:tcPr>
            <w:tcW w:w="2127" w:type="dxa"/>
            <w:shd w:val="clear" w:color="auto" w:fill="auto"/>
          </w:tcPr>
          <w:p w14:paraId="34D98D1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1905A14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08086A40" w14:textId="77777777" w:rsidR="002C178B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5E0C3BC" w14:textId="77777777" w:rsidR="002C178B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5AC1DCC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9855233" w14:textId="77777777" w:rsidTr="00246A66">
        <w:tc>
          <w:tcPr>
            <w:tcW w:w="540" w:type="dxa"/>
            <w:vMerge/>
            <w:shd w:val="clear" w:color="auto" w:fill="auto"/>
          </w:tcPr>
          <w:p w14:paraId="3D0AF2E7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8155445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54EB86E" w14:textId="77777777" w:rsidR="002C178B" w:rsidRPr="00246A66" w:rsidRDefault="002C178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80613E1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354FE4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446BDA9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38E6E286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0C8CF843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71CE40E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A65AC07" w14:textId="77777777" w:rsidR="002C178B" w:rsidRPr="00246A66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91A94FB" w14:textId="77777777" w:rsidTr="00246A66">
        <w:tc>
          <w:tcPr>
            <w:tcW w:w="540" w:type="dxa"/>
            <w:vMerge w:val="restart"/>
            <w:shd w:val="clear" w:color="auto" w:fill="auto"/>
          </w:tcPr>
          <w:p w14:paraId="4AAF3735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3EE5CD70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1070BB8" w14:textId="77777777" w:rsidR="00CF79C8" w:rsidRPr="00246A66" w:rsidRDefault="00CF79C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96" w:type="dxa"/>
            <w:shd w:val="clear" w:color="auto" w:fill="auto"/>
          </w:tcPr>
          <w:p w14:paraId="56595700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3C6B8DF1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05312275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4903960E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29A06FBA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AEB07D8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59891B4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48ED09C" w14:textId="77777777" w:rsidTr="00246A66">
        <w:tc>
          <w:tcPr>
            <w:tcW w:w="540" w:type="dxa"/>
            <w:vMerge/>
            <w:shd w:val="clear" w:color="auto" w:fill="auto"/>
          </w:tcPr>
          <w:p w14:paraId="0BD26549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1845DFD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E167CC9" w14:textId="77777777" w:rsidR="00CF79C8" w:rsidRPr="00246A66" w:rsidRDefault="00CF79C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6FBE2EF7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1CB4FC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58201B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75D48FAF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769931A5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6E12778E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55818316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3B6FEB5" w14:textId="77777777" w:rsidTr="00246A66">
        <w:tc>
          <w:tcPr>
            <w:tcW w:w="540" w:type="dxa"/>
            <w:vMerge w:val="restart"/>
            <w:shd w:val="clear" w:color="auto" w:fill="auto"/>
          </w:tcPr>
          <w:p w14:paraId="55E5E6E8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6FD8443F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6BF094A" w14:textId="69BC9D19" w:rsidR="00CF79C8" w:rsidRPr="00246A66" w:rsidRDefault="00CF79C8" w:rsidP="00246A66">
            <w:pPr>
              <w:pStyle w:val="af0"/>
              <w:jc w:val="center"/>
              <w:rPr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6" w:type="dxa"/>
            <w:shd w:val="clear" w:color="auto" w:fill="auto"/>
          </w:tcPr>
          <w:p w14:paraId="79D44501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5F68317F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3B3FB1F9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159B7952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14:paraId="088A0CCB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3197E98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1A658E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3BE5D6B" w14:textId="77777777" w:rsidTr="00246A66">
        <w:tc>
          <w:tcPr>
            <w:tcW w:w="540" w:type="dxa"/>
            <w:vMerge/>
            <w:shd w:val="clear" w:color="auto" w:fill="auto"/>
          </w:tcPr>
          <w:p w14:paraId="0E5644FE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EA17295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B57B59" w14:textId="77777777" w:rsidR="00CF79C8" w:rsidRPr="00246A66" w:rsidRDefault="00CF79C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7749C82A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90F45B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7FB4610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6DBBA914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14:paraId="5352593A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935F4BE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5FADB5D" w14:textId="77777777" w:rsidR="00CF79C8" w:rsidRPr="00246A66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C61098A" w14:textId="77777777" w:rsidTr="00B47868">
        <w:tc>
          <w:tcPr>
            <w:tcW w:w="540" w:type="dxa"/>
            <w:vMerge w:val="restart"/>
            <w:shd w:val="clear" w:color="auto" w:fill="auto"/>
          </w:tcPr>
          <w:p w14:paraId="7912BB84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5EB0BB80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D1603C7" w14:textId="77777777" w:rsidR="009C67F4" w:rsidRPr="00246A66" w:rsidRDefault="009C67F4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металлическая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для офисов.</w:t>
            </w:r>
          </w:p>
          <w:p w14:paraId="109BC0D0" w14:textId="77777777" w:rsidR="009C67F4" w:rsidRPr="00246A66" w:rsidRDefault="009C67F4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ля сидения, преимущественно с металлически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14:paraId="4240A508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0809F5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072E4FA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14:paraId="32C73705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967962" w14:textId="77777777" w:rsidR="009C67F4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14:paraId="6ABB71C7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3408BC94" w14:textId="77777777" w:rsidR="009C67F4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E375913" w14:textId="77777777" w:rsidR="009C67F4" w:rsidRPr="00246A66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A59BD9C" w14:textId="77777777" w:rsidTr="00B47868">
        <w:tc>
          <w:tcPr>
            <w:tcW w:w="540" w:type="dxa"/>
            <w:vMerge/>
            <w:shd w:val="clear" w:color="auto" w:fill="auto"/>
          </w:tcPr>
          <w:p w14:paraId="71B7D297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416D46E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E05740" w14:textId="77777777" w:rsidR="00C44F7B" w:rsidRPr="00246A66" w:rsidRDefault="00C44F7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B80238B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DE0578C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28B7DB5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1C627F85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</w:tcPr>
          <w:p w14:paraId="09C2C0F9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0F71D804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1D78D6D7" w14:textId="77777777" w:rsidR="00C44F7B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FD6B139" w14:textId="77777777" w:rsidR="00C44F7B" w:rsidRPr="00246A66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E66D5F3" w14:textId="77777777" w:rsidTr="00B47868">
        <w:tc>
          <w:tcPr>
            <w:tcW w:w="540" w:type="dxa"/>
            <w:vMerge/>
            <w:shd w:val="clear" w:color="auto" w:fill="auto"/>
          </w:tcPr>
          <w:p w14:paraId="4FCBE4B6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C11E831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60583FB" w14:textId="77777777" w:rsidR="00F56E80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</w:t>
            </w:r>
            <w:r w:rsidR="00F56E80" w:rsidRPr="00246A66">
              <w:rPr>
                <w:rFonts w:ascii="Times New Roman" w:hAnsi="Times New Roman" w:cs="Times New Roman"/>
                <w:sz w:val="18"/>
                <w:szCs w:val="18"/>
              </w:rPr>
              <w:t>ая для офисов.</w:t>
            </w:r>
          </w:p>
          <w:p w14:paraId="0CA50868" w14:textId="77777777" w:rsidR="00F56E80" w:rsidRPr="00246A66" w:rsidRDefault="00F56E80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металлическим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14:paraId="3240378D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9FF7C8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F1B282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14:paraId="3E5A12EC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94BE94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14:paraId="055FFB40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4E3684AA" w14:textId="77777777" w:rsidR="00F56E80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C8C535D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4F6CDAD" w14:textId="77777777" w:rsidTr="00B47868">
        <w:tc>
          <w:tcPr>
            <w:tcW w:w="540" w:type="dxa"/>
            <w:vMerge/>
            <w:shd w:val="clear" w:color="auto" w:fill="auto"/>
          </w:tcPr>
          <w:p w14:paraId="5A2AA9D6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31C2596D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ED668B" w14:textId="77777777" w:rsidR="00F56E80" w:rsidRPr="00246A66" w:rsidRDefault="00F56E80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983A1F6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E92E71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A750E2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1AD6D1E9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14:paraId="3E3F8906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2678798E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76DC1646" w14:textId="77777777" w:rsidR="00F56E80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44F6586" w14:textId="77777777" w:rsidR="00F56E80" w:rsidRPr="00246A66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200C20A" w14:textId="77777777" w:rsidTr="00B47868">
        <w:tc>
          <w:tcPr>
            <w:tcW w:w="540" w:type="dxa"/>
            <w:vMerge/>
            <w:shd w:val="clear" w:color="auto" w:fill="auto"/>
          </w:tcPr>
          <w:p w14:paraId="2B3D3366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5E9A9D1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5024A7FE" w14:textId="77777777" w:rsidR="00611E22" w:rsidRPr="00246A66" w:rsidRDefault="00611E22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металлическая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офисов.</w:t>
            </w:r>
          </w:p>
          <w:p w14:paraId="294D98C9" w14:textId="77777777" w:rsidR="00611E22" w:rsidRPr="00246A66" w:rsidRDefault="00611E22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металлич</w:t>
            </w:r>
            <w:r w:rsidR="00924795" w:rsidRPr="00246A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E05A1" w:rsidRPr="00246A66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14:paraId="20EB24DF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F24E48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5B2271B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14:paraId="3E92EF88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5FBFB24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14:paraId="4EDE5989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431DC538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823D71F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7AB2855" w14:textId="77777777" w:rsidTr="00B47868">
        <w:tc>
          <w:tcPr>
            <w:tcW w:w="540" w:type="dxa"/>
            <w:vMerge/>
            <w:shd w:val="clear" w:color="auto" w:fill="auto"/>
          </w:tcPr>
          <w:p w14:paraId="3220C430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E133503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1E58A2F" w14:textId="77777777" w:rsidR="00611E22" w:rsidRPr="00246A66" w:rsidRDefault="00611E22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4DF2FB99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AB0434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4CD471D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722DDFB3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14:paraId="64EBD0C2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45B490B2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ткань.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3B1FDDEC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14:paraId="509177BB" w14:textId="77777777" w:rsidR="00611E22" w:rsidRPr="00246A66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86665AB" w14:textId="77777777" w:rsidTr="00B47868">
        <w:tc>
          <w:tcPr>
            <w:tcW w:w="540" w:type="dxa"/>
            <w:vMerge w:val="restart"/>
            <w:shd w:val="clear" w:color="auto" w:fill="auto"/>
          </w:tcPr>
          <w:p w14:paraId="7C373831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6D739E9E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799061E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14:paraId="148C63F9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14:paraId="68E40E56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006F301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5A52734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14:paraId="5BDDFEC9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14:paraId="6E843976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14:paraId="619D58E7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6C688BA1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1C1870B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14F2286C" w14:textId="77777777" w:rsidTr="00B47868">
        <w:tc>
          <w:tcPr>
            <w:tcW w:w="540" w:type="dxa"/>
            <w:vMerge/>
            <w:shd w:val="clear" w:color="auto" w:fill="auto"/>
          </w:tcPr>
          <w:p w14:paraId="0B574591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2E147A35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2A11560" w14:textId="77777777" w:rsidR="00E140B7" w:rsidRPr="00246A66" w:rsidRDefault="00E140B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8BDE0B6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6281FC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921482F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3CDB1049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14:paraId="3B0C98DC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984" w:type="dxa"/>
            <w:shd w:val="clear" w:color="auto" w:fill="auto"/>
          </w:tcPr>
          <w:p w14:paraId="6D510FAE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59D3654B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14:paraId="1DE1DB6B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7CAB644B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6339BF0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42D2524" w14:textId="77777777" w:rsidTr="00B47868">
        <w:tc>
          <w:tcPr>
            <w:tcW w:w="540" w:type="dxa"/>
            <w:vMerge/>
            <w:shd w:val="clear" w:color="auto" w:fill="auto"/>
          </w:tcPr>
          <w:p w14:paraId="29056FBB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09C3120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13156A73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14:paraId="37A17EBE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деревянным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14:paraId="49880502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234EA3C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0A9E5E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14:paraId="096A5A30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 мягко-лиственных пород: береза,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14:paraId="5012AC58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14:paraId="776A7BB0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4B181954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690983C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10A777DF" w14:textId="77777777" w:rsidTr="00B47868">
        <w:tc>
          <w:tcPr>
            <w:tcW w:w="540" w:type="dxa"/>
            <w:vMerge/>
            <w:shd w:val="clear" w:color="auto" w:fill="auto"/>
          </w:tcPr>
          <w:p w14:paraId="72F6ACEB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C54A136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5B99FE8" w14:textId="77777777" w:rsidR="00E140B7" w:rsidRPr="00246A66" w:rsidRDefault="00E140B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4D387AE5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CF8773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68BFB9A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53401EF5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14:paraId="5DF078F0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14:paraId="6D5C8A84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123AE969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14:paraId="79191391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5210AB3E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486563E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52083C82" w14:textId="77777777" w:rsidTr="00B47868">
        <w:tc>
          <w:tcPr>
            <w:tcW w:w="540" w:type="dxa"/>
            <w:vMerge/>
            <w:shd w:val="clear" w:color="auto" w:fill="auto"/>
          </w:tcPr>
          <w:p w14:paraId="03AE5658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52332783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0F7FB99D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14:paraId="32007A87" w14:textId="77777777" w:rsidR="00AE05A1" w:rsidRPr="00246A66" w:rsidRDefault="00AE05A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14:paraId="57695340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AB9FA7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918CEF8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14:paraId="67C8B8F6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14:paraId="1A6CB067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14:paraId="56B81CA2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702F5C0C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3EB3975" w14:textId="77777777" w:rsidR="00AE05A1" w:rsidRPr="00246A66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4018AE2" w14:textId="77777777" w:rsidTr="00B47868">
        <w:tc>
          <w:tcPr>
            <w:tcW w:w="540" w:type="dxa"/>
            <w:vMerge/>
            <w:shd w:val="clear" w:color="auto" w:fill="auto"/>
          </w:tcPr>
          <w:p w14:paraId="21061C7F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028002BE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3F5D4E5" w14:textId="77777777" w:rsidR="00E140B7" w:rsidRPr="00246A66" w:rsidRDefault="00E140B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8F50C92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EFEA10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DF338C2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76D578B0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14:paraId="7683EED8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14:paraId="3E6EDEDD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14:paraId="3E688AA5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14:paraId="4B9BA4EC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2D12C86E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49FDD82" w14:textId="77777777" w:rsidR="00E140B7" w:rsidRPr="00246A66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28D18D97" w14:textId="77777777" w:rsidTr="00246A66">
        <w:tc>
          <w:tcPr>
            <w:tcW w:w="540" w:type="dxa"/>
            <w:shd w:val="clear" w:color="auto" w:fill="auto"/>
          </w:tcPr>
          <w:p w14:paraId="0A39E4F5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14:paraId="6A115136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14:paraId="35656606" w14:textId="77777777" w:rsidR="00D52B2F" w:rsidRPr="00246A66" w:rsidRDefault="00D52B2F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96" w:type="dxa"/>
            <w:shd w:val="clear" w:color="auto" w:fill="auto"/>
          </w:tcPr>
          <w:p w14:paraId="0E07D31E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5D3ADEB1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367E205E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  <w:r w:rsidR="00924795" w:rsidRPr="00246A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14:paraId="1FAC777D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3670B8DF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1D712146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816413D" w14:textId="77777777" w:rsidR="00D52B2F" w:rsidRPr="00246A66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4F6EEC3" w14:textId="77777777" w:rsidTr="00246A66">
        <w:tc>
          <w:tcPr>
            <w:tcW w:w="540" w:type="dxa"/>
            <w:shd w:val="clear" w:color="auto" w:fill="auto"/>
          </w:tcPr>
          <w:p w14:paraId="0A3197D3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14:paraId="2B9A3572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14:paraId="56012E4E" w14:textId="77777777" w:rsidR="00924795" w:rsidRPr="00246A66" w:rsidRDefault="00924795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96" w:type="dxa"/>
            <w:shd w:val="clear" w:color="auto" w:fill="auto"/>
          </w:tcPr>
          <w:p w14:paraId="065A42A7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14:paraId="4FBBABC0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14:paraId="6DB8CF98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14:paraId="6600FB2B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4EB091B0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66D1EA72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1E1C0BA1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D0F6814" w14:textId="77777777" w:rsidTr="00246A66">
        <w:tc>
          <w:tcPr>
            <w:tcW w:w="540" w:type="dxa"/>
            <w:shd w:val="clear" w:color="auto" w:fill="auto"/>
          </w:tcPr>
          <w:p w14:paraId="00328F6D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14:paraId="2EB5013F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61.10.</w:t>
            </w:r>
            <w:r w:rsidR="00736000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0FD8DA6" w14:textId="77777777" w:rsidR="00F64BCB" w:rsidRPr="00246A66" w:rsidRDefault="00F64BC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14:paraId="4A3017A2" w14:textId="77777777" w:rsidR="00F64BCB" w:rsidRPr="00246A66" w:rsidRDefault="00F64BCB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596" w:type="dxa"/>
            <w:shd w:val="clear" w:color="auto" w:fill="auto"/>
          </w:tcPr>
          <w:p w14:paraId="32078548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90F66B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54A49DB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14:paraId="0E000804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3240306F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638EE7E4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C63004C" w14:textId="77777777" w:rsidR="00F64BCB" w:rsidRPr="00246A66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4141324" w14:textId="77777777" w:rsidTr="00B47868">
        <w:tc>
          <w:tcPr>
            <w:tcW w:w="540" w:type="dxa"/>
            <w:shd w:val="clear" w:color="auto" w:fill="auto"/>
          </w:tcPr>
          <w:p w14:paraId="5318CCDD" w14:textId="77777777" w:rsidR="00924795" w:rsidRPr="00246A66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7" w:type="dxa"/>
            <w:shd w:val="clear" w:color="auto" w:fill="auto"/>
          </w:tcPr>
          <w:p w14:paraId="79780F07" w14:textId="77777777" w:rsidR="00924795" w:rsidRPr="00246A66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14:paraId="0DE56A18" w14:textId="77777777" w:rsidR="00924795" w:rsidRPr="00246A66" w:rsidRDefault="00EE05AF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  <w:shd w:val="clear" w:color="auto" w:fill="auto"/>
          </w:tcPr>
          <w:p w14:paraId="3523D996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5F122E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9493B83" w14:textId="77777777" w:rsidR="00924795" w:rsidRPr="00246A66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</w:t>
            </w:r>
            <w:r w:rsidR="001B4A09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="00E3292F" w:rsidRPr="00246A66">
              <w:rPr>
                <w:rFonts w:ascii="Times New Roman" w:hAnsi="Times New Roman" w:cs="Times New Roman"/>
                <w:sz w:val="18"/>
                <w:szCs w:val="18"/>
              </w:rPr>
              <w:t>Интернет (Гб) (да/ нет)</w:t>
            </w:r>
          </w:p>
        </w:tc>
        <w:tc>
          <w:tcPr>
            <w:tcW w:w="1134" w:type="dxa"/>
            <w:shd w:val="clear" w:color="auto" w:fill="auto"/>
          </w:tcPr>
          <w:p w14:paraId="197CF166" w14:textId="77777777" w:rsidR="00924795" w:rsidRPr="00246A66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45A39A" w14:textId="77777777" w:rsidR="00924795" w:rsidRPr="00246A66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2544" w:type="dxa"/>
            <w:shd w:val="clear" w:color="auto" w:fill="auto"/>
          </w:tcPr>
          <w:p w14:paraId="2FA24B13" w14:textId="77777777" w:rsidR="00924795" w:rsidRPr="00246A66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Без лимитная</w:t>
            </w:r>
          </w:p>
        </w:tc>
        <w:tc>
          <w:tcPr>
            <w:tcW w:w="1075" w:type="dxa"/>
            <w:shd w:val="clear" w:color="auto" w:fill="auto"/>
          </w:tcPr>
          <w:p w14:paraId="0026E29C" w14:textId="77777777" w:rsidR="00924795" w:rsidRPr="00246A66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ED031D1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68" w:rsidRPr="00246A66" w14:paraId="14289C4F" w14:textId="77777777" w:rsidTr="00B47868">
        <w:tc>
          <w:tcPr>
            <w:tcW w:w="540" w:type="dxa"/>
            <w:vMerge w:val="restart"/>
            <w:shd w:val="clear" w:color="auto" w:fill="auto"/>
          </w:tcPr>
          <w:p w14:paraId="3F108782" w14:textId="607E847D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782B4CCE" w14:textId="38BBD58F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EDF26B5" w14:textId="77777777" w:rsidR="00B47868" w:rsidRPr="00246A66" w:rsidRDefault="00B4786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51DCF273" w14:textId="77777777" w:rsidR="00B47868" w:rsidRPr="00246A66" w:rsidRDefault="00B4786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302E7F16" w14:textId="244E19FE" w:rsidR="00B47868" w:rsidRPr="00246A66" w:rsidRDefault="00B4786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услуга по аренде и лизингу легких (до 3,5 т) автотранспортных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без водителя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02CE3966" w14:textId="5A73C91B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3C7CBFB1" w14:textId="63D56BD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8D2C7A4" w14:textId="5BC5F4F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134" w:type="dxa"/>
            <w:shd w:val="clear" w:color="auto" w:fill="auto"/>
          </w:tcPr>
          <w:p w14:paraId="69419CFE" w14:textId="789E75C0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14:paraId="1530A1E1" w14:textId="6A1C3802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44" w:type="dxa"/>
            <w:shd w:val="clear" w:color="auto" w:fill="auto"/>
          </w:tcPr>
          <w:p w14:paraId="05BEF3E8" w14:textId="14FBBA43" w:rsidR="00B47868" w:rsidRPr="00246A66" w:rsidRDefault="004E6C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</w:p>
        </w:tc>
        <w:tc>
          <w:tcPr>
            <w:tcW w:w="1075" w:type="dxa"/>
            <w:shd w:val="clear" w:color="auto" w:fill="auto"/>
          </w:tcPr>
          <w:p w14:paraId="099FC37B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511B0200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68" w:rsidRPr="00246A66" w14:paraId="6D9373F3" w14:textId="77777777" w:rsidTr="00B47868">
        <w:tc>
          <w:tcPr>
            <w:tcW w:w="540" w:type="dxa"/>
            <w:vMerge/>
            <w:shd w:val="clear" w:color="auto" w:fill="auto"/>
          </w:tcPr>
          <w:p w14:paraId="57C6B191" w14:textId="03FEC955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C96E3DA" w14:textId="45FA91E5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3B02A91" w14:textId="284F222F" w:rsidR="00B47868" w:rsidRPr="00246A66" w:rsidRDefault="00B4786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85DC6A1" w14:textId="688DF21D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099F30B" w14:textId="53C8C242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D0DBDB2" w14:textId="28F98CD8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1134" w:type="dxa"/>
            <w:shd w:val="clear" w:color="auto" w:fill="auto"/>
          </w:tcPr>
          <w:p w14:paraId="23332132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8D323C" w14:textId="5615515F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544" w:type="dxa"/>
            <w:shd w:val="clear" w:color="auto" w:fill="auto"/>
          </w:tcPr>
          <w:p w14:paraId="72CD150A" w14:textId="0EFF5798" w:rsidR="00B47868" w:rsidRPr="00246A66" w:rsidRDefault="004E6C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75" w:type="dxa"/>
            <w:shd w:val="clear" w:color="auto" w:fill="auto"/>
          </w:tcPr>
          <w:p w14:paraId="40AD1A8B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14:paraId="4BE00E5A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68" w:rsidRPr="00246A66" w14:paraId="7D70F673" w14:textId="77777777" w:rsidTr="00B47868">
        <w:tc>
          <w:tcPr>
            <w:tcW w:w="540" w:type="dxa"/>
            <w:vMerge/>
            <w:shd w:val="clear" w:color="auto" w:fill="auto"/>
          </w:tcPr>
          <w:p w14:paraId="512F29D0" w14:textId="1800F379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1963F352" w14:textId="38C5AC4D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39F8FBD" w14:textId="325367B6" w:rsidR="00B47868" w:rsidRPr="00246A66" w:rsidRDefault="00B47868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B5A3AB3" w14:textId="601F56D0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8AB460" w14:textId="2F0B3B68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36AE6D" w14:textId="559A0633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14:paraId="37CE667D" w14:textId="7887FE18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3E898E" w14:textId="64D272B9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44" w:type="dxa"/>
            <w:shd w:val="clear" w:color="auto" w:fill="auto"/>
          </w:tcPr>
          <w:p w14:paraId="1FD3B16A" w14:textId="2E99D2D7" w:rsidR="00B47868" w:rsidRPr="00246A66" w:rsidRDefault="004E6C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075" w:type="dxa"/>
            <w:shd w:val="clear" w:color="auto" w:fill="auto"/>
          </w:tcPr>
          <w:p w14:paraId="6E2FAC47" w14:textId="1C526404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5F119A1" w14:textId="77777777" w:rsidR="00B47868" w:rsidRPr="00246A66" w:rsidRDefault="00B47868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71A9996" w14:textId="77777777" w:rsidTr="00246A66">
        <w:tc>
          <w:tcPr>
            <w:tcW w:w="540" w:type="dxa"/>
            <w:shd w:val="clear" w:color="auto" w:fill="auto"/>
          </w:tcPr>
          <w:p w14:paraId="71AB861F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7" w:type="dxa"/>
            <w:shd w:val="clear" w:color="auto" w:fill="auto"/>
          </w:tcPr>
          <w:p w14:paraId="5C454646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14:paraId="68A5E4BD" w14:textId="77777777" w:rsidR="00736000" w:rsidRPr="00246A66" w:rsidRDefault="00736000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14:paraId="3F45036C" w14:textId="77777777" w:rsidR="00736000" w:rsidRPr="00246A66" w:rsidRDefault="00736000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596" w:type="dxa"/>
            <w:shd w:val="clear" w:color="auto" w:fill="auto"/>
          </w:tcPr>
          <w:p w14:paraId="55A11B21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9A931D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50A7602" w14:textId="77777777" w:rsidR="004965DD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  <w:r w:rsidR="004965DD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5E0696" w14:textId="77777777" w:rsidR="00736000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14:paraId="7B2F9CDA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6CA15AC4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05240FE9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383171D" w14:textId="77777777" w:rsidR="00736000" w:rsidRPr="00246A66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9266165" w14:textId="77777777" w:rsidTr="00B47868">
        <w:tc>
          <w:tcPr>
            <w:tcW w:w="540" w:type="dxa"/>
            <w:vMerge w:val="restart"/>
            <w:shd w:val="clear" w:color="auto" w:fill="auto"/>
          </w:tcPr>
          <w:p w14:paraId="0282F87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7582D96D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7DC0F87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104C923A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596" w:type="dxa"/>
            <w:shd w:val="clear" w:color="auto" w:fill="auto"/>
          </w:tcPr>
          <w:p w14:paraId="649268ED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D02C3B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03DAEFF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shd w:val="clear" w:color="auto" w:fill="auto"/>
          </w:tcPr>
          <w:p w14:paraId="696F452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BBCA51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44" w:type="dxa"/>
            <w:shd w:val="clear" w:color="auto" w:fill="auto"/>
          </w:tcPr>
          <w:p w14:paraId="7B4D82A1" w14:textId="5E3A58B9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67994868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E7BA99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67F12005" w14:textId="77777777" w:rsidTr="00B47868">
        <w:tc>
          <w:tcPr>
            <w:tcW w:w="540" w:type="dxa"/>
            <w:vMerge/>
            <w:shd w:val="clear" w:color="auto" w:fill="auto"/>
          </w:tcPr>
          <w:p w14:paraId="007341A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60A95A1C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BF2CCD9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CA97C9F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1EA6CB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BF19B13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shd w:val="clear" w:color="auto" w:fill="auto"/>
          </w:tcPr>
          <w:p w14:paraId="7ED7263A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EE288DE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44" w:type="dxa"/>
            <w:shd w:val="clear" w:color="auto" w:fill="auto"/>
          </w:tcPr>
          <w:p w14:paraId="73A9619F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4412FAB6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2728EBF7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2062EFA" w14:textId="77777777" w:rsidTr="00B47868">
        <w:tc>
          <w:tcPr>
            <w:tcW w:w="540" w:type="dxa"/>
            <w:vMerge/>
            <w:shd w:val="clear" w:color="auto" w:fill="auto"/>
          </w:tcPr>
          <w:p w14:paraId="28664FFC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8174D2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0F81D33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3984F862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D398CB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3D7018B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134" w:type="dxa"/>
            <w:shd w:val="clear" w:color="auto" w:fill="auto"/>
          </w:tcPr>
          <w:p w14:paraId="4A6327E2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FDE2A4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2544" w:type="dxa"/>
            <w:shd w:val="clear" w:color="auto" w:fill="auto"/>
          </w:tcPr>
          <w:p w14:paraId="1EEC89BE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736D0188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7E0B17F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4965E8F3" w14:textId="77777777" w:rsidTr="00B47868">
        <w:tc>
          <w:tcPr>
            <w:tcW w:w="540" w:type="dxa"/>
            <w:vMerge w:val="restart"/>
            <w:shd w:val="clear" w:color="auto" w:fill="auto"/>
          </w:tcPr>
          <w:p w14:paraId="0244FE7F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2BE4012A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50D767C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14:paraId="508755CD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14:paraId="72F382BE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596" w:type="dxa"/>
            <w:shd w:val="clear" w:color="auto" w:fill="auto"/>
          </w:tcPr>
          <w:p w14:paraId="02EBBB1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8755C2A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5D85F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134" w:type="dxa"/>
            <w:shd w:val="clear" w:color="auto" w:fill="auto"/>
          </w:tcPr>
          <w:p w14:paraId="53E80807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788C518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2544" w:type="dxa"/>
            <w:shd w:val="clear" w:color="auto" w:fill="auto"/>
          </w:tcPr>
          <w:p w14:paraId="24FDE75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3B9FA761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6E4FA5E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B74912E" w14:textId="77777777" w:rsidTr="00B47868">
        <w:tc>
          <w:tcPr>
            <w:tcW w:w="540" w:type="dxa"/>
            <w:vMerge/>
            <w:shd w:val="clear" w:color="auto" w:fill="auto"/>
          </w:tcPr>
          <w:p w14:paraId="65A69568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42BE9C8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58800DF" w14:textId="77777777" w:rsidR="004965DD" w:rsidRPr="00246A66" w:rsidRDefault="004965DD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6D964154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5516F2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35E1D41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14:paraId="3C950A33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CB51A39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конфигурирования средства информационной безопасности</w:t>
            </w:r>
          </w:p>
        </w:tc>
        <w:tc>
          <w:tcPr>
            <w:tcW w:w="2544" w:type="dxa"/>
            <w:shd w:val="clear" w:color="auto" w:fill="auto"/>
          </w:tcPr>
          <w:p w14:paraId="0ABBD26E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14:paraId="628471A4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0E089CD0" w14:textId="77777777" w:rsidR="004965DD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FCD3D6C" w14:textId="77777777" w:rsidTr="00B47868">
        <w:tc>
          <w:tcPr>
            <w:tcW w:w="540" w:type="dxa"/>
            <w:shd w:val="clear" w:color="auto" w:fill="auto"/>
          </w:tcPr>
          <w:p w14:paraId="41F285B3" w14:textId="77777777" w:rsidR="00924795" w:rsidRPr="00246A66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14:paraId="100004C3" w14:textId="77777777" w:rsidR="00924795" w:rsidRPr="00246A66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14:paraId="6BC3736C" w14:textId="77777777" w:rsidR="00924795" w:rsidRPr="00246A66" w:rsidRDefault="003E008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14:paraId="442FD41F" w14:textId="77777777" w:rsidR="003E0081" w:rsidRPr="00246A66" w:rsidRDefault="003E0081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96" w:type="dxa"/>
            <w:shd w:val="clear" w:color="auto" w:fill="auto"/>
          </w:tcPr>
          <w:p w14:paraId="79E973AA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0728C3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9B378D1" w14:textId="77777777" w:rsidR="00924795" w:rsidRPr="00246A66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</w:t>
            </w:r>
            <w:r w:rsidR="003E5749" w:rsidRPr="00246A66">
              <w:rPr>
                <w:rFonts w:ascii="Times New Roman" w:hAnsi="Times New Roman" w:cs="Times New Roman"/>
                <w:sz w:val="18"/>
                <w:szCs w:val="18"/>
              </w:rPr>
              <w:t>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14:paraId="452E9157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68A7EEA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44" w:type="dxa"/>
            <w:shd w:val="clear" w:color="auto" w:fill="auto"/>
          </w:tcPr>
          <w:p w14:paraId="2A33955A" w14:textId="77777777" w:rsidR="00924795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17F555F8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39EFCE61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394F5AC5" w14:textId="77777777" w:rsidTr="00B47868">
        <w:tc>
          <w:tcPr>
            <w:tcW w:w="540" w:type="dxa"/>
            <w:shd w:val="clear" w:color="auto" w:fill="auto"/>
          </w:tcPr>
          <w:p w14:paraId="3FBA3E70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14:paraId="66FA1F3C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14:paraId="248D24C1" w14:textId="77777777" w:rsidR="00924795" w:rsidRPr="00246A66" w:rsidRDefault="003E574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14:paraId="55C7BF6D" w14:textId="77777777" w:rsidR="003E5749" w:rsidRPr="00246A66" w:rsidRDefault="003E5749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596" w:type="dxa"/>
            <w:shd w:val="clear" w:color="auto" w:fill="auto"/>
          </w:tcPr>
          <w:p w14:paraId="6B07A517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F556429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F035AA" w14:textId="77777777" w:rsidR="00924795" w:rsidRPr="00246A66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14:paraId="7F477A25" w14:textId="77777777" w:rsidR="00924795" w:rsidRPr="00246A66" w:rsidRDefault="00FF22DE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425D0E7" w14:textId="77777777" w:rsidR="00924795" w:rsidRPr="00246A66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544" w:type="dxa"/>
            <w:shd w:val="clear" w:color="auto" w:fill="auto"/>
          </w:tcPr>
          <w:p w14:paraId="69CC2AAC" w14:textId="74A162B3" w:rsidR="00924795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588DF2F5" w14:textId="77777777" w:rsidR="00924795" w:rsidRPr="00246A66" w:rsidRDefault="00FF22DE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8AE7F1D" w14:textId="77777777" w:rsidR="00924795" w:rsidRPr="00246A66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D4" w:rsidRPr="00246A66" w14:paraId="7D943D60" w14:textId="77777777" w:rsidTr="00C04F63">
        <w:tc>
          <w:tcPr>
            <w:tcW w:w="14749" w:type="dxa"/>
            <w:gridSpan w:val="11"/>
            <w:shd w:val="clear" w:color="auto" w:fill="auto"/>
          </w:tcPr>
          <w:p w14:paraId="345A0C3D" w14:textId="52CF94EF" w:rsidR="00BD3BD4" w:rsidRPr="00246A66" w:rsidRDefault="00BD3BD4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="00CC55DF" w:rsidRPr="00246A6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B41B84">
              <w:rPr>
                <w:rFonts w:ascii="Times New Roman" w:hAnsi="Times New Roman" w:cs="Times New Roman"/>
                <w:sz w:val="18"/>
                <w:szCs w:val="18"/>
              </w:rPr>
              <w:t>ей Октябрьского района</w:t>
            </w:r>
            <w:r w:rsidR="00CC55DF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B41B84"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="00CC55DF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Орска</w:t>
            </w:r>
          </w:p>
        </w:tc>
      </w:tr>
      <w:tr w:rsidR="00CC55DF" w:rsidRPr="00246A66" w14:paraId="5CE4B6C3" w14:textId="77777777" w:rsidTr="00B47868">
        <w:trPr>
          <w:trHeight w:val="313"/>
        </w:trPr>
        <w:tc>
          <w:tcPr>
            <w:tcW w:w="540" w:type="dxa"/>
            <w:shd w:val="clear" w:color="auto" w:fill="auto"/>
          </w:tcPr>
          <w:p w14:paraId="3B037513" w14:textId="1178A5F9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14:paraId="0EAF34A5" w14:textId="7D52B705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14:paraId="72835024" w14:textId="694424D6" w:rsidR="00CC55DF" w:rsidRPr="00246A66" w:rsidRDefault="003E6706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14:paraId="32A669BE" w14:textId="764626D7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53370D2" w14:textId="7C4D0508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117BF71E" w14:textId="31C6F8B8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BC3F0AB" w14:textId="39408B94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06F4C7DC" w14:textId="7C377358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14:paraId="77A4006F" w14:textId="7650FB37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14:paraId="69B1A765" w14:textId="1BC25DC0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14:paraId="5F6FBE4F" w14:textId="0A935077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C55DF" w:rsidRPr="00246A66" w14:paraId="4F06666F" w14:textId="77777777" w:rsidTr="00B47868">
        <w:trPr>
          <w:trHeight w:val="312"/>
        </w:trPr>
        <w:tc>
          <w:tcPr>
            <w:tcW w:w="540" w:type="dxa"/>
            <w:shd w:val="clear" w:color="auto" w:fill="auto"/>
          </w:tcPr>
          <w:p w14:paraId="4D443D6B" w14:textId="5C8409D6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14:paraId="4DF4FEE6" w14:textId="507A426A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14:paraId="4AE38CE7" w14:textId="42A4FA76" w:rsidR="00CC55DF" w:rsidRPr="00246A66" w:rsidRDefault="003E6706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14:paraId="16A16179" w14:textId="4E2961E6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25137B" w14:textId="249D9703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51693C2F" w14:textId="4CB71B7E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D36C37F" w14:textId="27A67C9A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48F6B29B" w14:textId="3906F2E4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14:paraId="3B2ECB7C" w14:textId="5AA0F197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14:paraId="0D413276" w14:textId="1158B4DA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14:paraId="19398740" w14:textId="5082A42B" w:rsidR="00CC55DF" w:rsidRPr="00246A66" w:rsidRDefault="003E6706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3949567" w14:textId="77777777"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14:paraId="6E6EFC91" w14:textId="77777777"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2DC38F1" w14:textId="77777777"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14:paraId="45814F8A" w14:textId="77777777"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0CD540BF" w14:textId="73C93F13"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от</w:t>
      </w:r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EC12FB">
        <w:rPr>
          <w:rFonts w:ascii="Times New Roman" w:hAnsi="Times New Roman" w:cs="Times New Roman"/>
          <w:sz w:val="24"/>
          <w:szCs w:val="24"/>
        </w:rPr>
        <w:t>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14:paraId="51EF89D2" w14:textId="77777777"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D870B70" w14:textId="243ED20C"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Октябрьского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</w:p>
    <w:p w14:paraId="70CEB2D5" w14:textId="77777777"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4AF8BFE" w14:textId="77777777"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14:paraId="1D9A576F" w14:textId="77777777"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4518EDBA" w14:textId="77777777"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14:paraId="5FA8C685" w14:textId="77777777"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6456CB5" w14:textId="433B3833"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14:paraId="51E7CAD4" w14:textId="77777777"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14:paraId="70683BF6" w14:textId="77777777" w:rsidR="004C4370" w:rsidRPr="004C4370" w:rsidRDefault="003E2B37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9D12EE5" w14:textId="77777777"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14:paraId="19010200" w14:textId="77777777" w:rsidR="004C4370" w:rsidRPr="004C4370" w:rsidRDefault="003E2B37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56B688AC" w14:textId="5B509327" w:rsidR="004C4370" w:rsidRDefault="003E2B37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3D2A23CC" w14:textId="77777777"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A6240C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14:paraId="07C1B9FA" w14:textId="77777777"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14:paraId="2E086897" w14:textId="77777777"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14:paraId="13A1283F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14:paraId="2891C5FD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55139" w14:textId="77777777"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78EA017F" w14:textId="77777777" w:rsidR="004C4370" w:rsidRPr="004C4370" w:rsidRDefault="003E2B37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444866D6" w14:textId="77777777" w:rsidR="004C4370" w:rsidRPr="004C4370" w:rsidRDefault="003E2B37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289E09C4" w14:textId="77777777" w:rsidR="004C4370" w:rsidRPr="004C4370" w:rsidRDefault="003E2B37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51E97EDE" w14:textId="77777777" w:rsidR="004C4370" w:rsidRPr="004C4370" w:rsidRDefault="003E2B37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14:paraId="2A7239B4" w14:textId="3177E3F8" w:rsidR="00D6439B" w:rsidRDefault="003E2B37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5F716534" w14:textId="77777777"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722F50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14:paraId="658DBC0B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73E3BE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DF49929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BA48904" w14:textId="77777777"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22295777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270D3132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40251126" w14:textId="77777777"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0FAB4E" w14:textId="77777777"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14:paraId="192BBAA3" w14:textId="77777777"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DA3B6E3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4CABFABB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8E8C6A" w14:textId="13D8949E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AD84DE" w14:textId="77777777"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60CF01A0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14:paraId="007E542F" w14:textId="7B1C65D6" w:rsid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B7BAC78" w14:textId="77777777"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70489F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339EC26C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724CED" w14:textId="2ABF9C36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FE0208" w14:textId="77777777"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36A0AFE5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 бесперебойного питания;</w:t>
      </w:r>
    </w:p>
    <w:p w14:paraId="4D88A681" w14:textId="22943676" w:rsid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2AFA0F8E" w14:textId="77777777"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687331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14:paraId="5817C77C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4815D" w14:textId="3DE58F84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83B1C9" w14:textId="77777777"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7B486686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14:paraId="23922249" w14:textId="77777777" w:rsidR="004C4370" w:rsidRPr="004C4370" w:rsidRDefault="003E2B37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89A51FE" w14:textId="3BF5F47B"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14:paraId="65B0F031" w14:textId="4FFB7C04"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D174B9" w14:textId="6777E427"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88B40" w14:textId="14830359"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2432CB" w14:textId="64BD57D5"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DF6829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820DE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827"/>
      </w:tblGrid>
      <w:tr w:rsidR="004C4370" w:rsidRPr="004C4370" w14:paraId="74AF0138" w14:textId="77777777" w:rsidTr="004B4BD3">
        <w:tc>
          <w:tcPr>
            <w:tcW w:w="3227" w:type="dxa"/>
          </w:tcPr>
          <w:p w14:paraId="2121A2D7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2410" w:type="dxa"/>
          </w:tcPr>
          <w:p w14:paraId="2270E2CE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827" w:type="dxa"/>
          </w:tcPr>
          <w:p w14:paraId="5FB9C45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14:paraId="69F4D3AF" w14:textId="77777777" w:rsidTr="004B4BD3">
        <w:tc>
          <w:tcPr>
            <w:tcW w:w="3227" w:type="dxa"/>
          </w:tcPr>
          <w:p w14:paraId="78CEAE96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410" w:type="dxa"/>
          </w:tcPr>
          <w:p w14:paraId="2C0CAA67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CF1F945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25000 руб.</w:t>
            </w:r>
          </w:p>
        </w:tc>
      </w:tr>
      <w:tr w:rsidR="004C4370" w:rsidRPr="004C4370" w14:paraId="59507FB5" w14:textId="77777777" w:rsidTr="004B4BD3">
        <w:tc>
          <w:tcPr>
            <w:tcW w:w="3227" w:type="dxa"/>
          </w:tcPr>
          <w:p w14:paraId="7069D815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2410" w:type="dxa"/>
          </w:tcPr>
          <w:p w14:paraId="279392F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379F8F3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10000 руб.</w:t>
            </w:r>
          </w:p>
        </w:tc>
      </w:tr>
      <w:tr w:rsidR="004C4370" w:rsidRPr="004C4370" w14:paraId="0F2F3FDA" w14:textId="77777777" w:rsidTr="004B4BD3">
        <w:tc>
          <w:tcPr>
            <w:tcW w:w="3227" w:type="dxa"/>
          </w:tcPr>
          <w:p w14:paraId="00401F25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Принтеры, МФУ</w:t>
            </w:r>
          </w:p>
        </w:tc>
        <w:tc>
          <w:tcPr>
            <w:tcW w:w="2410" w:type="dxa"/>
          </w:tcPr>
          <w:p w14:paraId="36F7807F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0094880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15000 руб.</w:t>
            </w:r>
          </w:p>
        </w:tc>
      </w:tr>
      <w:tr w:rsidR="004C4370" w:rsidRPr="004C4370" w14:paraId="3CBBEC1C" w14:textId="77777777" w:rsidTr="004B4BD3">
        <w:tc>
          <w:tcPr>
            <w:tcW w:w="3227" w:type="dxa"/>
          </w:tcPr>
          <w:p w14:paraId="22B15082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</w:t>
            </w:r>
          </w:p>
        </w:tc>
        <w:tc>
          <w:tcPr>
            <w:tcW w:w="2410" w:type="dxa"/>
          </w:tcPr>
          <w:p w14:paraId="076A5B8E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646FF4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20000 руб.</w:t>
            </w:r>
          </w:p>
        </w:tc>
      </w:tr>
    </w:tbl>
    <w:p w14:paraId="105DB32F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14:paraId="75AFD0B6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74E6D09F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5DE635D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4F96CD83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56F58D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E170FB2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25C1E19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14:paraId="19F8A4C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и приобретению иного программного обеспечения.</w:t>
      </w:r>
    </w:p>
    <w:p w14:paraId="72D6BD09" w14:textId="6BABD3C5"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9E81577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EF270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45478961" w14:textId="77777777"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E2E25" w14:textId="77777777"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ED2E76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1C49B9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450490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75CCF7A7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14:paraId="5345BEB9" w14:textId="78DBAB6C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E4C5136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B29F31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2091E86E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8E7E55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D914976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BC11C1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7F01E370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bookmarkStart w:id="9" w:name="_Hlk51750913"/>
    <w:p w14:paraId="067F4716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5BD6D329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по п. 9 следует руководствоваться следующими нормативами:</w:t>
      </w:r>
    </w:p>
    <w:p w14:paraId="5B6FA043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C4370" w:rsidRPr="004C4370" w14:paraId="03CBD753" w14:textId="77777777" w:rsidTr="004B4BD3">
        <w:tc>
          <w:tcPr>
            <w:tcW w:w="2376" w:type="dxa"/>
          </w:tcPr>
          <w:bookmarkEnd w:id="10"/>
          <w:p w14:paraId="6464186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04" w:type="dxa"/>
          </w:tcPr>
          <w:p w14:paraId="6F09477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(на 1 ед. вычислительной техники)</w:t>
            </w:r>
          </w:p>
        </w:tc>
        <w:tc>
          <w:tcPr>
            <w:tcW w:w="3191" w:type="dxa"/>
          </w:tcPr>
          <w:p w14:paraId="5207797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не более руб.</w:t>
            </w:r>
          </w:p>
        </w:tc>
      </w:tr>
      <w:tr w:rsidR="004C4370" w:rsidRPr="004C4370" w14:paraId="1997EFCA" w14:textId="77777777" w:rsidTr="004B4BD3">
        <w:tc>
          <w:tcPr>
            <w:tcW w:w="2376" w:type="dxa"/>
          </w:tcPr>
          <w:p w14:paraId="3E103FC1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4004" w:type="dxa"/>
          </w:tcPr>
          <w:p w14:paraId="106A9639" w14:textId="44D0C91C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C1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6411CAA4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74D6D5AC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D017A6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7A28385B" w14:textId="77777777"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70167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14:paraId="4BCDC07B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E1676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790764C" w14:textId="77777777" w:rsidR="004C4370" w:rsidRPr="004C4370" w:rsidRDefault="003E2B37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0C171BC0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14:paraId="6D905BEE" w14:textId="77777777"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14:paraId="5623A8BA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14:paraId="310CDDBC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339EE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14:paraId="71F247FC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14:paraId="76C0774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14:paraId="50AD760D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14:paraId="2996A9A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14:paraId="13F7A98A" w14:textId="77777777" w:rsidR="004C4370" w:rsidRPr="004C4370" w:rsidRDefault="003E2B37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14:paraId="1F2FD140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7B4DFC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7D6B65D4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2E7971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DF5AE9B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383FE3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29F79732" w14:textId="666AE45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1A7027B1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14:paraId="5BAF7290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14:paraId="74CAE02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bookmarkEnd w:id="11"/>
    <w:p w14:paraId="2606B401" w14:textId="6CFA33EB" w:rsidR="004C4370" w:rsidRPr="004C4370" w:rsidRDefault="003E2B37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6A3450DE" w14:textId="77777777" w:rsidR="004C4370" w:rsidRPr="004C4370" w:rsidRDefault="003E2B37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740F51ED" w14:textId="77777777"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C6E5EA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14:paraId="0B6EFC61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D4DBD2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001E52C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C1B9AE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09FD02E2" w14:textId="3F2737AB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A64543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14:paraId="05FECF9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14:paraId="1B6DB981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5B725CCF" w14:textId="34750592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D5F4DF6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5C3EAB42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3CFB75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1D87BAB5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126753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C12D67D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49BB2C49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2C9ED32C" w14:textId="3F1CA356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641812F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14:paraId="0A9CF26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420C8E1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76B31FE7" w14:textId="6FB1ABAE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50DBD92D" w14:textId="70D44B92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B6420C5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2781B8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0FA838AD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930D9A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B7DB518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209945FE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331EE6E2" w14:textId="118D3ADC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38C3C20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14:paraId="75EB7129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6461346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0024D6E6" w14:textId="7651DCF2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2054E9DB" w14:textId="6B49DB70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B744888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C4827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2A890757" w14:textId="77777777" w:rsidR="004C4370" w:rsidRPr="004C4370" w:rsidRDefault="003E2B37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14:paraId="65EB6227" w14:textId="77777777"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14:paraId="1221724C" w14:textId="2C23D6D4" w:rsidR="004C4370" w:rsidRPr="004C4370" w:rsidRDefault="003E2B37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7B44A5">
        <w:rPr>
          <w:rFonts w:ascii="Times New Roman" w:hAnsi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14:paraId="282A9851" w14:textId="77777777" w:rsidR="004C4370" w:rsidRPr="004C4370" w:rsidRDefault="003E2B37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14:paraId="05221294" w14:textId="77777777" w:rsidR="004C4370" w:rsidRPr="004C4370" w:rsidRDefault="003E2B37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-й должности;</w:t>
      </w:r>
    </w:p>
    <w:p w14:paraId="072F5F42" w14:textId="77777777" w:rsidR="004C4370" w:rsidRPr="004C4370" w:rsidRDefault="003E2B37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-й должности;</w:t>
      </w:r>
    </w:p>
    <w:p w14:paraId="3F660FE3" w14:textId="44359F72" w:rsidR="004C4370" w:rsidRPr="004C4370" w:rsidRDefault="003E2B37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7B44A5">
        <w:rPr>
          <w:rFonts w:ascii="Times New Roman" w:hAnsi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14:paraId="497C580C" w14:textId="4D79AD44" w:rsidR="004C4370" w:rsidRDefault="003E2B37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14:paraId="4FF8F5AD" w14:textId="77777777" w:rsidR="00D6439B" w:rsidRPr="004C4370" w:rsidRDefault="00D6439B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24AA35E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14:paraId="446A3347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14:paraId="393DF460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14:paraId="18D4C897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14:paraId="362007CC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14:paraId="05D7E6C5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14:paraId="46BCB5E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14:paraId="509A8048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52383A8C" w14:textId="070F522A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71CFD70B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AF861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5587942D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4C749D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2284F4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0C5336EC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6F6EAAA3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настоящими нормативами (таблица 10);</w:t>
      </w:r>
    </w:p>
    <w:p w14:paraId="0395242F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14:paraId="0B99C105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248E9B29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14:paraId="0DE32C2B" w14:textId="7FDECB7C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5F2230E8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3DBB1277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C0456F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073483E0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B3E5F8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8A1A6A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123F447" w14:textId="05209D4F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1B5F223C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14:paraId="2BB1147E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14:paraId="436BDE3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14:paraId="1C37F564" w14:textId="7615A91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определяемое в соответствии с настоящими нормативами (таблица 1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29CDACE9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526F273B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0D40F24E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7B78C9B0" w14:textId="4E86888C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3DE5494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635FA47B" w14:textId="4F80F6CA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642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14:paraId="6735E00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8E0EC47" w14:textId="03566361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14:paraId="07D510F3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370" w:rsidRPr="004C4370" w14:paraId="2C05CDAA" w14:textId="77777777" w:rsidTr="004B4BD3">
        <w:tc>
          <w:tcPr>
            <w:tcW w:w="4785" w:type="dxa"/>
          </w:tcPr>
          <w:p w14:paraId="13F7F3C0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2A4ECC71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14:paraId="269FB546" w14:textId="77777777" w:rsidTr="004B4BD3">
        <w:tc>
          <w:tcPr>
            <w:tcW w:w="4785" w:type="dxa"/>
          </w:tcPr>
          <w:p w14:paraId="75AFB897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786" w:type="dxa"/>
          </w:tcPr>
          <w:p w14:paraId="71495DC8" w14:textId="506237A8" w:rsidR="004C4370" w:rsidRPr="004C4370" w:rsidRDefault="00EC12FB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57F9FC65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490D9" w14:textId="77777777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4345ACB9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01184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ACECC4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903DFB0" w14:textId="6CEE1821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34A93D87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14:paraId="5BAA2EAC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14:paraId="2ACD5307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21F70584" w14:textId="242F3C55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432A5648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9B67DB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10EBFA4D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16B053F7" w14:textId="32ADBF09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14:paraId="0591DF8F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83A2699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приобретениюрасходных материалов для принтеров, многофункциональных устройств, копировальных аппаратов и иной оргтехники.</w:t>
      </w:r>
    </w:p>
    <w:p w14:paraId="79E79784" w14:textId="4A3CD3FC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A9D3D7F" w14:textId="77777777"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C9E49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2D412FC3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38D20C21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D2821FB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AC8BC7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717B12D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14:paraId="198F32ED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25A18025" w14:textId="3CB917B4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14:paraId="3FBDE14F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370" w:rsidRPr="004C4370" w14:paraId="1B8E5B43" w14:textId="77777777" w:rsidTr="004B4BD3">
        <w:tc>
          <w:tcPr>
            <w:tcW w:w="4785" w:type="dxa"/>
          </w:tcPr>
          <w:p w14:paraId="727973AE" w14:textId="77777777" w:rsidR="004C4370" w:rsidRPr="004C4370" w:rsidRDefault="004C4370" w:rsidP="004C437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3857CE33" w14:textId="77777777" w:rsidR="004C4370" w:rsidRPr="004C4370" w:rsidRDefault="004C4370" w:rsidP="004C437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14:paraId="32C52417" w14:textId="77777777" w:rsidTr="004B4BD3">
        <w:tc>
          <w:tcPr>
            <w:tcW w:w="4785" w:type="dxa"/>
          </w:tcPr>
          <w:p w14:paraId="3F4FDFEC" w14:textId="77777777"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786" w:type="dxa"/>
          </w:tcPr>
          <w:p w14:paraId="764E3E9E" w14:textId="0D9D3559" w:rsidR="004C4370" w:rsidRPr="004C4370" w:rsidRDefault="00642BDC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C4370" w:rsidRPr="004C4370" w14:paraId="7990B3A2" w14:textId="77777777" w:rsidTr="004B4BD3">
        <w:tc>
          <w:tcPr>
            <w:tcW w:w="4785" w:type="dxa"/>
          </w:tcPr>
          <w:p w14:paraId="50066763" w14:textId="77777777"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786" w:type="dxa"/>
          </w:tcPr>
          <w:p w14:paraId="20B9236C" w14:textId="1A9E0EDC" w:rsidR="004C4370" w:rsidRPr="004C4370" w:rsidRDefault="00642BD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3F48400B" w14:textId="77777777"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CDB8F1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14:paraId="5C3CD250" w14:textId="77777777"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bookmarkEnd w:id="13"/>
    <w:p w14:paraId="245D1BF5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23065821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666BAABA" w14:textId="45FDBFA4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B8195EF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561CF09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2B30946F" w14:textId="76CA326F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1BB1F0D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14:paraId="02A2D619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C1C2E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Таблица 5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624"/>
        <w:gridCol w:w="3162"/>
        <w:gridCol w:w="2785"/>
      </w:tblGrid>
      <w:tr w:rsidR="004C4370" w:rsidRPr="004C4370" w14:paraId="3EDEDD89" w14:textId="77777777" w:rsidTr="004B4BD3">
        <w:tc>
          <w:tcPr>
            <w:tcW w:w="3624" w:type="dxa"/>
          </w:tcPr>
          <w:p w14:paraId="51D1E9CC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2" w:type="dxa"/>
          </w:tcPr>
          <w:p w14:paraId="7D03082E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Норматив, не более шт. в год</w:t>
            </w:r>
          </w:p>
        </w:tc>
        <w:tc>
          <w:tcPr>
            <w:tcW w:w="2785" w:type="dxa"/>
          </w:tcPr>
          <w:p w14:paraId="785DBB14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4C4370" w:rsidRPr="004C4370" w14:paraId="1A95757B" w14:textId="77777777" w:rsidTr="004B4BD3">
        <w:tc>
          <w:tcPr>
            <w:tcW w:w="3624" w:type="dxa"/>
          </w:tcPr>
          <w:p w14:paraId="06E5A092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3162" w:type="dxa"/>
          </w:tcPr>
          <w:p w14:paraId="324DC5AD" w14:textId="73C75C75" w:rsidR="004C4370" w:rsidRPr="004C4370" w:rsidRDefault="00642BD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5" w:type="dxa"/>
          </w:tcPr>
          <w:p w14:paraId="6CA5400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72C8A0C2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8FCC21" w14:textId="1CACB043"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14:paraId="27F2BB74" w14:textId="77777777"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106D46C" w14:textId="0FEAA385"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14:paraId="6E0FFE9C" w14:textId="383EB55A" w:rsidR="005C6F8A" w:rsidRPr="003B6289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14:paraId="76A79C88" w14:textId="1342D510" w:rsidR="005C6F8A" w:rsidRPr="00A1073C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14:paraId="172D02F9" w14:textId="64AF0349" w:rsidR="005C6F8A" w:rsidRPr="00A1073C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14:paraId="53988BC1" w14:textId="50DF3C84" w:rsidR="005C6F8A" w:rsidRDefault="003E2B37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14:paraId="6DEA9C5C" w14:textId="77777777" w:rsidR="00AF2DF9" w:rsidRPr="001D521B" w:rsidRDefault="003E2B37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14:paraId="1F218519" w14:textId="77777777"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E364CBF" w14:textId="6933A7D0"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14:paraId="242B08DD" w14:textId="77777777"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14:paraId="21FFD915" w14:textId="0AA13E65" w:rsidR="005C6F8A" w:rsidRPr="007D6C98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14:paraId="6F37C973" w14:textId="77777777"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14:paraId="4A384447" w14:textId="3FA30012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14:paraId="6BA0293D" w14:textId="0E87BBC7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14:paraId="7A5AF401" w14:textId="22D80E41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0E4FCB78" w14:textId="77777777"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63D6CDF" w14:textId="18FB2B2C"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D867C48" w14:textId="77777777"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14:paraId="4B5AA4C1" w14:textId="074627FA" w:rsidR="005C6F8A" w:rsidRPr="007D6C98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14:paraId="6F6F6EB4" w14:textId="77777777"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14:paraId="20F6F37E" w14:textId="35A0B851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14:paraId="3CE7E53E" w14:textId="494AD4C1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14:paraId="27524568" w14:textId="6960CE1E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1A3D5E02" w14:textId="77777777"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F4C212F" w14:textId="680822D7"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14:paraId="66A1D33A" w14:textId="3754FC1D" w:rsidR="005C6F8A" w:rsidRPr="007D6C98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14:paraId="69313906" w14:textId="77777777"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14:paraId="20659D08" w14:textId="0F673C9F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14:paraId="75460D6D" w14:textId="33DD9337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14:paraId="1B7E006B" w14:textId="0C0107F7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4BE2B90D" w14:textId="77777777"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3E1F9B1" w14:textId="38D68CDF"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F34F091" w14:textId="1BDA74ED" w:rsidR="005C6F8A" w:rsidRPr="007D6C98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14:paraId="4CFDA86B" w14:textId="77777777"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14:paraId="3A32DE1F" w14:textId="6449EFB5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14:paraId="4C802F84" w14:textId="058D98B1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14:paraId="6CABB623" w14:textId="7F5E4523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14:paraId="12775F18" w14:textId="38F42C12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14:paraId="0887D14C" w14:textId="562718FF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14:paraId="5D74FF37" w14:textId="1F41235C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20F639F8" w14:textId="77777777"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0B60D55" w14:textId="56C96035"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32A1499" w14:textId="77777777" w:rsidR="00AF2DF9" w:rsidRPr="00F371B2" w:rsidRDefault="003E2B37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14:paraId="60651D8E" w14:textId="77777777"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222BAC13" w14:textId="77777777" w:rsidR="00AF2DF9" w:rsidRDefault="003E2B37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14:paraId="17547E3C" w14:textId="77777777" w:rsidR="003B6289" w:rsidRPr="004C4370" w:rsidRDefault="003E2B37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2E368A4E" w14:textId="77777777"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C6FBA11" w14:textId="7D6495C5"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16D292B1" w14:textId="77777777" w:rsidR="005C6F8A" w:rsidRPr="005C6F8A" w:rsidRDefault="005C6F8A" w:rsidP="005C6F8A"/>
    <w:bookmarkEnd w:id="14"/>
    <w:p w14:paraId="15421D42" w14:textId="6C84CAEC"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14:paraId="246922DA" w14:textId="145B14F2" w:rsidR="005C6F8A" w:rsidRPr="001D521B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14:paraId="706ACFAC" w14:textId="5B7EA4E0" w:rsidR="005C6F8A" w:rsidRPr="001D521B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14:paraId="4CADE874" w14:textId="29498A2B" w:rsidR="005C6F8A" w:rsidRPr="001D521B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14:paraId="22D44515" w14:textId="3A88EABF" w:rsidR="005C6F8A" w:rsidRPr="003D27C5" w:rsidRDefault="003E2B37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14:paraId="138C5BA0" w14:textId="67A934B0" w:rsidR="00D235A2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14:paraId="06BC92AC" w14:textId="77777777" w:rsidR="00D235A2" w:rsidRDefault="00D235A2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F0328AA" w14:textId="77777777" w:rsidR="00AF2DF9" w:rsidRPr="00AF2DF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регламентно</w:t>
      </w:r>
      <w:r w:rsidR="00AF2DF9">
        <w:rPr>
          <w:rFonts w:ascii="Times New Roman" w:hAnsi="Times New Roman"/>
          <w:b/>
          <w:bCs/>
          <w:sz w:val="24"/>
          <w:szCs w:val="24"/>
        </w:rPr>
        <w:t>-</w:t>
      </w:r>
      <w:r w:rsidRPr="00AF2DF9">
        <w:rPr>
          <w:rFonts w:ascii="Times New Roman" w:hAnsi="Times New Roman"/>
          <w:b/>
          <w:bCs/>
          <w:sz w:val="24"/>
          <w:szCs w:val="24"/>
        </w:rPr>
        <w:t>профилактический</w:t>
      </w:r>
    </w:p>
    <w:p w14:paraId="7E2A17D4" w14:textId="11EA9281" w:rsidR="005C6F8A" w:rsidRPr="00AF2DF9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2FE109D1" w14:textId="0027D20D" w:rsidR="005C6F8A" w:rsidRPr="004A60B3" w:rsidRDefault="003E2B37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14:paraId="67425CAF" w14:textId="77777777"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14:paraId="77EA8388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21A4B889" w14:textId="2999BB11" w:rsidR="005C6F8A" w:rsidRDefault="003E2B37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14:paraId="345A14BF" w14:textId="77777777" w:rsidR="003B6289" w:rsidRPr="004C4370" w:rsidRDefault="003E2B37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09AA456F" w14:textId="77777777" w:rsidR="003B6289" w:rsidRDefault="003B628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FAE02E4" w14:textId="77777777"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C5294C2" w14:textId="77777777" w:rsidR="00D235A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D235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D235A2">
        <w:rPr>
          <w:rFonts w:ascii="Times New Roman" w:hAnsi="Times New Roman"/>
          <w:sz w:val="24"/>
          <w:szCs w:val="24"/>
        </w:rPr>
        <w:t xml:space="preserve">)  </w:t>
      </w:r>
    </w:p>
    <w:p w14:paraId="1312A3C5" w14:textId="39C0DAAF"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</w:p>
    <w:p w14:paraId="4D21895E" w14:textId="509CB9C5" w:rsidR="005C6F8A" w:rsidRPr="004A60B3" w:rsidRDefault="003E2B37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14:paraId="1A9FBBF5" w14:textId="77777777"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14:paraId="7CFA738D" w14:textId="77777777"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14:paraId="2F2FE85A" w14:textId="13D2A6D6" w:rsidR="005C6F8A" w:rsidRPr="00E62911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14:paraId="5BF18F8C" w14:textId="73C56FE3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14:paraId="2F885AEE" w14:textId="77777777" w:rsidR="001D57D2" w:rsidRPr="001D57D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14:paraId="36C9714F" w14:textId="1D1537CD"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90CB3B8" w14:textId="31AFB1C6" w:rsidR="005C6F8A" w:rsidRPr="00F371B2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14:paraId="275799C0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6B2108C" w14:textId="0B575602" w:rsidR="005C6F8A" w:rsidRDefault="003E2B37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14:paraId="308B532F" w14:textId="77777777" w:rsidR="003B6289" w:rsidRPr="004C4370" w:rsidRDefault="003E2B37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05EF5D07" w14:textId="77777777" w:rsidR="005C6F8A" w:rsidRDefault="005C6F8A" w:rsidP="005C6F8A">
      <w:pPr>
        <w:contextualSpacing/>
        <w:jc w:val="both"/>
      </w:pPr>
    </w:p>
    <w:p w14:paraId="2FF13C44" w14:textId="77777777" w:rsidR="001D57D2" w:rsidRPr="00D235A2" w:rsidRDefault="001D57D2" w:rsidP="00D235A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F0C88BE" w14:textId="37DE6402" w:rsidR="001D57D2" w:rsidRPr="001D57D2" w:rsidRDefault="005C6F8A" w:rsidP="00CF669B">
      <w:pPr>
        <w:pStyle w:val="afb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</w:p>
    <w:p w14:paraId="151D79BD" w14:textId="4EE6DD2E" w:rsidR="005C6F8A" w:rsidRPr="001D57D2" w:rsidRDefault="005C6F8A" w:rsidP="001D57D2">
      <w:pPr>
        <w:jc w:val="both"/>
        <w:rPr>
          <w:sz w:val="24"/>
          <w:szCs w:val="24"/>
        </w:rPr>
      </w:pPr>
      <w:r w:rsidRPr="001D57D2">
        <w:rPr>
          <w:rFonts w:ascii="Times New Roman" w:hAnsi="Times New Roman"/>
          <w:b/>
          <w:bCs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</w:t>
      </w:r>
      <w:r w:rsidRPr="001D57D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26D3F5D1" w14:textId="66AB8E2D" w:rsidR="005C6F8A" w:rsidRPr="00F371B2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14:paraId="2C8A2892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567FF931" w14:textId="6A6E14E9" w:rsidR="001D57D2" w:rsidRDefault="003E2B37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регламентно-профилактического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14:paraId="55333E2A" w14:textId="77777777" w:rsidR="003B6289" w:rsidRPr="004C4370" w:rsidRDefault="003E2B37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1C251214" w14:textId="77777777" w:rsidR="003B6289" w:rsidRDefault="003B6289" w:rsidP="000C613C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4B3B014" w14:textId="77777777" w:rsidR="005C6F8A" w:rsidRDefault="005C6F8A" w:rsidP="005C6F8A">
      <w:pPr>
        <w:contextualSpacing/>
        <w:jc w:val="both"/>
      </w:pPr>
    </w:p>
    <w:p w14:paraId="48F93C27" w14:textId="77777777" w:rsidR="001D57D2" w:rsidRPr="001D57D2" w:rsidRDefault="005C6F8A" w:rsidP="00CF669B">
      <w:pPr>
        <w:pStyle w:val="afb"/>
        <w:numPr>
          <w:ilvl w:val="0"/>
          <w:numId w:val="2"/>
        </w:numPr>
        <w:spacing w:after="0"/>
        <w:rPr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</w:p>
    <w:p w14:paraId="7C769A0C" w14:textId="1C858DAB" w:rsidR="005C6F8A" w:rsidRPr="001D57D2" w:rsidRDefault="005C6F8A" w:rsidP="001D57D2">
      <w:pPr>
        <w:jc w:val="both"/>
        <w:rPr>
          <w:sz w:val="24"/>
          <w:szCs w:val="24"/>
        </w:rPr>
      </w:pPr>
      <w:r w:rsidRPr="001D57D2">
        <w:rPr>
          <w:rFonts w:ascii="Times New Roman" w:hAnsi="Times New Roman"/>
          <w:b/>
          <w:bCs/>
          <w:sz w:val="24"/>
          <w:szCs w:val="24"/>
        </w:rPr>
        <w:t>средств</w:t>
      </w:r>
      <w:r w:rsidRPr="001D57D2">
        <w:rPr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1D57D2">
        <w:rPr>
          <w:sz w:val="24"/>
          <w:szCs w:val="24"/>
        </w:rPr>
        <w:t xml:space="preserve">), </w:t>
      </w:r>
      <w:r w:rsidRPr="001D57D2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6D00B3B2" w14:textId="065412D6" w:rsidR="005C6F8A" w:rsidRPr="00F371B2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14:paraId="4EFA9EE3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7FAE419A" w14:textId="65297EE1" w:rsidR="005C6F8A" w:rsidRDefault="003E2B37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14:paraId="774A2DA2" w14:textId="77777777" w:rsidR="003B6289" w:rsidRPr="004C4370" w:rsidRDefault="003E2B37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41AFEECA" w14:textId="77777777"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14:paraId="458DE4AC" w14:textId="77777777"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>), определяются по формуле:</w:t>
      </w:r>
    </w:p>
    <w:p w14:paraId="6F8A6EED" w14:textId="7D497CA7"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r w:rsidRPr="00711BF5">
        <w:rPr>
          <w:rFonts w:ascii="Times New Roman" w:hAnsi="Times New Roman"/>
          <w:sz w:val="24"/>
          <w:szCs w:val="24"/>
        </w:rPr>
        <w:t xml:space="preserve"> З </w:t>
      </w:r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 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r w:rsidRPr="00711BF5">
        <w:rPr>
          <w:rFonts w:ascii="Times New Roman" w:hAnsi="Times New Roman"/>
          <w:sz w:val="24"/>
          <w:szCs w:val="24"/>
        </w:rPr>
        <w:t>;</w:t>
      </w:r>
    </w:p>
    <w:p w14:paraId="074014E6" w14:textId="406E6358" w:rsidR="0068678E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</w:p>
    <w:p w14:paraId="65E5EBC0" w14:textId="77777777"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2CCE6F23" w14:textId="77777777"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068A6111" w14:textId="77777777" w:rsidR="001D57D2" w:rsidRDefault="003E2B37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14:paraId="05BA8A5E" w14:textId="77777777" w:rsidR="001D57D2" w:rsidRDefault="003E2B37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14:paraId="605AECAC" w14:textId="77777777" w:rsidR="001D57D2" w:rsidRDefault="003E2B37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14:paraId="3860E034" w14:textId="77777777" w:rsidR="005C6F8A" w:rsidRDefault="005C6F8A" w:rsidP="005C6F8A">
      <w:pPr>
        <w:contextualSpacing/>
        <w:jc w:val="both"/>
      </w:pPr>
    </w:p>
    <w:p w14:paraId="22CFAA41" w14:textId="77777777"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</w:p>
    <w:p w14:paraId="688223CF" w14:textId="5F06CC12"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3A4B176" w14:textId="2F692EFE" w:rsidR="005C6F8A" w:rsidRPr="00F371B2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14:paraId="4038DFF9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0F520B5" w14:textId="73C58740" w:rsidR="005C6F8A" w:rsidRDefault="003E2B37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 xml:space="preserve">регламентно-профилактическому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14:paraId="6244BBEA" w14:textId="4BE9F075" w:rsidR="005C6F8A" w:rsidRDefault="003E2B37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68BA853A" w14:textId="77777777"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66DBF8" w14:textId="77777777"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</w:p>
    <w:p w14:paraId="01E9DC06" w14:textId="2D8DF117"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3AA87C2" w14:textId="77777777"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14:paraId="4026CC16" w14:textId="72F0B479" w:rsidR="005C6F8A" w:rsidRPr="00F371B2" w:rsidRDefault="003E2B37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14:paraId="2B7031B7" w14:textId="77777777"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28D89847" w14:textId="5D246EC0" w:rsidR="005C6F8A" w:rsidRDefault="003E2B37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 xml:space="preserve">регламентно-профилактическому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14:paraId="2CD19E53" w14:textId="77777777" w:rsidR="003B6289" w:rsidRPr="004C4370" w:rsidRDefault="003E2B37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14:paraId="59B9A207" w14:textId="77777777"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14:paraId="15CC31B5" w14:textId="2D120F10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559BB0B6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D72CA7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14:paraId="69D8EA24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19B615C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кондиционирования и вентиляции;</w:t>
      </w:r>
    </w:p>
    <w:p w14:paraId="00F2F10D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DA274A2" w14:textId="6D706ED8" w:rsidR="003B6289" w:rsidRPr="004C4370" w:rsidRDefault="004C4370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14:paraId="02B1BFFE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370" w:rsidRPr="004C4370" w14:paraId="00B1B40C" w14:textId="77777777" w:rsidTr="004B4BD3">
        <w:tc>
          <w:tcPr>
            <w:tcW w:w="4785" w:type="dxa"/>
          </w:tcPr>
          <w:p w14:paraId="781F2DD3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5F2DF235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1D57D2" w:rsidRPr="004C4370" w14:paraId="69A3F05C" w14:textId="77777777" w:rsidTr="004B4BD3">
        <w:tc>
          <w:tcPr>
            <w:tcW w:w="4785" w:type="dxa"/>
          </w:tcPr>
          <w:p w14:paraId="567E3E62" w14:textId="0D930F3D" w:rsidR="001D57D2" w:rsidRPr="001D57D2" w:rsidRDefault="001D57D2" w:rsidP="000C6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613C">
              <w:rPr>
                <w:rFonts w:ascii="Times New Roman" w:hAnsi="Times New Roman"/>
                <w:sz w:val="24"/>
                <w:szCs w:val="24"/>
              </w:rPr>
              <w:t>Т</w:t>
            </w:r>
            <w:r w:rsidRPr="001D57D2">
              <w:rPr>
                <w:rFonts w:ascii="Times New Roman" w:hAnsi="Times New Roman"/>
                <w:sz w:val="24"/>
                <w:szCs w:val="24"/>
              </w:rPr>
              <w:t>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4786" w:type="dxa"/>
          </w:tcPr>
          <w:p w14:paraId="442C1164" w14:textId="025D1E1D" w:rsidR="001D57D2" w:rsidRPr="004C4370" w:rsidRDefault="000C613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D57D2" w:rsidRPr="004C4370" w14:paraId="20D7D76A" w14:textId="77777777" w:rsidTr="004B4BD3">
        <w:tc>
          <w:tcPr>
            <w:tcW w:w="4785" w:type="dxa"/>
          </w:tcPr>
          <w:p w14:paraId="482D59A6" w14:textId="1A90EC03" w:rsidR="001D57D2" w:rsidRPr="000C613C" w:rsidRDefault="001D57D2" w:rsidP="000C6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13C" w:rsidRPr="000C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3C">
              <w:rPr>
                <w:rFonts w:ascii="Times New Roman" w:hAnsi="Times New Roman"/>
                <w:sz w:val="24"/>
                <w:szCs w:val="24"/>
              </w:rPr>
              <w:t>Т</w:t>
            </w:r>
            <w:r w:rsidR="000C613C" w:rsidRPr="000C613C">
              <w:rPr>
                <w:rFonts w:ascii="Times New Roman" w:hAnsi="Times New Roman"/>
                <w:sz w:val="24"/>
                <w:szCs w:val="24"/>
              </w:rPr>
              <w:t>ехническое обслуживание и регламентно-профилактический ремонт систем видеонаблюдения</w:t>
            </w:r>
          </w:p>
        </w:tc>
        <w:tc>
          <w:tcPr>
            <w:tcW w:w="4786" w:type="dxa"/>
          </w:tcPr>
          <w:p w14:paraId="0ED51D75" w14:textId="5AA68264" w:rsidR="001D57D2" w:rsidRPr="004C4370" w:rsidRDefault="000C613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C4370" w:rsidRPr="004C4370" w14:paraId="63BC2DB1" w14:textId="77777777" w:rsidTr="004B4BD3">
        <w:tc>
          <w:tcPr>
            <w:tcW w:w="4785" w:type="dxa"/>
          </w:tcPr>
          <w:p w14:paraId="3C54ED34" w14:textId="529AE6BC" w:rsidR="004C4370" w:rsidRPr="004C4370" w:rsidRDefault="001D57D2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4786" w:type="dxa"/>
          </w:tcPr>
          <w:p w14:paraId="211CAA40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14:paraId="5CADCE51" w14:textId="77777777" w:rsidR="003B6289" w:rsidRDefault="003B6289" w:rsidP="0068678E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14:paraId="23ABDCCF" w14:textId="3F484581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5"/>
    <w:p w14:paraId="1342A474" w14:textId="77777777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8F8BE" w14:textId="77777777" w:rsidR="003B6289" w:rsidRPr="003B6289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14:paraId="7EABB2E7" w14:textId="221A9E55"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14:paraId="1BFB5409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3AA86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14:paraId="3A419492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ED803B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325D0D15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36CBBA91" w14:textId="663E4067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4FC07695" w14:textId="77777777"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14:paraId="65DA7890" w14:textId="77777777"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14:paraId="1053059D" w14:textId="115430A2"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C0B04FE" w14:textId="0D132B8E" w:rsidR="0068678E" w:rsidRPr="00F371B2" w:rsidRDefault="003E2B37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14:paraId="2DCB5D84" w14:textId="77777777"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DCF513D" w14:textId="1BF17910" w:rsidR="0068678E" w:rsidRDefault="003E2B37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14:paraId="456C8B85" w14:textId="14B9C931" w:rsidR="0068678E" w:rsidRPr="0068678E" w:rsidRDefault="003E2B37" w:rsidP="006867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14:paraId="7031389E" w14:textId="77777777" w:rsidR="0068678E" w:rsidRDefault="0068678E" w:rsidP="0068678E">
      <w:pPr>
        <w:contextualSpacing/>
        <w:jc w:val="both"/>
      </w:pPr>
    </w:p>
    <w:p w14:paraId="2B55F44B" w14:textId="63EE7A83" w:rsidR="0068678E" w:rsidRPr="0068678E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B89B47E" w14:textId="194EDFA0" w:rsidR="0068678E" w:rsidRPr="00F371B2" w:rsidRDefault="003E2B37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14:paraId="0CDE180C" w14:textId="77777777"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3F4D48C5" w14:textId="5033E0C0" w:rsidR="0068678E" w:rsidRDefault="003E2B37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14:paraId="12ED8131" w14:textId="5F0B6272" w:rsidR="0068678E" w:rsidRPr="00954D3D" w:rsidRDefault="003E2B37" w:rsidP="0068678E">
      <w:pPr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14:paraId="468A55B0" w14:textId="77777777"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14:paraId="6AEB3D3E" w14:textId="6F3B070C"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14:paraId="3C81DD30" w14:textId="756626CB"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D0F509B" w14:textId="1DD03141" w:rsidR="0068678E" w:rsidRPr="00F371B2" w:rsidRDefault="003E2B37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14:paraId="2F941FCE" w14:textId="77777777"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094DEFA" w14:textId="07168BC0" w:rsidR="0068678E" w:rsidRDefault="003E2B37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14:paraId="4A3AFF0D" w14:textId="75A28899" w:rsidR="0068678E" w:rsidRPr="00954D3D" w:rsidRDefault="003E2B37" w:rsidP="0068678E">
      <w:pPr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14:paraId="54577495" w14:textId="77777777" w:rsidR="0068678E" w:rsidRDefault="0068678E" w:rsidP="0068678E">
      <w:pPr>
        <w:contextualSpacing/>
        <w:jc w:val="both"/>
      </w:pPr>
    </w:p>
    <w:p w14:paraId="17C9EF3A" w14:textId="77777777" w:rsidR="00117B63" w:rsidRPr="00117B63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14:paraId="3A205052" w14:textId="0453A412" w:rsidR="0068678E" w:rsidRPr="00117B63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4B62B9D" w14:textId="3D69290C" w:rsidR="0068678E" w:rsidRPr="00F371B2" w:rsidRDefault="003E2B37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14:paraId="5BB3E6FF" w14:textId="77777777"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1FB1B0FC" w14:textId="0880CC5F" w:rsidR="0068678E" w:rsidRDefault="003E2B37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14:paraId="7EDF800C" w14:textId="39CFA796" w:rsidR="0068678E" w:rsidRPr="00954D3D" w:rsidRDefault="003E2B37" w:rsidP="0068678E">
      <w:pPr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14:paraId="5F4037A8" w14:textId="77777777" w:rsidR="0068678E" w:rsidRDefault="0068678E" w:rsidP="0068678E">
      <w:pPr>
        <w:contextualSpacing/>
        <w:jc w:val="both"/>
      </w:pPr>
    </w:p>
    <w:p w14:paraId="3DA40611" w14:textId="448B4F8C" w:rsidR="0068678E" w:rsidRPr="00117B63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8899271" w14:textId="44B68F53" w:rsidR="0068678E" w:rsidRPr="00F371B2" w:rsidRDefault="003E2B37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14:paraId="30C3D1D8" w14:textId="77777777"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356084F" w14:textId="57AB7A31" w:rsidR="0068678E" w:rsidRDefault="003E2B37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14:paraId="7689AB6B" w14:textId="36272A90" w:rsidR="0068678E" w:rsidRPr="0068678E" w:rsidRDefault="003E2B37" w:rsidP="006867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14:paraId="7D39AD25" w14:textId="77777777"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DAE536" w14:textId="77777777"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C12D25" w14:textId="62FB8E58" w:rsidR="004C4370" w:rsidRPr="003B6289" w:rsidRDefault="004C4370" w:rsidP="0068678E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 к</w:t>
      </w:r>
      <w:r w:rsid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14:paraId="4DEDCC24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D69E7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B94A12E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82885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5E3742BE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14:paraId="0908575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14:paraId="200BF9DB" w14:textId="253DEFEC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14:paraId="5429F06C" w14:textId="77777777"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7CF817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0346404F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DC1C9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5A00082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404675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0ADBB812" w14:textId="50159346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2A313B8B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14:paraId="3DC61565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мебели;</w:t>
      </w:r>
    </w:p>
    <w:p w14:paraId="732F8B9F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-й мебели;</w:t>
      </w:r>
    </w:p>
    <w:p w14:paraId="020C3AFE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определяемое в соответствии с настоящими нормативами (таблица 13);</w:t>
      </w:r>
    </w:p>
    <w:p w14:paraId="2A3FC8DD" w14:textId="67F94835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61540573" w14:textId="77777777"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098EAA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45B3126F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6FDC7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FD2596A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BD1219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776C2AB6" w14:textId="667FDCE4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i-хсистем кондиционирования,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0BAF7BF6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i-хсистем кондиционирования;</w:t>
      </w:r>
    </w:p>
    <w:p w14:paraId="663338F3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-х систем кондиционирования;</w:t>
      </w:r>
    </w:p>
    <w:p w14:paraId="561C9F0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-х систем кондиционирования;</w:t>
      </w:r>
    </w:p>
    <w:p w14:paraId="230E1787" w14:textId="7A9416ED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6EA96829" w14:textId="6F61F1B4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B8279EF" w14:textId="77777777"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DF017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55C0A4A8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99613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57F36F7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6C4FF5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62446CFA" w14:textId="2B9FD80D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7615A023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14:paraId="36AD5F71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-х прочих основных средств;</w:t>
      </w:r>
    </w:p>
    <w:p w14:paraId="34334E4A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-х  прочих основных средств;</w:t>
      </w:r>
    </w:p>
    <w:p w14:paraId="2F4F375D" w14:textId="079BB559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0D0BB365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14EDDD8B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14:paraId="0458EBA6" w14:textId="77777777"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14:paraId="62550416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A15A3B" w14:textId="77777777" w:rsidR="00AF2DF9" w:rsidRPr="00AF2DF9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</w:p>
    <w:p w14:paraId="728AB673" w14:textId="080F685F" w:rsidR="004C4370" w:rsidRPr="004C4370" w:rsidRDefault="004C4370" w:rsidP="00AF2DF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14:paraId="4E8660A6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8535D1" w14:textId="4C5A330C" w:rsidR="00117B63" w:rsidRPr="001C0B81" w:rsidRDefault="003E2B37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14:paraId="386E6AAB" w14:textId="77777777"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2AF6E4A0" w14:textId="77777777" w:rsid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14:paraId="155D11D4" w14:textId="67E3D889" w:rsidR="00117B63" w:rsidRP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14:paraId="2E81B5D4" w14:textId="21813019" w:rsid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14:paraId="17676975" w14:textId="77777777" w:rsid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14:paraId="67C5AEF7" w14:textId="0A20624A" w:rsidR="00117B63" w:rsidRP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14:paraId="25D63344" w14:textId="26BCFB5C" w:rsidR="00117B63" w:rsidRDefault="003E2B37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14:paraId="11E4B7CA" w14:textId="43CFE64C" w:rsidR="00117B63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14:paraId="09AD2228" w14:textId="3AE8D94A"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52040749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98628B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096556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814B04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4627A9D3" w14:textId="19C2CA1A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14:paraId="7AAAE787" w14:textId="4126D779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0A250E2F" w14:textId="77777777"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12B1F" w14:textId="77777777"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14:paraId="3B5FE827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59FA3B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E19003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5E901D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61CB9E3F" w14:textId="5344E069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FC5825">
        <w:rPr>
          <w:rFonts w:ascii="Times New Roman" w:hAnsi="Times New Roman" w:cs="Times New Roman"/>
          <w:sz w:val="24"/>
          <w:szCs w:val="24"/>
          <w:lang w:eastAsia="ru-RU"/>
        </w:rPr>
        <w:t>поставка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канцелярских принадлежностей;</w:t>
      </w:r>
    </w:p>
    <w:p w14:paraId="5B82BE70" w14:textId="4D87E27A" w:rsid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710847FF" w14:textId="77777777"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D0A993" w14:textId="7A2A16AC" w:rsidR="004C4370" w:rsidRPr="004C4370" w:rsidRDefault="004C4370" w:rsidP="00CF669B">
      <w:pPr>
        <w:widowControl/>
        <w:numPr>
          <w:ilvl w:val="0"/>
          <w:numId w:val="2"/>
        </w:numPr>
        <w:tabs>
          <w:tab w:val="left" w:pos="714"/>
          <w:tab w:val="left" w:pos="1276"/>
          <w:tab w:val="left" w:pos="9781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bookmarkStart w:id="17" w:name="sub_11107"/>
      <w:r w:rsidRPr="004C43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 xml:space="preserve">Затраты на приобретение </w:t>
      </w:r>
      <w:r w:rsidR="00AD52C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 xml:space="preserve">санитарно-технических, </w:t>
      </w:r>
      <w:r w:rsidRPr="004C43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 xml:space="preserve">хозяйственных товаров и принадлежностей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определяются по формуле:</w:t>
      </w:r>
    </w:p>
    <w:p w14:paraId="7D0652E7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14:paraId="76A75456" w14:textId="77777777" w:rsidR="004C4370" w:rsidRPr="004C4370" w:rsidRDefault="003E2B37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14:paraId="0C5B6127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14:paraId="28AADD07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14:paraId="3DEE1070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70F969AF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14:paraId="2B5845FA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14:paraId="748154C5" w14:textId="586253E0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14:paraId="209DF850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Таблица 7</w:t>
      </w:r>
    </w:p>
    <w:p w14:paraId="5E32E4F6" w14:textId="656FF2B2" w:rsidR="00AD52CD" w:rsidRPr="004C4370" w:rsidRDefault="00AD52CD" w:rsidP="00AD52C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9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AD52CD" w:rsidRPr="004C4370" w14:paraId="00B4EA3E" w14:textId="77777777" w:rsidTr="00AD52CD">
        <w:tc>
          <w:tcPr>
            <w:tcW w:w="5524" w:type="dxa"/>
          </w:tcPr>
          <w:p w14:paraId="61869099" w14:textId="77777777" w:rsidR="00AD52CD" w:rsidRPr="004C4370" w:rsidRDefault="00AD52CD" w:rsidP="00CE4F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14:paraId="2696C29E" w14:textId="72229457" w:rsidR="00AD52CD" w:rsidRPr="004C4370" w:rsidRDefault="00AD52CD" w:rsidP="00CE4F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14:paraId="091390AF" w14:textId="77777777" w:rsidTr="00AD52CD">
        <w:tc>
          <w:tcPr>
            <w:tcW w:w="5524" w:type="dxa"/>
          </w:tcPr>
          <w:p w14:paraId="378AF18A" w14:textId="5ABA2ABB" w:rsidR="00AD52CD" w:rsidRPr="004C4370" w:rsidRDefault="00AD52CD" w:rsidP="00CE4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252" w:type="dxa"/>
          </w:tcPr>
          <w:p w14:paraId="6DE1C370" w14:textId="6165F887" w:rsidR="00AD52CD" w:rsidRPr="004C4370" w:rsidRDefault="00642BDC" w:rsidP="00CE4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10487" w:rsidRPr="004C4370" w14:paraId="2F703100" w14:textId="77777777" w:rsidTr="00AD52CD">
        <w:tc>
          <w:tcPr>
            <w:tcW w:w="5524" w:type="dxa"/>
          </w:tcPr>
          <w:p w14:paraId="1D81D756" w14:textId="5B037E80" w:rsidR="00F10487" w:rsidRDefault="00F10487" w:rsidP="00CE4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14:paraId="192EB205" w14:textId="3AE79AE6" w:rsidR="00F10487" w:rsidRDefault="00642BDC" w:rsidP="00CE4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04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674BDA85" w14:textId="77777777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960A647" w14:textId="77777777"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14:paraId="67F97DCD" w14:textId="1FF0FB1E" w:rsidR="00117B63" w:rsidRPr="00117B63" w:rsidRDefault="00117B63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95C2113" w14:textId="20205C1F" w:rsidR="00117B63" w:rsidRPr="00F371B2" w:rsidRDefault="003E2B37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14:paraId="0E6DBC8F" w14:textId="77777777"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22E76795" w14:textId="6717B7CB" w:rsidR="00117B63" w:rsidRDefault="003E2B37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14:paraId="227D8A5C" w14:textId="549F99E2" w:rsidR="00117B63" w:rsidRPr="00954D3D" w:rsidRDefault="003E2B37" w:rsidP="00117B63">
      <w:pPr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14:paraId="4531ACFC" w14:textId="77777777" w:rsidR="00117B63" w:rsidRDefault="00117B63" w:rsidP="00117B63">
      <w:pPr>
        <w:contextualSpacing/>
        <w:jc w:val="both"/>
      </w:pPr>
    </w:p>
    <w:p w14:paraId="1DC616EA" w14:textId="603C85B9" w:rsidR="00117B63" w:rsidRPr="009C5231" w:rsidRDefault="00117B63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0793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903625">
        <w:rPr>
          <w:rFonts w:ascii="Times New Roman" w:hAnsi="Times New Roman"/>
          <w:sz w:val="24"/>
          <w:szCs w:val="24"/>
        </w:rPr>
        <w:t xml:space="preserve"> </w:t>
      </w:r>
      <w:r w:rsidRPr="008B6BFC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14:paraId="5369E0E7" w14:textId="375BE63C" w:rsidR="00117B63" w:rsidRPr="00F371B2" w:rsidRDefault="003E2B37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14:paraId="1FE5EC37" w14:textId="77777777"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52A3BBD7" w14:textId="5915869D" w:rsidR="00117B63" w:rsidRDefault="003E2B37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14:paraId="6E6A1A58" w14:textId="31746CD0" w:rsidR="00117B63" w:rsidRDefault="003E2B37" w:rsidP="00117B63">
      <w:pPr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14:paraId="41D23346" w14:textId="4B33B849" w:rsidR="007A4629" w:rsidRPr="004C4370" w:rsidRDefault="007A4629" w:rsidP="007A462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14:paraId="3805EF34" w14:textId="77777777" w:rsidR="007A4629" w:rsidRPr="004C4370" w:rsidRDefault="007A4629" w:rsidP="007A462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B67182" w14:textId="77777777" w:rsidR="007A4629" w:rsidRPr="004C4370" w:rsidRDefault="007A4629" w:rsidP="007A4629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Style w:val="19"/>
        <w:tblW w:w="9918" w:type="dxa"/>
        <w:tblLook w:val="04A0" w:firstRow="1" w:lastRow="0" w:firstColumn="1" w:lastColumn="0" w:noHBand="0" w:noVBand="1"/>
      </w:tblPr>
      <w:tblGrid>
        <w:gridCol w:w="3652"/>
        <w:gridCol w:w="2864"/>
        <w:gridCol w:w="3402"/>
      </w:tblGrid>
      <w:tr w:rsidR="007A4629" w:rsidRPr="004C4370" w14:paraId="07286FE5" w14:textId="77777777" w:rsidTr="007A4629">
        <w:tc>
          <w:tcPr>
            <w:tcW w:w="3652" w:type="dxa"/>
          </w:tcPr>
          <w:p w14:paraId="302D7D57" w14:textId="77777777" w:rsidR="007A4629" w:rsidRPr="004C4370" w:rsidRDefault="007A4629" w:rsidP="007A46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64" w:type="dxa"/>
          </w:tcPr>
          <w:p w14:paraId="76AAA96B" w14:textId="291219E9" w:rsidR="007A4629" w:rsidRPr="004C4370" w:rsidRDefault="007A4629" w:rsidP="007A46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транспортных средств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402" w:type="dxa"/>
          </w:tcPr>
          <w:p w14:paraId="0C3277BE" w14:textId="6401BD44" w:rsidR="007A4629" w:rsidRPr="004C4370" w:rsidRDefault="007A4629" w:rsidP="007A46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A4629" w:rsidRPr="004C4370" w14:paraId="2F830C07" w14:textId="77777777" w:rsidTr="007A4629">
        <w:tc>
          <w:tcPr>
            <w:tcW w:w="3652" w:type="dxa"/>
          </w:tcPr>
          <w:p w14:paraId="35595CB0" w14:textId="798BA994" w:rsidR="007A4629" w:rsidRPr="004C4370" w:rsidRDefault="007A4629" w:rsidP="007A46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2864" w:type="dxa"/>
          </w:tcPr>
          <w:p w14:paraId="4AB657CF" w14:textId="52B858B0" w:rsidR="007A4629" w:rsidRPr="004C4370" w:rsidRDefault="007A4629" w:rsidP="007A46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0538786" w14:textId="0176957C" w:rsidR="007A4629" w:rsidRPr="004C4370" w:rsidRDefault="007A4629" w:rsidP="007A46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5A7F32DD" w14:textId="77777777" w:rsidR="007A4629" w:rsidRPr="00954D3D" w:rsidRDefault="007A4629" w:rsidP="00117B63">
      <w:pPr>
        <w:contextualSpacing/>
        <w:jc w:val="both"/>
        <w:rPr>
          <w:sz w:val="24"/>
          <w:szCs w:val="24"/>
        </w:rPr>
      </w:pPr>
    </w:p>
    <w:p w14:paraId="6C87BFDF" w14:textId="77777777"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14:paraId="778189BE" w14:textId="7B7C4D75" w:rsidR="00117B63" w:rsidRPr="00AB095D" w:rsidRDefault="00117B63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3F8E2DE4" w14:textId="49E4209C" w:rsidR="00117B63" w:rsidRPr="00F371B2" w:rsidRDefault="003E2B37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14:paraId="4C836502" w14:textId="77777777"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14:paraId="67C6EE1E" w14:textId="5A4FA0CA" w:rsidR="00117B63" w:rsidRDefault="003E2B37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14:paraId="35F211F5" w14:textId="6C9E0FE2" w:rsidR="004C4370" w:rsidRDefault="003E2B37" w:rsidP="00ED07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14:paraId="06D45222" w14:textId="77777777" w:rsidR="007A4629" w:rsidRDefault="007A4629" w:rsidP="00ED0793">
      <w:pPr>
        <w:contextualSpacing/>
        <w:jc w:val="both"/>
        <w:rPr>
          <w:sz w:val="24"/>
          <w:szCs w:val="24"/>
        </w:rPr>
      </w:pPr>
    </w:p>
    <w:p w14:paraId="2BD7F342" w14:textId="77777777" w:rsidR="00ED0793" w:rsidRPr="00ED0793" w:rsidRDefault="00ED0793" w:rsidP="00ED0793">
      <w:pPr>
        <w:contextualSpacing/>
        <w:jc w:val="both"/>
        <w:rPr>
          <w:sz w:val="24"/>
          <w:szCs w:val="24"/>
        </w:rPr>
      </w:pPr>
    </w:p>
    <w:p w14:paraId="22A7AFC2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14:paraId="160E7175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3FE694" w14:textId="77777777" w:rsidR="0068678E" w:rsidRPr="0068678E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14:paraId="43235006" w14:textId="148E1ECA" w:rsidR="004C4370" w:rsidRPr="0068678E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3CC1CAB3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8A0AAB" w14:textId="77777777" w:rsidR="004C4370" w:rsidRPr="004C4370" w:rsidRDefault="003E2B37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14:paraId="57C83390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6EF574" w14:textId="77777777"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59CB2A52" w14:textId="77777777" w:rsidR="004C4370" w:rsidRPr="004C4370" w:rsidRDefault="003E2B37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14:paraId="0634BE2D" w14:textId="69FF0E05" w:rsidR="004C4370" w:rsidRPr="004C4370" w:rsidRDefault="003E2B37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14:paraId="30708204" w14:textId="7EC0E2FC"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14:paraId="673899BC" w14:textId="77777777"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6EA9AD" w14:textId="336CAE45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AD52CD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2411"/>
        <w:gridCol w:w="2375"/>
      </w:tblGrid>
      <w:tr w:rsidR="004C4370" w:rsidRPr="004C4370" w14:paraId="3C307A83" w14:textId="77777777" w:rsidTr="004B4BD3">
        <w:tc>
          <w:tcPr>
            <w:tcW w:w="3652" w:type="dxa"/>
          </w:tcPr>
          <w:p w14:paraId="0D70064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14:paraId="1DAE712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11" w:type="dxa"/>
          </w:tcPr>
          <w:p w14:paraId="48376E1F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375" w:type="dxa"/>
          </w:tcPr>
          <w:p w14:paraId="11887D0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14:paraId="2D0DE9AF" w14:textId="77777777" w:rsidTr="004B4BD3">
        <w:tc>
          <w:tcPr>
            <w:tcW w:w="3652" w:type="dxa"/>
          </w:tcPr>
          <w:p w14:paraId="2AD8C3B1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133" w:type="dxa"/>
          </w:tcPr>
          <w:p w14:paraId="58D8177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1" w:type="dxa"/>
          </w:tcPr>
          <w:p w14:paraId="75084874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375" w:type="dxa"/>
          </w:tcPr>
          <w:p w14:paraId="59D07463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bookmarkEnd w:id="18"/>
    </w:tbl>
    <w:p w14:paraId="09CAB1C0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A5DB1F" w14:textId="77777777" w:rsidR="00ED0793" w:rsidRPr="00ED0793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14:paraId="4011B7B1" w14:textId="74DAEC3D"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14:paraId="02C0C9D6" w14:textId="77777777"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14:paraId="135CA367" w14:textId="3DEF1EE2"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соут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х 1,1 х 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 ;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14:paraId="63F55B77" w14:textId="77777777"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14:paraId="56C2D525" w14:textId="77777777" w:rsidR="004C4370" w:rsidRPr="004C4370" w:rsidRDefault="003E2B37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14:paraId="11347956" w14:textId="412184C4" w:rsidR="004C4370" w:rsidRPr="004C4370" w:rsidRDefault="003E2B37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14:paraId="251F8068" w14:textId="0F8D23DD"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14:paraId="448DD70B" w14:textId="499E81B6"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AD52CD">
        <w:rPr>
          <w:rFonts w:ascii="Times New Roman" w:hAnsi="Times New Roman"/>
          <w:sz w:val="24"/>
          <w:szCs w:val="24"/>
          <w:lang w:eastAsia="ru-RU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3"/>
        <w:gridCol w:w="2411"/>
        <w:gridCol w:w="2375"/>
      </w:tblGrid>
      <w:tr w:rsidR="004C4370" w:rsidRPr="004C4370" w14:paraId="0AC7D5E5" w14:textId="77777777" w:rsidTr="004B4BD3">
        <w:tc>
          <w:tcPr>
            <w:tcW w:w="3652" w:type="dxa"/>
            <w:shd w:val="clear" w:color="auto" w:fill="auto"/>
          </w:tcPr>
          <w:p w14:paraId="107FA2DB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0B976794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1" w:type="dxa"/>
            <w:shd w:val="clear" w:color="auto" w:fill="auto"/>
          </w:tcPr>
          <w:p w14:paraId="4A6D5F33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375" w:type="dxa"/>
            <w:shd w:val="clear" w:color="auto" w:fill="auto"/>
          </w:tcPr>
          <w:p w14:paraId="60E9F779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14:paraId="6AEC7609" w14:textId="77777777" w:rsidTr="004B4BD3">
        <w:tc>
          <w:tcPr>
            <w:tcW w:w="3652" w:type="dxa"/>
            <w:shd w:val="clear" w:color="auto" w:fill="auto"/>
          </w:tcPr>
          <w:p w14:paraId="2F656C1D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1133" w:type="dxa"/>
            <w:shd w:val="clear" w:color="auto" w:fill="auto"/>
          </w:tcPr>
          <w:p w14:paraId="60F157AB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1" w:type="dxa"/>
            <w:shd w:val="clear" w:color="auto" w:fill="auto"/>
          </w:tcPr>
          <w:p w14:paraId="25BD31BC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375" w:type="dxa"/>
            <w:shd w:val="clear" w:color="auto" w:fill="auto"/>
          </w:tcPr>
          <w:p w14:paraId="6629C160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1 200</w:t>
            </w:r>
          </w:p>
        </w:tc>
      </w:tr>
    </w:tbl>
    <w:p w14:paraId="4FF5F34D" w14:textId="2983C08B"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335443F" w14:textId="34A58757"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45D4F8" w14:textId="0B08090F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504B8E" w14:textId="796F6EE2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2FDCE4F" w14:textId="1DE0906E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119CBC" w14:textId="7DB6AACA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C3070F" w14:textId="4BF2B812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8C5A6A" w14:textId="5875601C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F4F694" w14:textId="35A44E87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6564CF" w14:textId="7BD95C3F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B4D140" w14:textId="1FCC618A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C6A413" w14:textId="25916EE8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587373" w14:textId="7751F351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F063E3" w14:textId="2A34BFE0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B1C7FF" w14:textId="73525062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E2BC22" w14:textId="105839FF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3B5B6B8" w14:textId="0D2F6479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2E2F33" w14:textId="7CD5AF09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A8E1AF" w14:textId="65E6C253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B9DC7E" w14:textId="554CAEA8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D5378C" w14:textId="03C0F1DF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0B9CCE" w14:textId="048B456F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F36872" w14:textId="2DFAD54D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D5B66E" w14:textId="43C44A11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5A392D" w14:textId="0C506CBC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6825AB" w14:textId="2A79BB88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B1C22E8" w14:textId="2173D13C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2EB20D" w14:textId="617192F5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1FB31E" w14:textId="2427783E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3C9D0C" w14:textId="45618384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FF3499" w14:textId="01919CAA"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33D962" w14:textId="77777777" w:rsidR="00D6439B" w:rsidRPr="004C4370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E6AE72" w14:textId="2F806ED8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14:paraId="6BBF2494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EB2174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14:paraId="3D6F10F8" w14:textId="7EAA7933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Таблица 1</w:t>
      </w:r>
      <w:r w:rsidR="00AD52C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16"/>
      </w:tblGrid>
      <w:tr w:rsidR="004C4370" w:rsidRPr="004C4370" w14:paraId="54729A0F" w14:textId="77777777" w:rsidTr="004B4BD3">
        <w:tc>
          <w:tcPr>
            <w:tcW w:w="2613" w:type="dxa"/>
          </w:tcPr>
          <w:p w14:paraId="68EACBEA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14:paraId="129DB75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14:paraId="478F243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14:paraId="596D9192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16" w:type="dxa"/>
          </w:tcPr>
          <w:p w14:paraId="5B76795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14:paraId="6B19B646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4C4370" w:rsidRPr="004C4370" w14:paraId="0B781849" w14:textId="77777777" w:rsidTr="004B4BD3">
        <w:tc>
          <w:tcPr>
            <w:tcW w:w="2613" w:type="dxa"/>
          </w:tcPr>
          <w:p w14:paraId="4B8D0A64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14:paraId="7CD4691A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14:paraId="7BD11549" w14:textId="77777777"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14:paraId="1F2A81B1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3CBE13A1" w14:textId="3CEE297F" w:rsidR="004C4370" w:rsidRPr="004C4370" w:rsidRDefault="00597EF6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14:paraId="6303E765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27D0FAB7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14:paraId="172EFCF9" w14:textId="77777777"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BA2AB" w14:textId="77777777"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C352A" w14:textId="77777777"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06B31" w14:textId="77777777"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14:paraId="707D216C" w14:textId="77777777"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14:paraId="00D8FB73" w14:textId="77777777" w:rsidTr="004B4BD3">
        <w:tc>
          <w:tcPr>
            <w:tcW w:w="2613" w:type="dxa"/>
          </w:tcPr>
          <w:p w14:paraId="1948594D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14:paraId="07969BF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37EA2707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14:paraId="2CE7F84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5A2CB999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4C4370" w:rsidRPr="004C4370" w14:paraId="3C6A53F9" w14:textId="77777777" w:rsidTr="004B4BD3">
        <w:tc>
          <w:tcPr>
            <w:tcW w:w="2613" w:type="dxa"/>
          </w:tcPr>
          <w:p w14:paraId="1F332E97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14:paraId="098F1919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51C28293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14:paraId="2E182339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6F0C0D6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14:paraId="42423C55" w14:textId="77777777" w:rsidTr="004B4BD3">
        <w:tc>
          <w:tcPr>
            <w:tcW w:w="2613" w:type="dxa"/>
          </w:tcPr>
          <w:p w14:paraId="56245C89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14:paraId="4BFECEE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09538926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64C1307F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626E7318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14:paraId="56CD793A" w14:textId="77777777" w:rsidTr="004B4BD3">
        <w:tc>
          <w:tcPr>
            <w:tcW w:w="2613" w:type="dxa"/>
          </w:tcPr>
          <w:p w14:paraId="02114FD7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14:paraId="6D309F1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7D54AAE5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42D0D1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3F5C664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4C4370" w:rsidRPr="004C4370" w14:paraId="0C7274DA" w14:textId="77777777" w:rsidTr="004B4BD3">
        <w:tc>
          <w:tcPr>
            <w:tcW w:w="2613" w:type="dxa"/>
          </w:tcPr>
          <w:p w14:paraId="23B09D6F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14:paraId="49946C5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E0DF8BC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14:paraId="590C330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440EF24E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14:paraId="6C80B207" w14:textId="77777777" w:rsidTr="004B4BD3">
        <w:tc>
          <w:tcPr>
            <w:tcW w:w="2613" w:type="dxa"/>
          </w:tcPr>
          <w:p w14:paraId="1DF992DC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14:paraId="0A83B63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79F27A4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14:paraId="664AD4C1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14:paraId="5FD0E8D2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14:paraId="6614FEE9" w14:textId="77777777"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4E0FC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14:paraId="1E67D6CD" w14:textId="16BB9D71"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AD52C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823"/>
        <w:gridCol w:w="2557"/>
        <w:gridCol w:w="3191"/>
      </w:tblGrid>
      <w:tr w:rsidR="004C4370" w:rsidRPr="004C4370" w14:paraId="1A7BBE7E" w14:textId="77777777" w:rsidTr="004B4BD3">
        <w:tc>
          <w:tcPr>
            <w:tcW w:w="3823" w:type="dxa"/>
          </w:tcPr>
          <w:p w14:paraId="10A8333E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14:paraId="1FC290EA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</w:p>
        </w:tc>
        <w:tc>
          <w:tcPr>
            <w:tcW w:w="3191" w:type="dxa"/>
          </w:tcPr>
          <w:p w14:paraId="063E2E1D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14:paraId="5CC55DCE" w14:textId="77777777" w:rsidTr="004B4BD3">
        <w:tc>
          <w:tcPr>
            <w:tcW w:w="3823" w:type="dxa"/>
          </w:tcPr>
          <w:p w14:paraId="1847A4D8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14:paraId="0F8BA75F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14:paraId="7BA0A420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4370" w:rsidRPr="004C4370" w14:paraId="588F1FD0" w14:textId="77777777" w:rsidTr="004B4BD3">
        <w:tc>
          <w:tcPr>
            <w:tcW w:w="3823" w:type="dxa"/>
          </w:tcPr>
          <w:p w14:paraId="1AAC7D2F" w14:textId="77777777"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14:paraId="664B2347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6B954544" w14:textId="77777777"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05C44DCD" w14:textId="114C552C"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57F9D9" w14:textId="77777777"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E95FC7" w14:textId="77777777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14:paraId="520C38DF" w14:textId="5B5E9DBF"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Таблица 1</w:t>
      </w:r>
      <w:r w:rsidR="00AD52CD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541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005"/>
        <w:gridCol w:w="1559"/>
        <w:gridCol w:w="1701"/>
        <w:gridCol w:w="2126"/>
      </w:tblGrid>
      <w:tr w:rsidR="004C4370" w:rsidRPr="004C4370" w14:paraId="771BBB19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AC3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14516E5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71A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62AD56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895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14:paraId="2A82D6A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93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14:paraId="2F77CA8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E2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F87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14:paraId="68393E6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14:paraId="5A0841FB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AB6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BD2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714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0D2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993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8D9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14:paraId="0783BF22" w14:textId="77777777" w:rsidTr="004B4BD3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2FC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8C0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41399D66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AB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582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99F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95F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998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6D4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0D4CDAB8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27C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AA8F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54B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C3E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195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158DC7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158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6C5D79A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7ED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14:paraId="0F3C09B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4B9ADAD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6B4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389F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64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21E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259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D2AD70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810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C6DDBF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2DE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14:paraId="1D7EA7EF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C8E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D80F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5F6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327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A14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5BD98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D7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A9521E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27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14:paraId="3D666D5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BB7D92A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4E2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CB95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F44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63B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637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AD62A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C69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5A8F56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938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14:paraId="7366B001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1DC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A54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235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307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6F4FF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18F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511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C4370" w:rsidRPr="004C4370" w14:paraId="7BFEE57C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1AD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2F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299112DA" w14:textId="77777777" w:rsidTr="004B4BD3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F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063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1AD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1EF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010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9FA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1802A6A7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03B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4917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A7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14:paraId="1C15402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2B5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57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D4078E1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10A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90CAF8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B87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447357F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EE49E48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B2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644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32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выкатная </w:t>
            </w:r>
          </w:p>
          <w:p w14:paraId="3080DFD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87A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0D7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3018B1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D5E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21B81C5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277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14:paraId="190C109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552AF46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29E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D64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BE6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14:paraId="346A85D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C44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A79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C4D36E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19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04CB27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16B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14:paraId="593C31E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47B8D520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FA2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B8F6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FEB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14:paraId="5A119A3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E5A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D6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7683A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0AA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495E3F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18A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14:paraId="29589E2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5B10EBD7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0FF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2E47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36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14:paraId="4A541DA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4EC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662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B46175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879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E8E14F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D81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14:paraId="165BCE9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28072E28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7C6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1C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2835DFE3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6F8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597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0D8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27E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273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D98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293F1592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DFE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BA17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2D3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14:paraId="00189E4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A55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DB0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583E339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0DB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814806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7FA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14:paraId="0D203FD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5E1EFC9F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476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FDBB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E17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(кожа) </w:t>
            </w:r>
          </w:p>
          <w:p w14:paraId="3CE2278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968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370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1ABE6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00C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312164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68C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14:paraId="59D8681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20FF433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2A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06AF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858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14:paraId="3134942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171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004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949AF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28B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25C98BE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6A4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14:paraId="1DE194A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234D3A2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313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684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14:paraId="6FC1B4E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C97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12C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4D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EA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14:paraId="78CF502D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420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D12C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442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14:paraId="12710FD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812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702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EB807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E9F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33C4E7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6CD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14:paraId="7E4D5BF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0A09197D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C90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3128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168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14:paraId="794CA73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B9C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19C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3C35C541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1FE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F1E0A8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CC6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14:paraId="3AB9EEC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2C2DEA18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8CC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7DB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60333DD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6F2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6CF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DC2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6B8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41A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08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36CF68DD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D87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8B58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195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14:paraId="1671D63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04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24C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48D07E0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360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847551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0C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56347DE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635EA75D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C93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12DA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12C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14:paraId="0B89E4C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D47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24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42749E0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8BB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75D361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C9D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097B89B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6BA3693C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86F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012301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95B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(кожа) </w:t>
            </w:r>
          </w:p>
          <w:p w14:paraId="3798448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C27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8F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0323F21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B6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3B68F5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E9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14:paraId="335C011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5F57D507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095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30B974F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713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14:paraId="2C090F0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39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219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875D8D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CB8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1E8096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44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14:paraId="0E7FFE9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A89743C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616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268BF6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AE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14:paraId="7A0DE6D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F0C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36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65DD628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958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D8EED9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33B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14:paraId="1053D11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64A7509E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EE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8511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091A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14:paraId="1342E13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F2B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3A5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7DBA21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749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138387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5AF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14:paraId="27E0584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14:paraId="283E5015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996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2D1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539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04A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307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53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14:paraId="464096FF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053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D7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B5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2B3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AC1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45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73EF027D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8BD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148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12CCA48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CE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4476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2E1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6A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2F4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BB9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14:paraId="12734B79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1DD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4A7C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4B3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9FC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904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DA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70F6C1B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3C3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70DABC3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455D4A1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0B2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F4809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0B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14:paraId="4D5F405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285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BC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14:paraId="3CB9D2A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DED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E19779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5C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322EB83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14:paraId="7CDFE5B1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A53F" w14:textId="77777777"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47EE" w14:textId="2CF8C3B3"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748B" w14:textId="2F57E186"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AE5E" w14:textId="5D44C646"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3CFE" w14:textId="327761BE"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A508" w14:textId="4254A939"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14:paraId="7F347DB9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BB0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EC9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FA2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AAE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155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BE1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14:paraId="7F1F9B9F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EB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452A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C41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14:paraId="0FACBACC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EE23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A03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10D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7A9BCE6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4E1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14:paraId="5200ADF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069FE99E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255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02B5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784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14:paraId="241132AD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E14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3C41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419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21F7E54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505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6BCF313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4A895658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15C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998A0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3A9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14:paraId="3CB0C409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74A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B76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0C12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6596D3F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C616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14:paraId="1D6F1BC7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4B75FB4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388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3C40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14:paraId="16D13E80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7148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986B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22BB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14:paraId="70261BF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2614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76DA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9C5BC5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59FC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07E10B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D5D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14:paraId="79CBB44F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14:paraId="792DDC43" w14:textId="77777777" w:rsidTr="004B4BD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7B74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14:paraId="5B2811DE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4DE3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14:paraId="29B2C7F2" w14:textId="77777777"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5785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6387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268E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00CF" w14:textId="77777777"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02CBBFDA" w14:textId="77777777"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8BAF3D" w14:textId="77777777" w:rsidR="004C4370" w:rsidRP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приобретение прочих основных средств.</w:t>
      </w:r>
    </w:p>
    <w:p w14:paraId="52CE94F9" w14:textId="5D87E322"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Таблица 1</w:t>
      </w:r>
      <w:r w:rsidR="00AD52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</w:p>
    <w:tbl>
      <w:tblPr>
        <w:tblStyle w:val="af"/>
        <w:tblW w:w="9634" w:type="dxa"/>
        <w:tblLook w:val="01E0" w:firstRow="1" w:lastRow="1" w:firstColumn="1" w:lastColumn="1" w:noHBand="0" w:noVBand="0"/>
      </w:tblPr>
      <w:tblGrid>
        <w:gridCol w:w="2405"/>
        <w:gridCol w:w="1134"/>
        <w:gridCol w:w="2613"/>
        <w:gridCol w:w="1826"/>
        <w:gridCol w:w="1656"/>
      </w:tblGrid>
      <w:tr w:rsidR="004C4370" w:rsidRPr="004C4370" w14:paraId="3ABD35B6" w14:textId="77777777" w:rsidTr="004B4BD3">
        <w:trPr>
          <w:trHeight w:val="887"/>
        </w:trPr>
        <w:tc>
          <w:tcPr>
            <w:tcW w:w="2405" w:type="dxa"/>
          </w:tcPr>
          <w:p w14:paraId="5A35EED2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14:paraId="6217CA60" w14:textId="17BABBF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  <w:r w:rsidR="0059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613" w:type="dxa"/>
          </w:tcPr>
          <w:p w14:paraId="45BBA7C8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826" w:type="dxa"/>
          </w:tcPr>
          <w:p w14:paraId="4B207481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656" w:type="dxa"/>
          </w:tcPr>
          <w:p w14:paraId="37225254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14:paraId="4453E81A" w14:textId="77777777" w:rsidTr="004B4BD3">
        <w:tc>
          <w:tcPr>
            <w:tcW w:w="9634" w:type="dxa"/>
            <w:gridSpan w:val="5"/>
          </w:tcPr>
          <w:p w14:paraId="07C24EC1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14:paraId="706F780F" w14:textId="77777777" w:rsidTr="004B4BD3">
        <w:tc>
          <w:tcPr>
            <w:tcW w:w="2405" w:type="dxa"/>
          </w:tcPr>
          <w:p w14:paraId="61FC0ACE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134" w:type="dxa"/>
          </w:tcPr>
          <w:p w14:paraId="1D37671E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717B9B0C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826" w:type="dxa"/>
          </w:tcPr>
          <w:p w14:paraId="2DF8218F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656" w:type="dxa"/>
          </w:tcPr>
          <w:p w14:paraId="232C2AB7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14:paraId="256A3E63" w14:textId="77777777" w:rsidTr="004B4BD3">
        <w:tc>
          <w:tcPr>
            <w:tcW w:w="2405" w:type="dxa"/>
          </w:tcPr>
          <w:p w14:paraId="7F5DBF8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</w:tcPr>
          <w:p w14:paraId="4A895D0F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12C3D92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7E6E5254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656" w:type="dxa"/>
          </w:tcPr>
          <w:p w14:paraId="69596450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14:paraId="786F612A" w14:textId="77777777" w:rsidTr="004B4BD3">
        <w:tc>
          <w:tcPr>
            <w:tcW w:w="2405" w:type="dxa"/>
          </w:tcPr>
          <w:p w14:paraId="77E80FF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134" w:type="dxa"/>
          </w:tcPr>
          <w:p w14:paraId="1CB952D2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0CAAFEE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826" w:type="dxa"/>
          </w:tcPr>
          <w:p w14:paraId="1701E21A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656" w:type="dxa"/>
          </w:tcPr>
          <w:p w14:paraId="3E4BAE6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14:paraId="0350FEC1" w14:textId="77777777" w:rsidTr="004B4BD3">
        <w:tc>
          <w:tcPr>
            <w:tcW w:w="2405" w:type="dxa"/>
          </w:tcPr>
          <w:p w14:paraId="63EF72BB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134" w:type="dxa"/>
          </w:tcPr>
          <w:p w14:paraId="74114E1E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56EEBB1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1F8CA4FF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656" w:type="dxa"/>
          </w:tcPr>
          <w:p w14:paraId="71A2883A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14:paraId="56DE1A8F" w14:textId="77777777" w:rsidTr="004B4BD3">
        <w:tc>
          <w:tcPr>
            <w:tcW w:w="2405" w:type="dxa"/>
          </w:tcPr>
          <w:p w14:paraId="5549D1F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1134" w:type="dxa"/>
          </w:tcPr>
          <w:p w14:paraId="0C08856B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13" w:type="dxa"/>
          </w:tcPr>
          <w:p w14:paraId="3DF3031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826" w:type="dxa"/>
          </w:tcPr>
          <w:p w14:paraId="2ECA12B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656" w:type="dxa"/>
          </w:tcPr>
          <w:p w14:paraId="193D11BC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14:paraId="21F0DE38" w14:textId="77777777" w:rsidTr="004B4BD3">
        <w:tc>
          <w:tcPr>
            <w:tcW w:w="9634" w:type="dxa"/>
            <w:gridSpan w:val="5"/>
          </w:tcPr>
          <w:p w14:paraId="21ADC1CF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14:paraId="581307BF" w14:textId="77777777" w:rsidTr="004B4BD3">
        <w:tc>
          <w:tcPr>
            <w:tcW w:w="2405" w:type="dxa"/>
          </w:tcPr>
          <w:p w14:paraId="3089D0C7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134" w:type="dxa"/>
          </w:tcPr>
          <w:p w14:paraId="321B323E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58634718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826" w:type="dxa"/>
          </w:tcPr>
          <w:p w14:paraId="73AB4400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656" w:type="dxa"/>
          </w:tcPr>
          <w:p w14:paraId="0C5C9D81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14:paraId="12E5A62D" w14:textId="77777777" w:rsidTr="004B4BD3">
        <w:tc>
          <w:tcPr>
            <w:tcW w:w="2405" w:type="dxa"/>
          </w:tcPr>
          <w:p w14:paraId="6D1D18D4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</w:tcPr>
          <w:p w14:paraId="104E732E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2CA5706C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826" w:type="dxa"/>
          </w:tcPr>
          <w:p w14:paraId="61D6A85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656" w:type="dxa"/>
          </w:tcPr>
          <w:p w14:paraId="0305DC6B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14:paraId="00CE4ABF" w14:textId="77777777" w:rsidTr="004B4BD3">
        <w:trPr>
          <w:trHeight w:val="869"/>
        </w:trPr>
        <w:tc>
          <w:tcPr>
            <w:tcW w:w="2405" w:type="dxa"/>
          </w:tcPr>
          <w:p w14:paraId="0F24D3C3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134" w:type="dxa"/>
          </w:tcPr>
          <w:p w14:paraId="12DC87EE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31576FC2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02672518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656" w:type="dxa"/>
          </w:tcPr>
          <w:p w14:paraId="4A06C55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14:paraId="58B250AE" w14:textId="77777777" w:rsidTr="004B4BD3">
        <w:trPr>
          <w:trHeight w:val="775"/>
        </w:trPr>
        <w:tc>
          <w:tcPr>
            <w:tcW w:w="2405" w:type="dxa"/>
          </w:tcPr>
          <w:p w14:paraId="0516303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</w:tcPr>
          <w:p w14:paraId="3F449BFA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46209DAB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6C4D8D8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656" w:type="dxa"/>
          </w:tcPr>
          <w:p w14:paraId="763B36C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14:paraId="39ED1C53" w14:textId="77777777" w:rsidTr="004B4BD3">
        <w:tc>
          <w:tcPr>
            <w:tcW w:w="9634" w:type="dxa"/>
            <w:gridSpan w:val="5"/>
          </w:tcPr>
          <w:p w14:paraId="4BCE06F1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14:paraId="72821C65" w14:textId="77777777" w:rsidTr="004B4BD3">
        <w:tc>
          <w:tcPr>
            <w:tcW w:w="2405" w:type="dxa"/>
          </w:tcPr>
          <w:p w14:paraId="58646EA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134" w:type="dxa"/>
          </w:tcPr>
          <w:p w14:paraId="1FF5AF9F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2F5F2E0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826" w:type="dxa"/>
          </w:tcPr>
          <w:p w14:paraId="717545B0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656" w:type="dxa"/>
          </w:tcPr>
          <w:p w14:paraId="3AFF62E7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14:paraId="7CCDCDE7" w14:textId="77777777" w:rsidTr="004B4BD3">
        <w:tc>
          <w:tcPr>
            <w:tcW w:w="2405" w:type="dxa"/>
          </w:tcPr>
          <w:p w14:paraId="04883ECA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134" w:type="dxa"/>
          </w:tcPr>
          <w:p w14:paraId="79DD74AA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3FD1A12F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682152A0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56" w:type="dxa"/>
          </w:tcPr>
          <w:p w14:paraId="616BBA0F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14:paraId="7D8C63EC" w14:textId="77777777" w:rsidTr="004B4BD3">
        <w:trPr>
          <w:trHeight w:val="701"/>
        </w:trPr>
        <w:tc>
          <w:tcPr>
            <w:tcW w:w="2405" w:type="dxa"/>
          </w:tcPr>
          <w:p w14:paraId="7E610BC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</w:tcPr>
          <w:p w14:paraId="6C0EC576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0DBA21CD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38AF788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656" w:type="dxa"/>
          </w:tcPr>
          <w:p w14:paraId="3EAFE90D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14:paraId="49DE8332" w14:textId="77777777" w:rsidTr="004B4BD3">
        <w:tc>
          <w:tcPr>
            <w:tcW w:w="2405" w:type="dxa"/>
          </w:tcPr>
          <w:p w14:paraId="0DE24A8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1134" w:type="dxa"/>
          </w:tcPr>
          <w:p w14:paraId="3D51BED6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0412EE83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826" w:type="dxa"/>
          </w:tcPr>
          <w:p w14:paraId="6554D81A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656" w:type="dxa"/>
          </w:tcPr>
          <w:p w14:paraId="02F34659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14:paraId="7C3467C8" w14:textId="77777777" w:rsidTr="004B4BD3">
        <w:tc>
          <w:tcPr>
            <w:tcW w:w="9634" w:type="dxa"/>
            <w:gridSpan w:val="5"/>
          </w:tcPr>
          <w:p w14:paraId="785BFE36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14:paraId="4FC2C6F0" w14:textId="77777777" w:rsidTr="004B4BD3">
        <w:tc>
          <w:tcPr>
            <w:tcW w:w="2405" w:type="dxa"/>
          </w:tcPr>
          <w:p w14:paraId="017E61C4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134" w:type="dxa"/>
          </w:tcPr>
          <w:p w14:paraId="6879444A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0F3DAB8B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826" w:type="dxa"/>
          </w:tcPr>
          <w:p w14:paraId="4BEABE93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656" w:type="dxa"/>
          </w:tcPr>
          <w:p w14:paraId="079DE76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14:paraId="5DF841BE" w14:textId="77777777" w:rsidTr="004B4BD3">
        <w:tc>
          <w:tcPr>
            <w:tcW w:w="2405" w:type="dxa"/>
          </w:tcPr>
          <w:p w14:paraId="7E56B65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</w:tcPr>
          <w:p w14:paraId="5F9DD037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3" w:type="dxa"/>
          </w:tcPr>
          <w:p w14:paraId="4449B934" w14:textId="77777777"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826" w:type="dxa"/>
          </w:tcPr>
          <w:p w14:paraId="5B52D6F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656" w:type="dxa"/>
          </w:tcPr>
          <w:p w14:paraId="140D5165" w14:textId="77777777"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</w:tbl>
    <w:p w14:paraId="17FEFCC1" w14:textId="77777777"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FB246" w14:textId="77777777" w:rsidR="00F67880" w:rsidRPr="00736BC5" w:rsidRDefault="00F6788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sectPr w:rsidR="00F67880" w:rsidRPr="00736BC5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1FB1" w14:textId="77777777" w:rsidR="003E2B37" w:rsidRDefault="003E2B37" w:rsidP="002F76B3">
      <w:r>
        <w:separator/>
      </w:r>
    </w:p>
  </w:endnote>
  <w:endnote w:type="continuationSeparator" w:id="0">
    <w:p w14:paraId="060F1DDD" w14:textId="77777777" w:rsidR="003E2B37" w:rsidRDefault="003E2B37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1B01" w14:textId="77777777" w:rsidR="003E2B37" w:rsidRDefault="003E2B37" w:rsidP="002F76B3">
      <w:r>
        <w:separator/>
      </w:r>
    </w:p>
  </w:footnote>
  <w:footnote w:type="continuationSeparator" w:id="0">
    <w:p w14:paraId="0E992790" w14:textId="77777777" w:rsidR="003E2B37" w:rsidRDefault="003E2B37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2EBF" w14:textId="77777777" w:rsidR="00CE4FAB" w:rsidRDefault="00CE4F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6A3D972" wp14:editId="76D9B87C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988E9" w14:textId="77777777" w:rsidR="00CE4FAB" w:rsidRDefault="00CE4FAB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D9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    <v:textbox style="mso-fit-shape-to-text:t" inset="0,0,0,0">
                <w:txbxContent>
                  <w:p w14:paraId="118988E9" w14:textId="77777777" w:rsidR="00CE4FAB" w:rsidRDefault="00CE4FAB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C162" w14:textId="77777777" w:rsidR="00CE4FAB" w:rsidRDefault="00CE4F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877798" wp14:editId="7D03B025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9A912" w14:textId="77777777" w:rsidR="00CE4FAB" w:rsidRPr="00C21860" w:rsidRDefault="00CE4FA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77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    <v:textbox style="mso-fit-shape-to-text:t" inset="0,0,0,0">
                <w:txbxContent>
                  <w:p w14:paraId="52D9A912" w14:textId="77777777" w:rsidR="00CE4FAB" w:rsidRPr="00C21860" w:rsidRDefault="00CE4FAB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85"/>
    <w:rsid w:val="0000643F"/>
    <w:rsid w:val="000079F7"/>
    <w:rsid w:val="00020E1D"/>
    <w:rsid w:val="00036AD3"/>
    <w:rsid w:val="000371EB"/>
    <w:rsid w:val="00052000"/>
    <w:rsid w:val="00065525"/>
    <w:rsid w:val="00067B4C"/>
    <w:rsid w:val="000736E4"/>
    <w:rsid w:val="00075D44"/>
    <w:rsid w:val="00084FBA"/>
    <w:rsid w:val="000A6F04"/>
    <w:rsid w:val="000C613C"/>
    <w:rsid w:val="000D6C7C"/>
    <w:rsid w:val="000E3762"/>
    <w:rsid w:val="000F25FE"/>
    <w:rsid w:val="000F5719"/>
    <w:rsid w:val="00102056"/>
    <w:rsid w:val="00117B63"/>
    <w:rsid w:val="00121F77"/>
    <w:rsid w:val="00122966"/>
    <w:rsid w:val="001440A5"/>
    <w:rsid w:val="001622C9"/>
    <w:rsid w:val="00170591"/>
    <w:rsid w:val="0019020D"/>
    <w:rsid w:val="00194CF8"/>
    <w:rsid w:val="001B4A09"/>
    <w:rsid w:val="001C5B8E"/>
    <w:rsid w:val="001D3EDB"/>
    <w:rsid w:val="001D57D2"/>
    <w:rsid w:val="00201C04"/>
    <w:rsid w:val="00215242"/>
    <w:rsid w:val="002226C3"/>
    <w:rsid w:val="002228D0"/>
    <w:rsid w:val="0023622B"/>
    <w:rsid w:val="00246A66"/>
    <w:rsid w:val="00250A3E"/>
    <w:rsid w:val="0026304B"/>
    <w:rsid w:val="0026495C"/>
    <w:rsid w:val="0029194C"/>
    <w:rsid w:val="002A50B5"/>
    <w:rsid w:val="002A5F15"/>
    <w:rsid w:val="002C178B"/>
    <w:rsid w:val="002D7549"/>
    <w:rsid w:val="002E1492"/>
    <w:rsid w:val="002E2759"/>
    <w:rsid w:val="002E756F"/>
    <w:rsid w:val="002F0F66"/>
    <w:rsid w:val="002F2987"/>
    <w:rsid w:val="002F76B3"/>
    <w:rsid w:val="0030519C"/>
    <w:rsid w:val="003200EE"/>
    <w:rsid w:val="00326AC9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B6289"/>
    <w:rsid w:val="003C64FB"/>
    <w:rsid w:val="003D6277"/>
    <w:rsid w:val="003E0081"/>
    <w:rsid w:val="003E2B37"/>
    <w:rsid w:val="003E34ED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3115C"/>
    <w:rsid w:val="004539B7"/>
    <w:rsid w:val="00455099"/>
    <w:rsid w:val="004614AE"/>
    <w:rsid w:val="00465AFC"/>
    <w:rsid w:val="004676DE"/>
    <w:rsid w:val="00477228"/>
    <w:rsid w:val="004776D8"/>
    <w:rsid w:val="00480C13"/>
    <w:rsid w:val="004868C1"/>
    <w:rsid w:val="00492D10"/>
    <w:rsid w:val="00492E56"/>
    <w:rsid w:val="00494F79"/>
    <w:rsid w:val="004965DD"/>
    <w:rsid w:val="004B1673"/>
    <w:rsid w:val="004B4509"/>
    <w:rsid w:val="004B4BD3"/>
    <w:rsid w:val="004C3DEA"/>
    <w:rsid w:val="004C4370"/>
    <w:rsid w:val="004D72B9"/>
    <w:rsid w:val="004E5C9E"/>
    <w:rsid w:val="004E6C07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47BA6"/>
    <w:rsid w:val="00552D93"/>
    <w:rsid w:val="00597EF6"/>
    <w:rsid w:val="005C0E27"/>
    <w:rsid w:val="005C6F8A"/>
    <w:rsid w:val="005E2CB0"/>
    <w:rsid w:val="005F58D2"/>
    <w:rsid w:val="0060374F"/>
    <w:rsid w:val="0060780B"/>
    <w:rsid w:val="00611E22"/>
    <w:rsid w:val="0061767A"/>
    <w:rsid w:val="00621D89"/>
    <w:rsid w:val="00634934"/>
    <w:rsid w:val="00634951"/>
    <w:rsid w:val="006421BA"/>
    <w:rsid w:val="00642BDC"/>
    <w:rsid w:val="00644EA4"/>
    <w:rsid w:val="006607A7"/>
    <w:rsid w:val="0067756E"/>
    <w:rsid w:val="0068678E"/>
    <w:rsid w:val="0068710B"/>
    <w:rsid w:val="006912CF"/>
    <w:rsid w:val="006A145B"/>
    <w:rsid w:val="006A16D3"/>
    <w:rsid w:val="006B209D"/>
    <w:rsid w:val="006D2887"/>
    <w:rsid w:val="006E5EEF"/>
    <w:rsid w:val="006F7497"/>
    <w:rsid w:val="007055AD"/>
    <w:rsid w:val="007129A0"/>
    <w:rsid w:val="00713D6B"/>
    <w:rsid w:val="007238BA"/>
    <w:rsid w:val="007279F6"/>
    <w:rsid w:val="00736000"/>
    <w:rsid w:val="00736BC5"/>
    <w:rsid w:val="007502B0"/>
    <w:rsid w:val="00764169"/>
    <w:rsid w:val="00773424"/>
    <w:rsid w:val="00777975"/>
    <w:rsid w:val="007951AA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464B"/>
    <w:rsid w:val="00815159"/>
    <w:rsid w:val="00815775"/>
    <w:rsid w:val="00815BC0"/>
    <w:rsid w:val="0082116D"/>
    <w:rsid w:val="00822BB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9004A3"/>
    <w:rsid w:val="00904B50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9E16EF"/>
    <w:rsid w:val="009E239F"/>
    <w:rsid w:val="009E2BAD"/>
    <w:rsid w:val="00A0012A"/>
    <w:rsid w:val="00A0088B"/>
    <w:rsid w:val="00A337A2"/>
    <w:rsid w:val="00A41376"/>
    <w:rsid w:val="00A418F9"/>
    <w:rsid w:val="00A52B72"/>
    <w:rsid w:val="00A60CEE"/>
    <w:rsid w:val="00A83DA7"/>
    <w:rsid w:val="00A9677E"/>
    <w:rsid w:val="00AA190C"/>
    <w:rsid w:val="00AA4AE2"/>
    <w:rsid w:val="00AB095D"/>
    <w:rsid w:val="00AB0AF6"/>
    <w:rsid w:val="00AB14A6"/>
    <w:rsid w:val="00AD056A"/>
    <w:rsid w:val="00AD52CD"/>
    <w:rsid w:val="00AE0539"/>
    <w:rsid w:val="00AE05A1"/>
    <w:rsid w:val="00AE0B39"/>
    <w:rsid w:val="00AE132F"/>
    <w:rsid w:val="00AF2DF9"/>
    <w:rsid w:val="00B102C7"/>
    <w:rsid w:val="00B16A6A"/>
    <w:rsid w:val="00B21EE9"/>
    <w:rsid w:val="00B41B84"/>
    <w:rsid w:val="00B47868"/>
    <w:rsid w:val="00B510F5"/>
    <w:rsid w:val="00B63763"/>
    <w:rsid w:val="00B70E15"/>
    <w:rsid w:val="00B710B8"/>
    <w:rsid w:val="00B750FF"/>
    <w:rsid w:val="00BA4F63"/>
    <w:rsid w:val="00BA6110"/>
    <w:rsid w:val="00BB0E67"/>
    <w:rsid w:val="00BB6676"/>
    <w:rsid w:val="00BC18E9"/>
    <w:rsid w:val="00BD3BD4"/>
    <w:rsid w:val="00BF4B9E"/>
    <w:rsid w:val="00C04F63"/>
    <w:rsid w:val="00C135E9"/>
    <w:rsid w:val="00C21860"/>
    <w:rsid w:val="00C21EF8"/>
    <w:rsid w:val="00C238A5"/>
    <w:rsid w:val="00C316EE"/>
    <w:rsid w:val="00C44F7B"/>
    <w:rsid w:val="00C62440"/>
    <w:rsid w:val="00C638EA"/>
    <w:rsid w:val="00C67421"/>
    <w:rsid w:val="00C824C1"/>
    <w:rsid w:val="00C850A1"/>
    <w:rsid w:val="00CA5BC4"/>
    <w:rsid w:val="00CA670D"/>
    <w:rsid w:val="00CB3DB6"/>
    <w:rsid w:val="00CC454C"/>
    <w:rsid w:val="00CC55DF"/>
    <w:rsid w:val="00CE4FAB"/>
    <w:rsid w:val="00CF669B"/>
    <w:rsid w:val="00CF79C8"/>
    <w:rsid w:val="00D05899"/>
    <w:rsid w:val="00D235A2"/>
    <w:rsid w:val="00D25043"/>
    <w:rsid w:val="00D25CCF"/>
    <w:rsid w:val="00D32DF5"/>
    <w:rsid w:val="00D35E88"/>
    <w:rsid w:val="00D37A88"/>
    <w:rsid w:val="00D45F15"/>
    <w:rsid w:val="00D52B2F"/>
    <w:rsid w:val="00D6003D"/>
    <w:rsid w:val="00D618F3"/>
    <w:rsid w:val="00D6439B"/>
    <w:rsid w:val="00D6624A"/>
    <w:rsid w:val="00D719DA"/>
    <w:rsid w:val="00D72009"/>
    <w:rsid w:val="00D8580D"/>
    <w:rsid w:val="00D97AF9"/>
    <w:rsid w:val="00DA1188"/>
    <w:rsid w:val="00DA1E1A"/>
    <w:rsid w:val="00DB404B"/>
    <w:rsid w:val="00DC561B"/>
    <w:rsid w:val="00DD6087"/>
    <w:rsid w:val="00DE065E"/>
    <w:rsid w:val="00E036B0"/>
    <w:rsid w:val="00E140B7"/>
    <w:rsid w:val="00E2157A"/>
    <w:rsid w:val="00E21DF5"/>
    <w:rsid w:val="00E22D2C"/>
    <w:rsid w:val="00E3292F"/>
    <w:rsid w:val="00E41634"/>
    <w:rsid w:val="00E47B9D"/>
    <w:rsid w:val="00E576AE"/>
    <w:rsid w:val="00E606F6"/>
    <w:rsid w:val="00E714FD"/>
    <w:rsid w:val="00E807B5"/>
    <w:rsid w:val="00EB4432"/>
    <w:rsid w:val="00EC12FB"/>
    <w:rsid w:val="00ED0793"/>
    <w:rsid w:val="00ED360F"/>
    <w:rsid w:val="00EE0410"/>
    <w:rsid w:val="00EE05AF"/>
    <w:rsid w:val="00EF09E7"/>
    <w:rsid w:val="00EF664D"/>
    <w:rsid w:val="00F05E74"/>
    <w:rsid w:val="00F10487"/>
    <w:rsid w:val="00F14532"/>
    <w:rsid w:val="00F159DE"/>
    <w:rsid w:val="00F2369F"/>
    <w:rsid w:val="00F33516"/>
    <w:rsid w:val="00F3616C"/>
    <w:rsid w:val="00F37797"/>
    <w:rsid w:val="00F407A7"/>
    <w:rsid w:val="00F56E80"/>
    <w:rsid w:val="00F64BCB"/>
    <w:rsid w:val="00F66CD5"/>
    <w:rsid w:val="00F67880"/>
    <w:rsid w:val="00F81946"/>
    <w:rsid w:val="00F870F3"/>
    <w:rsid w:val="00F96C1D"/>
    <w:rsid w:val="00FA1D38"/>
    <w:rsid w:val="00FC5825"/>
    <w:rsid w:val="00FD1362"/>
    <w:rsid w:val="00FD56A9"/>
    <w:rsid w:val="00FE5364"/>
    <w:rsid w:val="00FE5900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C81DB3"/>
  <w15:docId w15:val="{DAD8879B-E542-48D9-962B-656ED2C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CE4F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CE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8E18-32F3-4288-9FCF-FCF91C3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9170</Words>
  <Characters>52273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61321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Окт Адм</cp:lastModifiedBy>
  <cp:revision>6</cp:revision>
  <cp:lastPrinted>2020-10-02T07:57:00Z</cp:lastPrinted>
  <dcterms:created xsi:type="dcterms:W3CDTF">2020-11-24T05:51:00Z</dcterms:created>
  <dcterms:modified xsi:type="dcterms:W3CDTF">2020-11-27T05:15:00Z</dcterms:modified>
</cp:coreProperties>
</file>